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66" w:rsidRPr="00BA6EB3" w:rsidRDefault="00C94366" w:rsidP="00C94366">
      <w:pPr>
        <w:pStyle w:val="OrganicsCoverSub-Title"/>
      </w:pPr>
      <w:r w:rsidRPr="00BA6EB3">
        <w:t xml:space="preserve">Organics Infrastructure (Large and Small) </w:t>
      </w:r>
      <w:r>
        <w:t xml:space="preserve">Grants </w:t>
      </w:r>
      <w:r w:rsidRPr="00BA6EB3">
        <w:t>Program</w:t>
      </w:r>
    </w:p>
    <w:p w:rsidR="00C94366" w:rsidRPr="00BA6EB3" w:rsidRDefault="00C94366" w:rsidP="00C94366">
      <w:pPr>
        <w:pStyle w:val="OrganicsHeader"/>
      </w:pPr>
      <w:r>
        <w:t>Part C: Project planning, including risk management</w:t>
      </w:r>
      <w:bookmarkStart w:id="0" w:name="_GoBack"/>
      <w:bookmarkEnd w:id="0"/>
    </w:p>
    <w:p w:rsidR="00C94366" w:rsidRPr="00387F12" w:rsidRDefault="00C94366" w:rsidP="00C94366">
      <w:pPr>
        <w:pStyle w:val="OrganicsGuideSectionHeading"/>
      </w:pPr>
      <w:r>
        <w:t>Item definition examples</w:t>
      </w: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11000"/>
      </w:tblGrid>
      <w:tr w:rsidR="003637F8" w:rsidRPr="003637F8" w:rsidTr="00AC12E6">
        <w:trPr>
          <w:trHeight w:val="368"/>
          <w:tblHeader/>
        </w:trPr>
        <w:tc>
          <w:tcPr>
            <w:tcW w:w="4508" w:type="dxa"/>
            <w:shd w:val="clear" w:color="auto" w:fill="DDD9C3" w:themeFill="background2" w:themeFillShade="E6"/>
            <w:vAlign w:val="center"/>
          </w:tcPr>
          <w:p w:rsidR="00564C9D" w:rsidRPr="003637F8" w:rsidRDefault="00564C9D" w:rsidP="00564C9D">
            <w:pPr>
              <w:pStyle w:val="SectionSubHeading"/>
              <w:spacing w:before="0" w:beforeAutospacing="0" w:after="0" w:afterAutospacing="0"/>
              <w:jc w:val="center"/>
              <w:rPr>
                <w:sz w:val="18"/>
                <w:szCs w:val="18"/>
              </w:rPr>
            </w:pPr>
            <w:r w:rsidRPr="003637F8">
              <w:rPr>
                <w:sz w:val="18"/>
                <w:szCs w:val="18"/>
              </w:rPr>
              <w:t>Item</w:t>
            </w:r>
          </w:p>
        </w:tc>
        <w:tc>
          <w:tcPr>
            <w:tcW w:w="11000" w:type="dxa"/>
            <w:shd w:val="clear" w:color="auto" w:fill="DDD9C3" w:themeFill="background2" w:themeFillShade="E6"/>
            <w:vAlign w:val="center"/>
          </w:tcPr>
          <w:p w:rsidR="00564C9D" w:rsidRPr="003637F8" w:rsidRDefault="00564C9D" w:rsidP="00564C9D">
            <w:pPr>
              <w:pStyle w:val="Header"/>
              <w:tabs>
                <w:tab w:val="clear" w:pos="4153"/>
                <w:tab w:val="clear" w:pos="8306"/>
              </w:tabs>
              <w:spacing w:before="0" w:beforeAutospacing="0" w:after="0" w:afterAutospacing="0"/>
              <w:jc w:val="center"/>
              <w:rPr>
                <w:rStyle w:val="InstructionText"/>
                <w:rFonts w:cs="Arial"/>
                <w:b/>
                <w:i w:val="0"/>
                <w:iCs w:val="0"/>
                <w:sz w:val="18"/>
                <w:szCs w:val="18"/>
              </w:rPr>
            </w:pPr>
            <w:r w:rsidRPr="003637F8">
              <w:rPr>
                <w:rStyle w:val="InstructionText"/>
                <w:rFonts w:cs="Arial"/>
                <w:b/>
                <w:i w:val="0"/>
                <w:iCs w:val="0"/>
                <w:sz w:val="18"/>
                <w:szCs w:val="18"/>
              </w:rPr>
              <w:t>Definition/Examples</w:t>
            </w:r>
          </w:p>
        </w:tc>
      </w:tr>
      <w:tr w:rsidR="00AE3680" w:rsidRPr="008B32F8" w:rsidTr="00660F7C">
        <w:trPr>
          <w:trHeight w:val="336"/>
        </w:trPr>
        <w:tc>
          <w:tcPr>
            <w:tcW w:w="4508" w:type="dxa"/>
            <w:vAlign w:val="center"/>
          </w:tcPr>
          <w:p w:rsidR="00AE3680" w:rsidRPr="008B32F8" w:rsidRDefault="00AE3680" w:rsidP="00616ECF">
            <w:pPr>
              <w:pStyle w:val="SectionSubHeading"/>
              <w:spacing w:before="0" w:beforeAutospacing="0" w:after="0" w:afterAutospacing="0"/>
              <w:rPr>
                <w:sz w:val="18"/>
                <w:szCs w:val="18"/>
              </w:rPr>
            </w:pPr>
            <w:bookmarkStart w:id="1" w:name="_Toc501439505"/>
            <w:r w:rsidRPr="008B32F8">
              <w:rPr>
                <w:sz w:val="18"/>
                <w:szCs w:val="18"/>
              </w:rPr>
              <w:t>Title</w:t>
            </w:r>
          </w:p>
        </w:tc>
        <w:tc>
          <w:tcPr>
            <w:tcW w:w="11000" w:type="dxa"/>
            <w:vAlign w:val="center"/>
          </w:tcPr>
          <w:p w:rsidR="00AE3680" w:rsidRPr="008B32F8" w:rsidRDefault="00AE3680" w:rsidP="00616ECF">
            <w:pPr>
              <w:pStyle w:val="Header"/>
              <w:tabs>
                <w:tab w:val="clear" w:pos="4153"/>
                <w:tab w:val="clear" w:pos="8306"/>
              </w:tabs>
              <w:spacing w:before="0" w:beforeAutospacing="0" w:after="0" w:afterAutospacing="0"/>
              <w:rPr>
                <w:rStyle w:val="InstructionText"/>
                <w:rFonts w:cs="Arial"/>
                <w:i w:val="0"/>
                <w:iCs w:val="0"/>
                <w:sz w:val="18"/>
                <w:szCs w:val="18"/>
              </w:rPr>
            </w:pPr>
            <w:r w:rsidRPr="008B32F8">
              <w:rPr>
                <w:rStyle w:val="InstructionText"/>
                <w:rFonts w:cs="Arial"/>
                <w:i w:val="0"/>
                <w:iCs w:val="0"/>
                <w:sz w:val="18"/>
                <w:szCs w:val="18"/>
              </w:rPr>
              <w:t>Project Title</w:t>
            </w:r>
          </w:p>
        </w:tc>
      </w:tr>
      <w:tr w:rsidR="00AE3680" w:rsidRPr="008B32F8" w:rsidTr="00660F7C">
        <w:trPr>
          <w:trHeight w:val="412"/>
        </w:trPr>
        <w:tc>
          <w:tcPr>
            <w:tcW w:w="4508" w:type="dxa"/>
            <w:vAlign w:val="center"/>
          </w:tcPr>
          <w:p w:rsidR="00AE3680" w:rsidRPr="008B32F8" w:rsidRDefault="00AE3680" w:rsidP="006552C6">
            <w:pPr>
              <w:spacing w:before="0" w:beforeAutospacing="0" w:after="0" w:afterAutospacing="0"/>
              <w:rPr>
                <w:b/>
                <w:bCs/>
                <w:sz w:val="18"/>
                <w:szCs w:val="18"/>
              </w:rPr>
            </w:pPr>
            <w:r w:rsidRPr="008B32F8">
              <w:rPr>
                <w:b/>
                <w:bCs/>
                <w:sz w:val="18"/>
                <w:szCs w:val="18"/>
              </w:rPr>
              <w:t>Background/</w:t>
            </w:r>
            <w:r w:rsidR="006552C6" w:rsidRPr="008B32F8">
              <w:rPr>
                <w:b/>
                <w:bCs/>
                <w:sz w:val="18"/>
                <w:szCs w:val="18"/>
              </w:rPr>
              <w:t>c</w:t>
            </w:r>
            <w:r w:rsidRPr="008B32F8">
              <w:rPr>
                <w:b/>
                <w:bCs/>
                <w:sz w:val="18"/>
                <w:szCs w:val="18"/>
              </w:rPr>
              <w:t>ontext</w:t>
            </w:r>
          </w:p>
        </w:tc>
        <w:tc>
          <w:tcPr>
            <w:tcW w:w="11000" w:type="dxa"/>
            <w:vAlign w:val="center"/>
          </w:tcPr>
          <w:p w:rsidR="00AE3680" w:rsidRPr="008B32F8" w:rsidRDefault="00AE3680" w:rsidP="00616EC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Provide a brief explanation of the background and/or context of the project.</w:t>
            </w:r>
          </w:p>
        </w:tc>
      </w:tr>
      <w:tr w:rsidR="00AE3680" w:rsidRPr="008B32F8" w:rsidTr="008B32F8">
        <w:trPr>
          <w:trHeight w:val="845"/>
        </w:trPr>
        <w:tc>
          <w:tcPr>
            <w:tcW w:w="4508" w:type="dxa"/>
            <w:vAlign w:val="center"/>
          </w:tcPr>
          <w:p w:rsidR="00AE3680" w:rsidRPr="008B32F8" w:rsidRDefault="00AE3680" w:rsidP="00616ECF">
            <w:pPr>
              <w:spacing w:before="0" w:beforeAutospacing="0" w:after="0" w:afterAutospacing="0"/>
              <w:rPr>
                <w:b/>
                <w:bCs/>
                <w:sz w:val="18"/>
                <w:szCs w:val="18"/>
              </w:rPr>
            </w:pPr>
            <w:r w:rsidRPr="008B32F8">
              <w:rPr>
                <w:b/>
                <w:bCs/>
                <w:sz w:val="18"/>
                <w:szCs w:val="18"/>
              </w:rPr>
              <w:t xml:space="preserve">Objective </w:t>
            </w:r>
          </w:p>
        </w:tc>
        <w:tc>
          <w:tcPr>
            <w:tcW w:w="11000" w:type="dxa"/>
          </w:tcPr>
          <w:p w:rsidR="00AE3680" w:rsidRPr="008B32F8" w:rsidRDefault="00AE3680" w:rsidP="00616EC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W</w:t>
            </w:r>
            <w:r w:rsidR="006552C6" w:rsidRPr="008B32F8">
              <w:rPr>
                <w:rStyle w:val="InstructionText"/>
                <w:rFonts w:cs="Arial"/>
                <w:sz w:val="18"/>
                <w:szCs w:val="18"/>
              </w:rPr>
              <w:t>hat is the aim of this project?</w:t>
            </w:r>
          </w:p>
          <w:p w:rsidR="006552C6" w:rsidRPr="008B32F8" w:rsidRDefault="006552C6" w:rsidP="00616EC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p>
          <w:p w:rsidR="00AE3680" w:rsidRPr="008B32F8" w:rsidRDefault="00AE3680" w:rsidP="00616EC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A useful way to frame the objective is to answer the question ‘why are you doing the project?’ The result is a one sentence statement, or series of statements, starting with the word ‘To’</w:t>
            </w:r>
          </w:p>
        </w:tc>
      </w:tr>
      <w:tr w:rsidR="00AE3680" w:rsidRPr="008B32F8" w:rsidTr="006552C6">
        <w:trPr>
          <w:trHeight w:val="647"/>
        </w:trPr>
        <w:tc>
          <w:tcPr>
            <w:tcW w:w="4508" w:type="dxa"/>
            <w:vAlign w:val="center"/>
          </w:tcPr>
          <w:p w:rsidR="00AE3680" w:rsidRPr="008B32F8" w:rsidRDefault="00AE3680" w:rsidP="00616ECF">
            <w:pPr>
              <w:numPr>
                <w:ilvl w:val="12"/>
                <w:numId w:val="0"/>
              </w:numPr>
              <w:spacing w:before="0" w:beforeAutospacing="0" w:after="0" w:afterAutospacing="0"/>
              <w:rPr>
                <w:b/>
                <w:bCs/>
                <w:sz w:val="18"/>
                <w:szCs w:val="18"/>
              </w:rPr>
            </w:pPr>
            <w:r w:rsidRPr="008B32F8">
              <w:rPr>
                <w:b/>
                <w:bCs/>
                <w:sz w:val="18"/>
                <w:szCs w:val="18"/>
              </w:rPr>
              <w:t>Outcomes</w:t>
            </w:r>
          </w:p>
        </w:tc>
        <w:tc>
          <w:tcPr>
            <w:tcW w:w="11000" w:type="dxa"/>
            <w:vAlign w:val="center"/>
          </w:tcPr>
          <w:p w:rsidR="00AE3680" w:rsidRPr="008B32F8" w:rsidRDefault="00AE3680" w:rsidP="00616ECF">
            <w:pPr>
              <w:pStyle w:val="figure"/>
              <w:tabs>
                <w:tab w:val="right" w:pos="5029"/>
              </w:tabs>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Target Outcomes are expressed in the past tense and usually start with a word ending in 'ed', such as improved, increased, enhanced or reduced. They are the benefits that the project intends to achieve.</w:t>
            </w:r>
          </w:p>
        </w:tc>
      </w:tr>
      <w:tr w:rsidR="00AE3680" w:rsidRPr="008B32F8" w:rsidTr="000F2DFC">
        <w:trPr>
          <w:trHeight w:val="1007"/>
        </w:trPr>
        <w:tc>
          <w:tcPr>
            <w:tcW w:w="4508" w:type="dxa"/>
            <w:vAlign w:val="center"/>
          </w:tcPr>
          <w:p w:rsidR="00AE3680" w:rsidRPr="008B32F8" w:rsidRDefault="00AE3680" w:rsidP="00616ECF">
            <w:pPr>
              <w:numPr>
                <w:ilvl w:val="12"/>
                <w:numId w:val="0"/>
              </w:numPr>
              <w:spacing w:before="0" w:beforeAutospacing="0" w:after="0" w:afterAutospacing="0"/>
              <w:rPr>
                <w:b/>
                <w:bCs/>
                <w:sz w:val="18"/>
                <w:szCs w:val="18"/>
              </w:rPr>
            </w:pPr>
            <w:r w:rsidRPr="008B32F8">
              <w:rPr>
                <w:b/>
                <w:bCs/>
                <w:sz w:val="18"/>
                <w:szCs w:val="18"/>
              </w:rPr>
              <w:t xml:space="preserve">How will the success of the project be measured (Monitoring </w:t>
            </w:r>
            <w:r w:rsidR="00564C9D" w:rsidRPr="008B32F8">
              <w:rPr>
                <w:b/>
                <w:bCs/>
                <w:sz w:val="18"/>
                <w:szCs w:val="18"/>
              </w:rPr>
              <w:t>and</w:t>
            </w:r>
            <w:r w:rsidRPr="008B32F8">
              <w:rPr>
                <w:b/>
                <w:bCs/>
                <w:sz w:val="18"/>
                <w:szCs w:val="18"/>
              </w:rPr>
              <w:t xml:space="preserve"> Evaluation</w:t>
            </w:r>
            <w:r w:rsidR="006552C6" w:rsidRPr="008B32F8">
              <w:rPr>
                <w:b/>
                <w:bCs/>
                <w:sz w:val="18"/>
                <w:szCs w:val="18"/>
              </w:rPr>
              <w:t>)</w:t>
            </w:r>
          </w:p>
        </w:tc>
        <w:tc>
          <w:tcPr>
            <w:tcW w:w="11000" w:type="dxa"/>
            <w:vAlign w:val="center"/>
          </w:tcPr>
          <w:p w:rsidR="007E531E" w:rsidRDefault="007E531E" w:rsidP="007E531E">
            <w:pPr>
              <w:pStyle w:val="figure"/>
              <w:tabs>
                <w:tab w:val="right" w:pos="5029"/>
              </w:tabs>
              <w:overflowPunct/>
              <w:autoSpaceDE/>
              <w:autoSpaceDN/>
              <w:adjustRightInd/>
              <w:spacing w:before="0" w:beforeAutospacing="0" w:after="0" w:afterAutospacing="0" w:line="240" w:lineRule="auto"/>
              <w:jc w:val="both"/>
              <w:textAlignment w:val="auto"/>
              <w:rPr>
                <w:rStyle w:val="InstructionText"/>
                <w:sz w:val="18"/>
                <w:szCs w:val="18"/>
              </w:rPr>
            </w:pPr>
            <w:r w:rsidRPr="00FE3F8D">
              <w:rPr>
                <w:rStyle w:val="InstructionText"/>
                <w:sz w:val="18"/>
                <w:szCs w:val="18"/>
              </w:rPr>
              <w:t>Describe the measure(s) that will used to indicate that the project has been successfully completed.</w:t>
            </w:r>
          </w:p>
          <w:p w:rsidR="007E531E" w:rsidRPr="00FE3F8D" w:rsidRDefault="007E531E" w:rsidP="007E531E">
            <w:pPr>
              <w:pStyle w:val="figure"/>
              <w:tabs>
                <w:tab w:val="right" w:pos="5029"/>
              </w:tabs>
              <w:overflowPunct/>
              <w:autoSpaceDE/>
              <w:autoSpaceDN/>
              <w:adjustRightInd/>
              <w:spacing w:before="0" w:beforeAutospacing="0" w:after="0" w:afterAutospacing="0" w:line="240" w:lineRule="auto"/>
              <w:jc w:val="both"/>
              <w:textAlignment w:val="auto"/>
              <w:rPr>
                <w:rStyle w:val="InstructionText"/>
                <w:sz w:val="18"/>
                <w:szCs w:val="18"/>
              </w:rPr>
            </w:pPr>
          </w:p>
          <w:p w:rsidR="00AE3680" w:rsidRPr="008B32F8" w:rsidRDefault="007E531E" w:rsidP="007E531E">
            <w:pPr>
              <w:pStyle w:val="NormalItalic"/>
              <w:spacing w:before="0" w:beforeAutospacing="0" w:after="0" w:afterAutospacing="0"/>
              <w:rPr>
                <w:rStyle w:val="InstructionText"/>
                <w:rFonts w:cs="Arial"/>
                <w:sz w:val="18"/>
                <w:szCs w:val="18"/>
              </w:rPr>
            </w:pPr>
            <w:r w:rsidRPr="00FE3F8D">
              <w:rPr>
                <w:rStyle w:val="InstructionText"/>
                <w:sz w:val="18"/>
                <w:szCs w:val="18"/>
              </w:rPr>
              <w:t>Each measure will be linked to one or more target outcomes. At the end of the project the measures will help answer such questions as 'what have we achieved?' and 'how do we know?'</w:t>
            </w:r>
          </w:p>
        </w:tc>
      </w:tr>
      <w:tr w:rsidR="00AE3680" w:rsidRPr="008B32F8" w:rsidTr="006552C6">
        <w:trPr>
          <w:trHeight w:val="611"/>
        </w:trPr>
        <w:tc>
          <w:tcPr>
            <w:tcW w:w="4508" w:type="dxa"/>
            <w:vAlign w:val="center"/>
          </w:tcPr>
          <w:p w:rsidR="00AE3680" w:rsidRPr="008B32F8" w:rsidRDefault="00AE3680" w:rsidP="00616ECF">
            <w:pPr>
              <w:numPr>
                <w:ilvl w:val="12"/>
                <w:numId w:val="0"/>
              </w:numPr>
              <w:spacing w:before="0" w:beforeAutospacing="0" w:after="0" w:afterAutospacing="0"/>
              <w:rPr>
                <w:b/>
                <w:bCs/>
                <w:sz w:val="18"/>
                <w:szCs w:val="18"/>
              </w:rPr>
            </w:pPr>
            <w:r w:rsidRPr="008B32F8">
              <w:rPr>
                <w:b/>
                <w:bCs/>
                <w:sz w:val="18"/>
                <w:szCs w:val="18"/>
              </w:rPr>
              <w:t xml:space="preserve">Output(s) </w:t>
            </w:r>
          </w:p>
        </w:tc>
        <w:tc>
          <w:tcPr>
            <w:tcW w:w="11000" w:type="dxa"/>
            <w:vAlign w:val="center"/>
          </w:tcPr>
          <w:p w:rsidR="00AE3680" w:rsidRPr="008B32F8" w:rsidRDefault="00AE3680" w:rsidP="00616EC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What things will be delivered by the project? Outputs link with outcomes, in that the outputs are used by the project’s customers to achieve the outcomes. Outputs are usually expressed as nouns</w:t>
            </w:r>
          </w:p>
        </w:tc>
      </w:tr>
      <w:tr w:rsidR="00AE3680" w:rsidRPr="008B32F8" w:rsidTr="008B32F8">
        <w:trPr>
          <w:trHeight w:val="665"/>
        </w:trPr>
        <w:tc>
          <w:tcPr>
            <w:tcW w:w="4508" w:type="dxa"/>
            <w:vAlign w:val="center"/>
          </w:tcPr>
          <w:p w:rsidR="00AE3680" w:rsidRPr="008B32F8" w:rsidRDefault="00AE3680" w:rsidP="00616ECF">
            <w:pPr>
              <w:numPr>
                <w:ilvl w:val="12"/>
                <w:numId w:val="0"/>
              </w:numPr>
              <w:spacing w:before="0" w:beforeAutospacing="0" w:after="0" w:afterAutospacing="0"/>
              <w:rPr>
                <w:b/>
                <w:bCs/>
                <w:sz w:val="18"/>
                <w:szCs w:val="18"/>
              </w:rPr>
            </w:pPr>
            <w:r w:rsidRPr="008B32F8">
              <w:rPr>
                <w:b/>
                <w:bCs/>
                <w:sz w:val="18"/>
                <w:szCs w:val="18"/>
              </w:rPr>
              <w:t>Governance</w:t>
            </w:r>
          </w:p>
        </w:tc>
        <w:tc>
          <w:tcPr>
            <w:tcW w:w="11000" w:type="dxa"/>
            <w:vAlign w:val="center"/>
          </w:tcPr>
          <w:p w:rsidR="00AE3680" w:rsidRPr="008B32F8" w:rsidRDefault="00AE3680" w:rsidP="00616EC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 xml:space="preserve">Describe the management arrangements that will be put in place to govern the project and briefly describe the accountabilities of each party. As a minimum this will include the name and title of the Project Manager. </w:t>
            </w:r>
          </w:p>
        </w:tc>
      </w:tr>
      <w:tr w:rsidR="00AE3680" w:rsidRPr="008B32F8" w:rsidTr="000F2DFC">
        <w:trPr>
          <w:trHeight w:val="1223"/>
        </w:trPr>
        <w:tc>
          <w:tcPr>
            <w:tcW w:w="4508" w:type="dxa"/>
            <w:vAlign w:val="center"/>
          </w:tcPr>
          <w:p w:rsidR="00AE3680" w:rsidRPr="008B32F8" w:rsidRDefault="00AE3680" w:rsidP="00564C9D">
            <w:pPr>
              <w:numPr>
                <w:ilvl w:val="12"/>
                <w:numId w:val="0"/>
              </w:numPr>
              <w:spacing w:before="0" w:beforeAutospacing="0" w:after="0" w:afterAutospacing="0"/>
              <w:rPr>
                <w:b/>
                <w:bCs/>
                <w:sz w:val="18"/>
                <w:szCs w:val="18"/>
              </w:rPr>
            </w:pPr>
            <w:r w:rsidRPr="008B32F8">
              <w:rPr>
                <w:b/>
                <w:bCs/>
                <w:sz w:val="18"/>
                <w:szCs w:val="18"/>
              </w:rPr>
              <w:t>Resources</w:t>
            </w:r>
          </w:p>
        </w:tc>
        <w:tc>
          <w:tcPr>
            <w:tcW w:w="11000" w:type="dxa"/>
            <w:vAlign w:val="center"/>
          </w:tcPr>
          <w:p w:rsidR="00AE3680" w:rsidRPr="00660F7C" w:rsidRDefault="00AE3680" w:rsidP="00616EC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660F7C">
              <w:rPr>
                <w:rStyle w:val="InstructionText"/>
                <w:rFonts w:cs="Arial"/>
                <w:sz w:val="18"/>
                <w:szCs w:val="18"/>
              </w:rPr>
              <w:t>What human resources, internal, external, contractors and/or working groups wi</w:t>
            </w:r>
            <w:r w:rsidR="00564C9D" w:rsidRPr="00660F7C">
              <w:rPr>
                <w:rStyle w:val="InstructionText"/>
                <w:rFonts w:cs="Arial"/>
                <w:sz w:val="18"/>
                <w:szCs w:val="18"/>
              </w:rPr>
              <w:t>ll be required for the project?</w:t>
            </w:r>
          </w:p>
          <w:p w:rsidR="00564C9D" w:rsidRPr="00660F7C" w:rsidRDefault="00564C9D" w:rsidP="00616EC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p>
          <w:p w:rsidR="000F2DFC" w:rsidRPr="00660F7C" w:rsidRDefault="00AE3680" w:rsidP="00616EC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660F7C">
              <w:rPr>
                <w:rStyle w:val="InstructionText"/>
                <w:rFonts w:cs="Arial"/>
                <w:sz w:val="18"/>
                <w:szCs w:val="18"/>
              </w:rPr>
              <w:t>Is the project being conducted within existing resources or are specific funds been supplied (internal or external to the business)?</w:t>
            </w:r>
          </w:p>
          <w:p w:rsidR="000F2DFC" w:rsidRPr="00660F7C" w:rsidRDefault="000F2DFC" w:rsidP="00616EC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p>
          <w:p w:rsidR="00AE3680" w:rsidRPr="000F2DFC" w:rsidRDefault="00AE3680" w:rsidP="00CF0CFD">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660F7C">
              <w:rPr>
                <w:rStyle w:val="InstructionText"/>
                <w:rFonts w:cs="Arial"/>
                <w:sz w:val="18"/>
                <w:szCs w:val="18"/>
              </w:rPr>
              <w:t xml:space="preserve">Proposed expenditures should be detailed in </w:t>
            </w:r>
            <w:r w:rsidR="00B53FD6" w:rsidRPr="00660F7C">
              <w:rPr>
                <w:rStyle w:val="InstructionText"/>
                <w:rFonts w:cs="Arial"/>
                <w:sz w:val="18"/>
                <w:szCs w:val="18"/>
              </w:rPr>
              <w:t>Part B</w:t>
            </w:r>
            <w:r w:rsidRPr="00660F7C">
              <w:rPr>
                <w:rStyle w:val="InstructionText"/>
                <w:rFonts w:cs="Arial"/>
                <w:sz w:val="18"/>
                <w:szCs w:val="18"/>
              </w:rPr>
              <w:t xml:space="preserve"> </w:t>
            </w:r>
            <w:r w:rsidR="00564C9D" w:rsidRPr="00660F7C">
              <w:rPr>
                <w:rStyle w:val="InstructionText"/>
                <w:rFonts w:cs="Arial"/>
                <w:sz w:val="18"/>
                <w:szCs w:val="18"/>
              </w:rPr>
              <w:t>–</w:t>
            </w:r>
            <w:r w:rsidRPr="00660F7C">
              <w:rPr>
                <w:rStyle w:val="InstructionText"/>
                <w:rFonts w:cs="Arial"/>
                <w:sz w:val="18"/>
                <w:szCs w:val="18"/>
              </w:rPr>
              <w:t xml:space="preserve"> </w:t>
            </w:r>
            <w:r w:rsidR="00564C9D" w:rsidRPr="00660F7C">
              <w:rPr>
                <w:rStyle w:val="InstructionText"/>
                <w:rFonts w:cs="Arial"/>
                <w:sz w:val="18"/>
                <w:szCs w:val="18"/>
              </w:rPr>
              <w:t>Application Budget</w:t>
            </w:r>
            <w:r w:rsidR="006552C6" w:rsidRPr="00660F7C">
              <w:rPr>
                <w:rStyle w:val="InstructionText"/>
                <w:rFonts w:cs="Arial"/>
                <w:sz w:val="18"/>
                <w:szCs w:val="18"/>
              </w:rPr>
              <w:t>.</w:t>
            </w:r>
          </w:p>
        </w:tc>
      </w:tr>
      <w:tr w:rsidR="00616ECF" w:rsidRPr="008B32F8" w:rsidTr="008B32F8">
        <w:trPr>
          <w:trHeight w:val="1727"/>
        </w:trPr>
        <w:tc>
          <w:tcPr>
            <w:tcW w:w="4508" w:type="dxa"/>
            <w:vAlign w:val="center"/>
          </w:tcPr>
          <w:p w:rsidR="00616ECF" w:rsidRPr="008B32F8" w:rsidRDefault="00616ECF" w:rsidP="00FF0D2F">
            <w:pPr>
              <w:numPr>
                <w:ilvl w:val="12"/>
                <w:numId w:val="0"/>
              </w:numPr>
              <w:spacing w:before="0" w:beforeAutospacing="0" w:after="0" w:afterAutospacing="0"/>
              <w:rPr>
                <w:b/>
                <w:bCs/>
                <w:sz w:val="18"/>
                <w:szCs w:val="18"/>
              </w:rPr>
            </w:pPr>
            <w:r w:rsidRPr="008B32F8">
              <w:rPr>
                <w:b/>
                <w:bCs/>
                <w:sz w:val="18"/>
                <w:szCs w:val="18"/>
              </w:rPr>
              <w:t>Stakeholders</w:t>
            </w:r>
          </w:p>
        </w:tc>
        <w:tc>
          <w:tcPr>
            <w:tcW w:w="11000" w:type="dxa"/>
          </w:tcPr>
          <w:p w:rsidR="00616ECF"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Are there key stakeholders that influence the service scope?</w:t>
            </w:r>
          </w:p>
          <w:p w:rsidR="00564C9D" w:rsidRPr="008B32F8" w:rsidRDefault="00564C9D"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p>
          <w:p w:rsidR="00616ECF" w:rsidRPr="008B32F8" w:rsidRDefault="00616ECF" w:rsidP="00DE683B">
            <w:pPr>
              <w:pStyle w:val="figure"/>
              <w:numPr>
                <w:ilvl w:val="0"/>
                <w:numId w:val="22"/>
              </w:numPr>
              <w:tabs>
                <w:tab w:val="clear" w:pos="720"/>
                <w:tab w:val="num" w:pos="332"/>
              </w:tabs>
              <w:overflowPunct/>
              <w:autoSpaceDE/>
              <w:autoSpaceDN/>
              <w:adjustRightInd/>
              <w:spacing w:before="0" w:beforeAutospacing="0" w:after="60" w:afterAutospacing="0" w:line="240" w:lineRule="auto"/>
              <w:ind w:left="331" w:hanging="331"/>
              <w:textAlignment w:val="auto"/>
              <w:rPr>
                <w:rStyle w:val="InstructionText"/>
                <w:rFonts w:cs="Arial"/>
                <w:sz w:val="18"/>
                <w:szCs w:val="18"/>
              </w:rPr>
            </w:pPr>
            <w:r w:rsidRPr="008B32F8">
              <w:rPr>
                <w:rStyle w:val="InstructionText"/>
                <w:rFonts w:cs="Arial"/>
                <w:sz w:val="18"/>
                <w:szCs w:val="18"/>
              </w:rPr>
              <w:t>If applicable, state the consultation already undertaken</w:t>
            </w:r>
          </w:p>
          <w:p w:rsidR="00616ECF" w:rsidRPr="008B32F8" w:rsidRDefault="00616ECF" w:rsidP="00DE683B">
            <w:pPr>
              <w:pStyle w:val="figure"/>
              <w:numPr>
                <w:ilvl w:val="0"/>
                <w:numId w:val="22"/>
              </w:numPr>
              <w:tabs>
                <w:tab w:val="clear" w:pos="720"/>
                <w:tab w:val="num" w:pos="332"/>
              </w:tabs>
              <w:overflowPunct/>
              <w:autoSpaceDE/>
              <w:autoSpaceDN/>
              <w:adjustRightInd/>
              <w:spacing w:before="0" w:beforeAutospacing="0" w:after="60" w:afterAutospacing="0" w:line="240" w:lineRule="auto"/>
              <w:ind w:left="331" w:hanging="331"/>
              <w:textAlignment w:val="auto"/>
              <w:rPr>
                <w:rStyle w:val="InstructionText"/>
                <w:rFonts w:cs="Arial"/>
                <w:sz w:val="18"/>
                <w:szCs w:val="18"/>
              </w:rPr>
            </w:pPr>
            <w:r w:rsidRPr="008B32F8">
              <w:rPr>
                <w:rStyle w:val="InstructionText"/>
                <w:rFonts w:cs="Arial"/>
                <w:sz w:val="18"/>
                <w:szCs w:val="18"/>
              </w:rPr>
              <w:t>List the major stakeholders and their relationship to the proposal</w:t>
            </w:r>
          </w:p>
          <w:p w:rsidR="00616ECF" w:rsidRPr="008B32F8" w:rsidRDefault="00616ECF" w:rsidP="00DE683B">
            <w:pPr>
              <w:pStyle w:val="figure"/>
              <w:numPr>
                <w:ilvl w:val="0"/>
                <w:numId w:val="22"/>
              </w:numPr>
              <w:tabs>
                <w:tab w:val="clear" w:pos="720"/>
                <w:tab w:val="num" w:pos="332"/>
              </w:tabs>
              <w:overflowPunct/>
              <w:autoSpaceDE/>
              <w:autoSpaceDN/>
              <w:adjustRightInd/>
              <w:spacing w:before="0" w:beforeAutospacing="0" w:after="60" w:afterAutospacing="0" w:line="240" w:lineRule="auto"/>
              <w:ind w:left="331" w:hanging="331"/>
              <w:textAlignment w:val="auto"/>
              <w:rPr>
                <w:rStyle w:val="InstructionText"/>
                <w:rFonts w:cs="Arial"/>
                <w:sz w:val="18"/>
                <w:szCs w:val="18"/>
              </w:rPr>
            </w:pPr>
            <w:r w:rsidRPr="008B32F8">
              <w:rPr>
                <w:rStyle w:val="InstructionText"/>
                <w:rFonts w:cs="Arial"/>
                <w:sz w:val="18"/>
                <w:szCs w:val="18"/>
              </w:rPr>
              <w:t>Identify how stakeholder issues have been integrated into the service scope or why they have not been included</w:t>
            </w:r>
          </w:p>
          <w:p w:rsidR="00616ECF" w:rsidRPr="008B32F8" w:rsidRDefault="00616ECF" w:rsidP="00564C9D">
            <w:pPr>
              <w:pStyle w:val="figure"/>
              <w:numPr>
                <w:ilvl w:val="0"/>
                <w:numId w:val="22"/>
              </w:numPr>
              <w:tabs>
                <w:tab w:val="clear" w:pos="720"/>
                <w:tab w:val="num" w:pos="332"/>
              </w:tabs>
              <w:overflowPunct/>
              <w:autoSpaceDE/>
              <w:autoSpaceDN/>
              <w:adjustRightInd/>
              <w:spacing w:before="0" w:beforeAutospacing="0" w:after="0" w:afterAutospacing="0" w:line="240" w:lineRule="auto"/>
              <w:ind w:left="332" w:hanging="332"/>
              <w:textAlignment w:val="auto"/>
              <w:rPr>
                <w:rStyle w:val="InstructionText"/>
                <w:rFonts w:cs="Arial"/>
                <w:sz w:val="18"/>
                <w:szCs w:val="18"/>
              </w:rPr>
            </w:pPr>
            <w:r w:rsidRPr="008B32F8">
              <w:rPr>
                <w:rStyle w:val="InstructionText"/>
                <w:rFonts w:cs="Arial"/>
                <w:sz w:val="18"/>
                <w:szCs w:val="18"/>
              </w:rPr>
              <w:t>Identify how the relevant issues will be managed</w:t>
            </w:r>
          </w:p>
        </w:tc>
      </w:tr>
      <w:tr w:rsidR="00616ECF" w:rsidRPr="008B32F8" w:rsidTr="006552C6">
        <w:tc>
          <w:tcPr>
            <w:tcW w:w="4508" w:type="dxa"/>
            <w:vAlign w:val="center"/>
          </w:tcPr>
          <w:p w:rsidR="00616ECF" w:rsidRPr="008B32F8" w:rsidRDefault="00616ECF" w:rsidP="00FF0D2F">
            <w:pPr>
              <w:numPr>
                <w:ilvl w:val="12"/>
                <w:numId w:val="0"/>
              </w:numPr>
              <w:spacing w:before="0" w:beforeAutospacing="0" w:after="0" w:afterAutospacing="0"/>
              <w:rPr>
                <w:b/>
                <w:bCs/>
                <w:sz w:val="18"/>
                <w:szCs w:val="18"/>
              </w:rPr>
            </w:pPr>
            <w:r w:rsidRPr="008B32F8">
              <w:rPr>
                <w:b/>
                <w:bCs/>
                <w:sz w:val="18"/>
                <w:szCs w:val="18"/>
              </w:rPr>
              <w:lastRenderedPageBreak/>
              <w:t xml:space="preserve">Major </w:t>
            </w:r>
            <w:r w:rsidR="00564C9D" w:rsidRPr="008B32F8">
              <w:rPr>
                <w:b/>
                <w:bCs/>
                <w:sz w:val="18"/>
                <w:szCs w:val="18"/>
              </w:rPr>
              <w:t>r</w:t>
            </w:r>
            <w:r w:rsidRPr="008B32F8">
              <w:rPr>
                <w:b/>
                <w:bCs/>
                <w:sz w:val="18"/>
                <w:szCs w:val="18"/>
              </w:rPr>
              <w:t xml:space="preserve">isks </w:t>
            </w:r>
            <w:r w:rsidR="00564C9D" w:rsidRPr="008B32F8">
              <w:rPr>
                <w:b/>
                <w:bCs/>
                <w:sz w:val="18"/>
                <w:szCs w:val="18"/>
              </w:rPr>
              <w:t>and</w:t>
            </w:r>
            <w:r w:rsidRPr="008B32F8">
              <w:rPr>
                <w:b/>
                <w:bCs/>
                <w:sz w:val="18"/>
                <w:szCs w:val="18"/>
              </w:rPr>
              <w:t xml:space="preserve"> </w:t>
            </w:r>
            <w:r w:rsidR="00564C9D" w:rsidRPr="008B32F8">
              <w:rPr>
                <w:b/>
                <w:bCs/>
                <w:sz w:val="18"/>
                <w:szCs w:val="18"/>
              </w:rPr>
              <w:t>m</w:t>
            </w:r>
            <w:r w:rsidRPr="008B32F8">
              <w:rPr>
                <w:b/>
                <w:bCs/>
                <w:sz w:val="18"/>
                <w:szCs w:val="18"/>
              </w:rPr>
              <w:t xml:space="preserve">inimisation </w:t>
            </w:r>
            <w:r w:rsidR="00564C9D" w:rsidRPr="008B32F8">
              <w:rPr>
                <w:b/>
                <w:bCs/>
                <w:sz w:val="18"/>
                <w:szCs w:val="18"/>
              </w:rPr>
              <w:t>strategies</w:t>
            </w:r>
          </w:p>
          <w:p w:rsidR="00616ECF" w:rsidRPr="008B32F8" w:rsidRDefault="00616ECF" w:rsidP="00FF0D2F">
            <w:pPr>
              <w:numPr>
                <w:ilvl w:val="12"/>
                <w:numId w:val="0"/>
              </w:numPr>
              <w:spacing w:before="0" w:beforeAutospacing="0" w:after="0" w:afterAutospacing="0"/>
              <w:rPr>
                <w:b/>
                <w:bCs/>
                <w:sz w:val="18"/>
                <w:szCs w:val="18"/>
              </w:rPr>
            </w:pPr>
          </w:p>
        </w:tc>
        <w:tc>
          <w:tcPr>
            <w:tcW w:w="11000" w:type="dxa"/>
          </w:tcPr>
          <w:p w:rsidR="00616ECF" w:rsidRPr="008B32F8" w:rsidRDefault="00616ECF" w:rsidP="00944E9E">
            <w:pPr>
              <w:pStyle w:val="Para0bullet"/>
              <w:jc w:val="both"/>
              <w:rPr>
                <w:sz w:val="18"/>
                <w:szCs w:val="18"/>
              </w:rPr>
            </w:pPr>
            <w:r w:rsidRPr="008B32F8">
              <w:rPr>
                <w:sz w:val="18"/>
                <w:szCs w:val="18"/>
              </w:rPr>
              <w:t>Identify key project risks, risk rating (based on assessment of consequence and likelihood using a risk register) and proposed mitigation measures – Refer to Australian Standard for Risk Management. Risk categories covered should include:</w:t>
            </w:r>
          </w:p>
          <w:p w:rsidR="00616ECF" w:rsidRPr="008B32F8" w:rsidRDefault="00616ECF" w:rsidP="008B32F8">
            <w:pPr>
              <w:pStyle w:val="Para0bullet"/>
              <w:numPr>
                <w:ilvl w:val="0"/>
                <w:numId w:val="21"/>
              </w:numPr>
              <w:tabs>
                <w:tab w:val="clear" w:pos="720"/>
                <w:tab w:val="num" w:pos="332"/>
              </w:tabs>
              <w:spacing w:after="80"/>
              <w:ind w:left="331" w:hanging="331"/>
              <w:jc w:val="both"/>
              <w:rPr>
                <w:sz w:val="18"/>
                <w:szCs w:val="18"/>
              </w:rPr>
            </w:pPr>
            <w:r w:rsidRPr="008B32F8">
              <w:rPr>
                <w:sz w:val="18"/>
                <w:szCs w:val="18"/>
              </w:rPr>
              <w:t>Schedule risk. This refers to anything that will likely lead to delay in the project schedule, and ability to meet agreed milestones. For example, this could be a  result of delays in approval processes, unforeseen approval processes, availability of equipment and/or resources, st</w:t>
            </w:r>
            <w:r w:rsidR="00564C9D" w:rsidRPr="008B32F8">
              <w:rPr>
                <w:sz w:val="18"/>
                <w:szCs w:val="18"/>
              </w:rPr>
              <w:t>akeholder/community opposition</w:t>
            </w:r>
          </w:p>
          <w:p w:rsidR="00616ECF" w:rsidRPr="008B32F8" w:rsidRDefault="00616ECF" w:rsidP="008B32F8">
            <w:pPr>
              <w:pStyle w:val="Para0bullet"/>
              <w:numPr>
                <w:ilvl w:val="0"/>
                <w:numId w:val="21"/>
              </w:numPr>
              <w:tabs>
                <w:tab w:val="clear" w:pos="720"/>
                <w:tab w:val="num" w:pos="332"/>
              </w:tabs>
              <w:spacing w:after="80"/>
              <w:ind w:left="331" w:hanging="331"/>
              <w:jc w:val="both"/>
              <w:rPr>
                <w:sz w:val="18"/>
                <w:szCs w:val="18"/>
              </w:rPr>
            </w:pPr>
            <w:r w:rsidRPr="008B32F8">
              <w:rPr>
                <w:sz w:val="18"/>
                <w:szCs w:val="18"/>
              </w:rPr>
              <w:t>Budget risk. This refers to any risk that can result in increased cost. For example, this could be a result of higher than expected cost of equipment and/or labour, the need to source material from further away than planned, exchange rate risk, land contamination, other construction risks etc.</w:t>
            </w:r>
          </w:p>
          <w:p w:rsidR="00616ECF" w:rsidRPr="008B32F8" w:rsidRDefault="00616ECF" w:rsidP="008B32F8">
            <w:pPr>
              <w:pStyle w:val="Para0bullet"/>
              <w:numPr>
                <w:ilvl w:val="0"/>
                <w:numId w:val="21"/>
              </w:numPr>
              <w:tabs>
                <w:tab w:val="clear" w:pos="720"/>
                <w:tab w:val="num" w:pos="332"/>
              </w:tabs>
              <w:spacing w:after="80"/>
              <w:ind w:left="331" w:hanging="331"/>
              <w:jc w:val="both"/>
              <w:rPr>
                <w:sz w:val="18"/>
                <w:szCs w:val="18"/>
              </w:rPr>
            </w:pPr>
            <w:r w:rsidRPr="008B32F8">
              <w:rPr>
                <w:sz w:val="18"/>
                <w:szCs w:val="18"/>
              </w:rPr>
              <w:t>Environmental and heritage risk. This refers to any impact on the natural environment. For example, construction works can lead to loss of natural habitat, loss of amenity etc.</w:t>
            </w:r>
          </w:p>
          <w:p w:rsidR="00616ECF" w:rsidRPr="008B32F8" w:rsidRDefault="00944E9E" w:rsidP="008B32F8">
            <w:pPr>
              <w:pStyle w:val="Para0bullet"/>
              <w:numPr>
                <w:ilvl w:val="0"/>
                <w:numId w:val="21"/>
              </w:numPr>
              <w:tabs>
                <w:tab w:val="clear" w:pos="720"/>
                <w:tab w:val="num" w:pos="332"/>
              </w:tabs>
              <w:spacing w:after="80"/>
              <w:ind w:left="331" w:hanging="331"/>
              <w:jc w:val="both"/>
              <w:rPr>
                <w:sz w:val="18"/>
                <w:szCs w:val="18"/>
              </w:rPr>
            </w:pPr>
            <w:r w:rsidRPr="008B32F8">
              <w:rPr>
                <w:sz w:val="18"/>
                <w:szCs w:val="18"/>
              </w:rPr>
              <w:t>WHS (formerly OH&amp;S)</w:t>
            </w:r>
            <w:r w:rsidR="00616ECF" w:rsidRPr="008B32F8">
              <w:rPr>
                <w:sz w:val="18"/>
                <w:szCs w:val="18"/>
              </w:rPr>
              <w:t>. This refers to safety and health risks. These are mostly relevant for during construction</w:t>
            </w:r>
          </w:p>
          <w:p w:rsidR="00616ECF" w:rsidRPr="008B32F8" w:rsidRDefault="00616ECF" w:rsidP="008B32F8">
            <w:pPr>
              <w:pStyle w:val="Para0bullet"/>
              <w:numPr>
                <w:ilvl w:val="0"/>
                <w:numId w:val="21"/>
              </w:numPr>
              <w:tabs>
                <w:tab w:val="clear" w:pos="720"/>
                <w:tab w:val="num" w:pos="332"/>
              </w:tabs>
              <w:spacing w:after="80"/>
              <w:ind w:left="331" w:hanging="331"/>
              <w:jc w:val="both"/>
              <w:rPr>
                <w:sz w:val="18"/>
                <w:szCs w:val="18"/>
              </w:rPr>
            </w:pPr>
            <w:r w:rsidRPr="008B32F8">
              <w:rPr>
                <w:sz w:val="18"/>
                <w:szCs w:val="18"/>
              </w:rPr>
              <w:t xml:space="preserve">Financial viability risk. With budget risks addressed above, this risk should mainly focus on the risk of returns (or avoided costs) being lower than anticipated. </w:t>
            </w:r>
          </w:p>
          <w:p w:rsidR="00616ECF" w:rsidRPr="008B32F8" w:rsidRDefault="00616ECF" w:rsidP="008B32F8">
            <w:pPr>
              <w:pStyle w:val="Para0bullet"/>
              <w:numPr>
                <w:ilvl w:val="0"/>
                <w:numId w:val="21"/>
              </w:numPr>
              <w:tabs>
                <w:tab w:val="clear" w:pos="720"/>
                <w:tab w:val="num" w:pos="332"/>
              </w:tabs>
              <w:spacing w:after="80"/>
              <w:ind w:left="331" w:hanging="331"/>
              <w:jc w:val="both"/>
              <w:rPr>
                <w:sz w:val="18"/>
                <w:szCs w:val="18"/>
              </w:rPr>
            </w:pPr>
            <w:r w:rsidRPr="008B32F8">
              <w:rPr>
                <w:sz w:val="18"/>
                <w:szCs w:val="18"/>
              </w:rPr>
              <w:t>It is also necessary to refer to security of supply – are contracts already in place for the waste? What is the associated risk?</w:t>
            </w:r>
          </w:p>
          <w:p w:rsidR="00616ECF" w:rsidRPr="008B32F8" w:rsidRDefault="00616ECF" w:rsidP="008B32F8">
            <w:pPr>
              <w:pStyle w:val="Para0bullet"/>
              <w:numPr>
                <w:ilvl w:val="0"/>
                <w:numId w:val="21"/>
              </w:numPr>
              <w:tabs>
                <w:tab w:val="clear" w:pos="720"/>
                <w:tab w:val="num" w:pos="332"/>
              </w:tabs>
              <w:spacing w:after="80"/>
              <w:ind w:left="331" w:hanging="331"/>
              <w:jc w:val="both"/>
              <w:rPr>
                <w:sz w:val="18"/>
                <w:szCs w:val="18"/>
              </w:rPr>
            </w:pPr>
            <w:r w:rsidRPr="008B32F8">
              <w:rPr>
                <w:sz w:val="18"/>
                <w:szCs w:val="18"/>
              </w:rPr>
              <w:t xml:space="preserve">A full risk register is to be prepared and attached to the business case, noting that the risk register is a ‘live’ document that is updated throughout the life of the project. </w:t>
            </w:r>
          </w:p>
          <w:p w:rsidR="00616ECF" w:rsidRPr="008B32F8" w:rsidRDefault="00616ECF" w:rsidP="00944E9E">
            <w:pPr>
              <w:pStyle w:val="Para0bullet"/>
              <w:numPr>
                <w:ilvl w:val="0"/>
                <w:numId w:val="21"/>
              </w:numPr>
              <w:tabs>
                <w:tab w:val="clear" w:pos="720"/>
                <w:tab w:val="num" w:pos="332"/>
              </w:tabs>
              <w:ind w:left="332" w:hanging="332"/>
              <w:jc w:val="both"/>
              <w:rPr>
                <w:rStyle w:val="InstructionText"/>
                <w:rFonts w:cs="Arial"/>
                <w:i w:val="0"/>
                <w:iCs w:val="0"/>
                <w:sz w:val="18"/>
                <w:szCs w:val="18"/>
              </w:rPr>
            </w:pPr>
            <w:r w:rsidRPr="008B32F8">
              <w:rPr>
                <w:sz w:val="18"/>
                <w:szCs w:val="18"/>
              </w:rPr>
              <w:t>A table should be included to summarise the key risks identified (including Risk Description, Risk Rating – Very High, High, Medium, Low, Proposed Mitigation Measure and Revised Risk Rating.</w:t>
            </w:r>
          </w:p>
        </w:tc>
      </w:tr>
      <w:tr w:rsidR="00616ECF" w:rsidRPr="008B32F8" w:rsidTr="008B32F8">
        <w:trPr>
          <w:trHeight w:val="710"/>
        </w:trPr>
        <w:tc>
          <w:tcPr>
            <w:tcW w:w="4508" w:type="dxa"/>
            <w:vAlign w:val="center"/>
          </w:tcPr>
          <w:p w:rsidR="00616ECF" w:rsidRPr="008B32F8" w:rsidRDefault="00616ECF" w:rsidP="00FF0D2F">
            <w:pPr>
              <w:pStyle w:val="Header"/>
              <w:numPr>
                <w:ilvl w:val="12"/>
                <w:numId w:val="0"/>
              </w:numPr>
              <w:tabs>
                <w:tab w:val="clear" w:pos="4153"/>
                <w:tab w:val="clear" w:pos="8306"/>
              </w:tabs>
              <w:spacing w:before="0" w:beforeAutospacing="0" w:after="0" w:afterAutospacing="0"/>
              <w:rPr>
                <w:b/>
                <w:bCs/>
                <w:sz w:val="18"/>
                <w:szCs w:val="18"/>
              </w:rPr>
            </w:pPr>
            <w:r w:rsidRPr="008B32F8">
              <w:rPr>
                <w:b/>
                <w:bCs/>
                <w:sz w:val="18"/>
                <w:szCs w:val="18"/>
              </w:rPr>
              <w:t xml:space="preserve">Related </w:t>
            </w:r>
            <w:r w:rsidR="00564C9D" w:rsidRPr="008B32F8">
              <w:rPr>
                <w:b/>
                <w:bCs/>
                <w:sz w:val="18"/>
                <w:szCs w:val="18"/>
              </w:rPr>
              <w:t>p</w:t>
            </w:r>
            <w:r w:rsidR="00DF1B08" w:rsidRPr="008B32F8">
              <w:rPr>
                <w:b/>
                <w:bCs/>
                <w:sz w:val="18"/>
                <w:szCs w:val="18"/>
              </w:rPr>
              <w:t>rojects</w:t>
            </w:r>
          </w:p>
        </w:tc>
        <w:tc>
          <w:tcPr>
            <w:tcW w:w="11000" w:type="dxa"/>
            <w:vAlign w:val="center"/>
          </w:tcPr>
          <w:p w:rsidR="00616ECF"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List any projects which are dependent on this project, or projects that are interdependent on this project, or projects upon which this project is dependent. Briefly describe the relationship/s.</w:t>
            </w:r>
          </w:p>
        </w:tc>
      </w:tr>
      <w:tr w:rsidR="00616ECF" w:rsidRPr="008B32F8" w:rsidTr="008B32F8">
        <w:trPr>
          <w:trHeight w:val="611"/>
        </w:trPr>
        <w:tc>
          <w:tcPr>
            <w:tcW w:w="4508" w:type="dxa"/>
            <w:vAlign w:val="center"/>
          </w:tcPr>
          <w:p w:rsidR="00616ECF" w:rsidRPr="008B32F8" w:rsidRDefault="00564C9D" w:rsidP="00FF0D2F">
            <w:pPr>
              <w:numPr>
                <w:ilvl w:val="12"/>
                <w:numId w:val="0"/>
              </w:numPr>
              <w:spacing w:before="0" w:beforeAutospacing="0" w:after="0" w:afterAutospacing="0"/>
              <w:rPr>
                <w:b/>
                <w:bCs/>
                <w:sz w:val="18"/>
                <w:szCs w:val="18"/>
              </w:rPr>
            </w:pPr>
            <w:r w:rsidRPr="008B32F8">
              <w:rPr>
                <w:b/>
                <w:bCs/>
                <w:sz w:val="18"/>
                <w:szCs w:val="18"/>
              </w:rPr>
              <w:t>Guidelines/standards</w:t>
            </w:r>
          </w:p>
        </w:tc>
        <w:tc>
          <w:tcPr>
            <w:tcW w:w="11000" w:type="dxa"/>
            <w:vAlign w:val="center"/>
          </w:tcPr>
          <w:p w:rsidR="00616ECF"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 xml:space="preserve">What guidelines, standards or methodologies will be applied manage the project? </w:t>
            </w:r>
            <w:r w:rsidR="00DF1B08" w:rsidRPr="008B32F8">
              <w:rPr>
                <w:rStyle w:val="InstructionText"/>
                <w:rFonts w:cs="Arial"/>
                <w:sz w:val="18"/>
                <w:szCs w:val="18"/>
              </w:rPr>
              <w:t xml:space="preserve"> </w:t>
            </w:r>
            <w:r w:rsidRPr="008B32F8">
              <w:rPr>
                <w:rStyle w:val="InstructionText"/>
                <w:rFonts w:cs="Arial"/>
                <w:sz w:val="18"/>
                <w:szCs w:val="18"/>
              </w:rPr>
              <w:t xml:space="preserve">Mention here any management systems that the organisation will apply such as ISO9000 or 14000. </w:t>
            </w:r>
          </w:p>
        </w:tc>
      </w:tr>
      <w:tr w:rsidR="00616ECF" w:rsidRPr="008B32F8" w:rsidTr="008B32F8">
        <w:trPr>
          <w:trHeight w:val="701"/>
        </w:trPr>
        <w:tc>
          <w:tcPr>
            <w:tcW w:w="4508" w:type="dxa"/>
            <w:vAlign w:val="center"/>
          </w:tcPr>
          <w:p w:rsidR="00616ECF" w:rsidRPr="008B32F8" w:rsidRDefault="00616ECF" w:rsidP="00FF0D2F">
            <w:pPr>
              <w:numPr>
                <w:ilvl w:val="12"/>
                <w:numId w:val="0"/>
              </w:numPr>
              <w:spacing w:before="0" w:beforeAutospacing="0" w:after="0" w:afterAutospacing="0"/>
              <w:rPr>
                <w:b/>
                <w:bCs/>
                <w:sz w:val="18"/>
                <w:szCs w:val="18"/>
              </w:rPr>
            </w:pPr>
            <w:r w:rsidRPr="008B32F8">
              <w:rPr>
                <w:b/>
                <w:bCs/>
                <w:sz w:val="18"/>
                <w:szCs w:val="18"/>
              </w:rPr>
              <w:t xml:space="preserve">Quality </w:t>
            </w:r>
            <w:r w:rsidR="00944E9E" w:rsidRPr="008B32F8">
              <w:rPr>
                <w:b/>
                <w:bCs/>
                <w:sz w:val="18"/>
                <w:szCs w:val="18"/>
              </w:rPr>
              <w:t>c</w:t>
            </w:r>
            <w:r w:rsidRPr="008B32F8">
              <w:rPr>
                <w:b/>
                <w:bCs/>
                <w:sz w:val="18"/>
                <w:szCs w:val="18"/>
              </w:rPr>
              <w:t>ontrol</w:t>
            </w:r>
          </w:p>
        </w:tc>
        <w:tc>
          <w:tcPr>
            <w:tcW w:w="11000" w:type="dxa"/>
            <w:vAlign w:val="center"/>
          </w:tcPr>
          <w:p w:rsidR="00616ECF"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 xml:space="preserve">What levels of review will be undertaken throughout the development of the project outputs? For example the timing of output reviews, how the reviews will be conducted and who will be involved. </w:t>
            </w:r>
          </w:p>
        </w:tc>
      </w:tr>
      <w:tr w:rsidR="00616ECF" w:rsidRPr="008B32F8" w:rsidTr="006552C6">
        <w:tc>
          <w:tcPr>
            <w:tcW w:w="4508" w:type="dxa"/>
            <w:vAlign w:val="center"/>
          </w:tcPr>
          <w:p w:rsidR="00616ECF" w:rsidRPr="008B32F8" w:rsidRDefault="00616ECF" w:rsidP="00FF0D2F">
            <w:pPr>
              <w:numPr>
                <w:ilvl w:val="12"/>
                <w:numId w:val="0"/>
              </w:numPr>
              <w:spacing w:before="0" w:beforeAutospacing="0" w:after="0" w:afterAutospacing="0"/>
              <w:rPr>
                <w:b/>
                <w:bCs/>
                <w:sz w:val="18"/>
                <w:szCs w:val="18"/>
              </w:rPr>
            </w:pPr>
            <w:r w:rsidRPr="008B32F8">
              <w:rPr>
                <w:sz w:val="18"/>
                <w:szCs w:val="18"/>
              </w:rPr>
              <w:br w:type="page"/>
            </w:r>
            <w:r w:rsidRPr="008B32F8">
              <w:rPr>
                <w:b/>
                <w:bCs/>
                <w:sz w:val="18"/>
                <w:szCs w:val="18"/>
              </w:rPr>
              <w:t>Sustainability</w:t>
            </w:r>
          </w:p>
        </w:tc>
        <w:tc>
          <w:tcPr>
            <w:tcW w:w="11000" w:type="dxa"/>
          </w:tcPr>
          <w:p w:rsidR="006552C6"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 xml:space="preserve">Describe the elements of sustainability that will be embedded in the project. </w:t>
            </w:r>
          </w:p>
          <w:p w:rsidR="006552C6" w:rsidRPr="008B32F8" w:rsidRDefault="006552C6"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p>
          <w:p w:rsidR="00616ECF"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Consider: energy efficiency both in design and operation, water efficiency, material selection including recycled content, packaging and construction and operational phase waste management, site management including native landscaping and water sensitive urban design, transport and any other aspects particular to your site.</w:t>
            </w:r>
          </w:p>
          <w:p w:rsidR="00944E9E" w:rsidRPr="008B32F8" w:rsidRDefault="00944E9E"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p>
          <w:p w:rsidR="00944E9E" w:rsidRPr="008B32F8" w:rsidRDefault="00944E9E"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 xml:space="preserve">Useful </w:t>
            </w:r>
            <w:r w:rsidR="00D449BB">
              <w:rPr>
                <w:rStyle w:val="InstructionText"/>
                <w:rFonts w:cs="Arial"/>
                <w:sz w:val="18"/>
                <w:szCs w:val="18"/>
              </w:rPr>
              <w:t>web</w:t>
            </w:r>
            <w:r w:rsidRPr="008B32F8">
              <w:rPr>
                <w:rStyle w:val="InstructionText"/>
                <w:rFonts w:cs="Arial"/>
                <w:sz w:val="18"/>
                <w:szCs w:val="18"/>
              </w:rPr>
              <w:t>sites include:</w:t>
            </w:r>
          </w:p>
          <w:p w:rsidR="00944E9E" w:rsidRPr="008B32F8" w:rsidRDefault="00944E9E"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p>
          <w:p w:rsidR="00944E9E" w:rsidRPr="00AC12E6" w:rsidRDefault="00944E9E" w:rsidP="00660F7C">
            <w:pPr>
              <w:pStyle w:val="figure"/>
              <w:numPr>
                <w:ilvl w:val="0"/>
                <w:numId w:val="24"/>
              </w:numPr>
              <w:tabs>
                <w:tab w:val="clear" w:pos="720"/>
              </w:tabs>
              <w:overflowPunct/>
              <w:autoSpaceDE/>
              <w:autoSpaceDN/>
              <w:adjustRightInd/>
              <w:spacing w:before="0" w:beforeAutospacing="0" w:after="40" w:afterAutospacing="0" w:line="240" w:lineRule="auto"/>
              <w:ind w:left="331" w:hanging="331"/>
              <w:textAlignment w:val="auto"/>
              <w:rPr>
                <w:rStyle w:val="InstructionText"/>
                <w:rFonts w:cs="Arial"/>
                <w:i/>
                <w:sz w:val="18"/>
                <w:szCs w:val="18"/>
              </w:rPr>
            </w:pPr>
            <w:r w:rsidRPr="00AC12E6">
              <w:rPr>
                <w:rStyle w:val="InstructionText"/>
                <w:rFonts w:cs="Arial"/>
                <w:sz w:val="18"/>
                <w:szCs w:val="18"/>
              </w:rPr>
              <w:t>OEH,</w:t>
            </w:r>
            <w:r w:rsidRPr="00AC12E6">
              <w:rPr>
                <w:rStyle w:val="InstructionText"/>
                <w:rFonts w:cs="Arial"/>
                <w:i/>
                <w:sz w:val="18"/>
                <w:szCs w:val="18"/>
              </w:rPr>
              <w:t xml:space="preserve"> </w:t>
            </w:r>
            <w:hyperlink r:id="rId8" w:history="1">
              <w:r w:rsidRPr="00AC12E6">
                <w:rPr>
                  <w:rStyle w:val="Hyperlink"/>
                  <w:rFonts w:cs="Arial"/>
                  <w:i w:val="0"/>
                  <w:sz w:val="18"/>
                  <w:szCs w:val="18"/>
                  <w:u w:val="none"/>
                </w:rPr>
                <w:t>Support for sustainability</w:t>
              </w:r>
            </w:hyperlink>
          </w:p>
          <w:p w:rsidR="00944E9E" w:rsidRPr="00AC12E6" w:rsidRDefault="001325D6" w:rsidP="00660F7C">
            <w:pPr>
              <w:pStyle w:val="figure"/>
              <w:numPr>
                <w:ilvl w:val="0"/>
                <w:numId w:val="24"/>
              </w:numPr>
              <w:tabs>
                <w:tab w:val="clear" w:pos="720"/>
              </w:tabs>
              <w:overflowPunct/>
              <w:autoSpaceDE/>
              <w:autoSpaceDN/>
              <w:adjustRightInd/>
              <w:spacing w:before="0" w:beforeAutospacing="0" w:after="40" w:afterAutospacing="0" w:line="240" w:lineRule="auto"/>
              <w:ind w:left="331" w:hanging="331"/>
              <w:textAlignment w:val="auto"/>
              <w:rPr>
                <w:rStyle w:val="InstructionText"/>
                <w:rFonts w:cs="Arial"/>
                <w:i/>
                <w:sz w:val="18"/>
                <w:szCs w:val="18"/>
              </w:rPr>
            </w:pPr>
            <w:hyperlink r:id="rId9" w:history="1">
              <w:r w:rsidR="00944E9E" w:rsidRPr="00AC12E6">
                <w:rPr>
                  <w:rStyle w:val="Hyperlink"/>
                  <w:rFonts w:cs="Arial"/>
                  <w:i w:val="0"/>
                  <w:sz w:val="18"/>
                  <w:szCs w:val="18"/>
                  <w:u w:val="none"/>
                </w:rPr>
                <w:t>Infrastructure Sustainability Council of Australia</w:t>
              </w:r>
            </w:hyperlink>
          </w:p>
          <w:p w:rsidR="00944E9E" w:rsidRPr="00AC12E6" w:rsidRDefault="001325D6" w:rsidP="00660F7C">
            <w:pPr>
              <w:pStyle w:val="figure"/>
              <w:numPr>
                <w:ilvl w:val="0"/>
                <w:numId w:val="24"/>
              </w:numPr>
              <w:tabs>
                <w:tab w:val="clear" w:pos="720"/>
              </w:tabs>
              <w:overflowPunct/>
              <w:autoSpaceDE/>
              <w:autoSpaceDN/>
              <w:adjustRightInd/>
              <w:spacing w:before="0" w:beforeAutospacing="0" w:after="40" w:afterAutospacing="0" w:line="240" w:lineRule="auto"/>
              <w:ind w:left="331" w:hanging="331"/>
              <w:textAlignment w:val="auto"/>
              <w:rPr>
                <w:rStyle w:val="InstructionText"/>
                <w:rFonts w:cs="Arial"/>
                <w:i/>
                <w:sz w:val="18"/>
                <w:szCs w:val="18"/>
              </w:rPr>
            </w:pPr>
            <w:hyperlink r:id="rId10" w:history="1">
              <w:r w:rsidR="00944E9E" w:rsidRPr="00AC12E6">
                <w:rPr>
                  <w:rStyle w:val="Hyperlink"/>
                  <w:rFonts w:cs="Arial"/>
                  <w:i w:val="0"/>
                  <w:sz w:val="18"/>
                  <w:szCs w:val="18"/>
                  <w:u w:val="none"/>
                </w:rPr>
                <w:t>Australian Green Infrastructure Council</w:t>
              </w:r>
            </w:hyperlink>
          </w:p>
          <w:p w:rsidR="00616ECF" w:rsidRPr="008B32F8" w:rsidRDefault="001325D6" w:rsidP="00944E9E">
            <w:pPr>
              <w:pStyle w:val="figure"/>
              <w:numPr>
                <w:ilvl w:val="0"/>
                <w:numId w:val="24"/>
              </w:numPr>
              <w:tabs>
                <w:tab w:val="clear" w:pos="720"/>
              </w:tabs>
              <w:overflowPunct/>
              <w:autoSpaceDE/>
              <w:autoSpaceDN/>
              <w:adjustRightInd/>
              <w:spacing w:before="0" w:beforeAutospacing="0" w:after="0" w:afterAutospacing="0" w:line="240" w:lineRule="auto"/>
              <w:ind w:left="332" w:hanging="330"/>
              <w:textAlignment w:val="auto"/>
              <w:rPr>
                <w:rStyle w:val="InstructionText"/>
                <w:rFonts w:cs="Arial"/>
                <w:sz w:val="18"/>
                <w:szCs w:val="18"/>
              </w:rPr>
            </w:pPr>
            <w:hyperlink r:id="rId11" w:history="1">
              <w:r w:rsidR="00944E9E" w:rsidRPr="00AC12E6">
                <w:rPr>
                  <w:rStyle w:val="Hyperlink"/>
                  <w:rFonts w:cs="Arial"/>
                  <w:i w:val="0"/>
                  <w:sz w:val="18"/>
                  <w:szCs w:val="18"/>
                  <w:u w:val="none"/>
                </w:rPr>
                <w:t>Green Infrastructure</w:t>
              </w:r>
            </w:hyperlink>
          </w:p>
        </w:tc>
      </w:tr>
      <w:tr w:rsidR="002660EE" w:rsidRPr="008B32F8" w:rsidTr="00171B4C">
        <w:trPr>
          <w:trHeight w:val="512"/>
        </w:trPr>
        <w:tc>
          <w:tcPr>
            <w:tcW w:w="4508" w:type="dxa"/>
            <w:vAlign w:val="center"/>
          </w:tcPr>
          <w:p w:rsidR="002660EE" w:rsidRPr="002660EE" w:rsidRDefault="002660EE" w:rsidP="00FF0D2F">
            <w:pPr>
              <w:numPr>
                <w:ilvl w:val="12"/>
                <w:numId w:val="0"/>
              </w:numPr>
              <w:spacing w:before="0" w:beforeAutospacing="0" w:after="0" w:afterAutospacing="0"/>
              <w:rPr>
                <w:b/>
                <w:sz w:val="18"/>
                <w:szCs w:val="18"/>
              </w:rPr>
            </w:pPr>
            <w:r w:rsidRPr="002660EE">
              <w:rPr>
                <w:b/>
                <w:sz w:val="18"/>
                <w:szCs w:val="18"/>
              </w:rPr>
              <w:lastRenderedPageBreak/>
              <w:t>Economic benefits</w:t>
            </w:r>
          </w:p>
        </w:tc>
        <w:tc>
          <w:tcPr>
            <w:tcW w:w="11000" w:type="dxa"/>
            <w:vAlign w:val="center"/>
          </w:tcPr>
          <w:p w:rsidR="002660EE" w:rsidRPr="008B32F8" w:rsidRDefault="00F108D2"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Pr>
                <w:rStyle w:val="InstructionText"/>
                <w:rFonts w:cs="Arial"/>
                <w:sz w:val="18"/>
                <w:szCs w:val="18"/>
              </w:rPr>
              <w:t>Describe any economic benefits that will result from the project, this might include additional jobs, either directly or indirectly related to the project.</w:t>
            </w:r>
          </w:p>
        </w:tc>
      </w:tr>
      <w:tr w:rsidR="002660EE" w:rsidRPr="008B32F8" w:rsidTr="00171B4C">
        <w:trPr>
          <w:trHeight w:val="530"/>
        </w:trPr>
        <w:tc>
          <w:tcPr>
            <w:tcW w:w="4508" w:type="dxa"/>
            <w:vAlign w:val="center"/>
          </w:tcPr>
          <w:p w:rsidR="002660EE" w:rsidRPr="002660EE" w:rsidRDefault="002660EE" w:rsidP="00FF0D2F">
            <w:pPr>
              <w:numPr>
                <w:ilvl w:val="12"/>
                <w:numId w:val="0"/>
              </w:numPr>
              <w:spacing w:before="0" w:beforeAutospacing="0" w:after="0" w:afterAutospacing="0"/>
              <w:rPr>
                <w:b/>
                <w:sz w:val="18"/>
                <w:szCs w:val="18"/>
              </w:rPr>
            </w:pPr>
            <w:r>
              <w:rPr>
                <w:b/>
                <w:sz w:val="18"/>
                <w:szCs w:val="18"/>
              </w:rPr>
              <w:t>Social Benefits</w:t>
            </w:r>
          </w:p>
        </w:tc>
        <w:tc>
          <w:tcPr>
            <w:tcW w:w="11000" w:type="dxa"/>
            <w:vAlign w:val="center"/>
          </w:tcPr>
          <w:p w:rsidR="002660EE" w:rsidRPr="008B32F8" w:rsidRDefault="00F108D2"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Pr>
                <w:rStyle w:val="InstructionText"/>
                <w:rFonts w:cs="Arial"/>
                <w:sz w:val="18"/>
                <w:szCs w:val="18"/>
              </w:rPr>
              <w:t>Describe what social benefits will result from the project, this could include anything that is not an economic benefit, healthier sporting fields as a result of using and incorporating compost from the organics collected.</w:t>
            </w:r>
          </w:p>
        </w:tc>
      </w:tr>
      <w:tr w:rsidR="00616ECF" w:rsidRPr="008B32F8" w:rsidTr="008B32F8">
        <w:trPr>
          <w:trHeight w:val="980"/>
        </w:trPr>
        <w:tc>
          <w:tcPr>
            <w:tcW w:w="4508" w:type="dxa"/>
            <w:vAlign w:val="center"/>
          </w:tcPr>
          <w:p w:rsidR="00616ECF" w:rsidRPr="008B32F8" w:rsidRDefault="00616ECF" w:rsidP="00FF0D2F">
            <w:pPr>
              <w:numPr>
                <w:ilvl w:val="12"/>
                <w:numId w:val="0"/>
              </w:numPr>
              <w:spacing w:before="0" w:beforeAutospacing="0" w:after="0" w:afterAutospacing="0"/>
              <w:rPr>
                <w:b/>
                <w:bCs/>
                <w:sz w:val="18"/>
                <w:szCs w:val="18"/>
              </w:rPr>
            </w:pPr>
            <w:r w:rsidRPr="008B32F8">
              <w:rPr>
                <w:b/>
                <w:bCs/>
                <w:sz w:val="18"/>
                <w:szCs w:val="18"/>
              </w:rPr>
              <w:t>Procurement Strategy</w:t>
            </w:r>
          </w:p>
        </w:tc>
        <w:tc>
          <w:tcPr>
            <w:tcW w:w="11000" w:type="dxa"/>
            <w:vAlign w:val="center"/>
          </w:tcPr>
          <w:p w:rsidR="00616ECF" w:rsidRPr="008B32F8" w:rsidRDefault="00616ECF" w:rsidP="00660F7C">
            <w:pPr>
              <w:pStyle w:val="figure"/>
              <w:numPr>
                <w:ilvl w:val="0"/>
                <w:numId w:val="15"/>
              </w:numPr>
              <w:overflowPunct/>
              <w:autoSpaceDE/>
              <w:autoSpaceDN/>
              <w:adjustRightInd/>
              <w:spacing w:before="0" w:beforeAutospacing="0" w:after="40" w:afterAutospacing="0" w:line="240" w:lineRule="auto"/>
              <w:textAlignment w:val="auto"/>
              <w:rPr>
                <w:rStyle w:val="InstructionText"/>
                <w:rFonts w:cs="Arial"/>
                <w:sz w:val="18"/>
                <w:szCs w:val="18"/>
              </w:rPr>
            </w:pPr>
            <w:r w:rsidRPr="008B32F8">
              <w:rPr>
                <w:rStyle w:val="InstructionText"/>
                <w:rFonts w:cs="Arial"/>
                <w:sz w:val="18"/>
                <w:szCs w:val="18"/>
              </w:rPr>
              <w:t>What process will you use to purchase services and equipment?</w:t>
            </w:r>
          </w:p>
          <w:p w:rsidR="00616ECF" w:rsidRPr="008B32F8" w:rsidRDefault="00616ECF" w:rsidP="00660F7C">
            <w:pPr>
              <w:pStyle w:val="figure"/>
              <w:numPr>
                <w:ilvl w:val="0"/>
                <w:numId w:val="15"/>
              </w:numPr>
              <w:overflowPunct/>
              <w:autoSpaceDE/>
              <w:autoSpaceDN/>
              <w:adjustRightInd/>
              <w:spacing w:before="0" w:beforeAutospacing="0" w:after="40" w:afterAutospacing="0" w:line="240" w:lineRule="auto"/>
              <w:textAlignment w:val="auto"/>
              <w:rPr>
                <w:rStyle w:val="InstructionText"/>
                <w:rFonts w:cs="Arial"/>
                <w:sz w:val="18"/>
                <w:szCs w:val="18"/>
              </w:rPr>
            </w:pPr>
            <w:r w:rsidRPr="008B32F8">
              <w:rPr>
                <w:rStyle w:val="InstructionText"/>
                <w:rFonts w:cs="Arial"/>
                <w:sz w:val="18"/>
                <w:szCs w:val="18"/>
              </w:rPr>
              <w:t>Will you just follow your organisation’s existing processes? If so what are they?</w:t>
            </w:r>
          </w:p>
          <w:p w:rsidR="00616ECF" w:rsidRPr="008B32F8" w:rsidRDefault="00616ECF" w:rsidP="00FF0D2F">
            <w:pPr>
              <w:pStyle w:val="figure"/>
              <w:numPr>
                <w:ilvl w:val="0"/>
                <w:numId w:val="15"/>
              </w:numPr>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How will you achieve best value for money?</w:t>
            </w:r>
          </w:p>
        </w:tc>
      </w:tr>
      <w:tr w:rsidR="00616ECF" w:rsidRPr="008B32F8" w:rsidTr="00660F7C">
        <w:trPr>
          <w:trHeight w:val="2880"/>
        </w:trPr>
        <w:tc>
          <w:tcPr>
            <w:tcW w:w="4508" w:type="dxa"/>
            <w:vAlign w:val="center"/>
          </w:tcPr>
          <w:p w:rsidR="00616ECF" w:rsidRPr="008B32F8" w:rsidRDefault="00616ECF" w:rsidP="00FF0D2F">
            <w:pPr>
              <w:numPr>
                <w:ilvl w:val="12"/>
                <w:numId w:val="0"/>
              </w:numPr>
              <w:spacing w:before="0" w:beforeAutospacing="0" w:after="0" w:afterAutospacing="0"/>
              <w:rPr>
                <w:b/>
                <w:bCs/>
                <w:sz w:val="18"/>
                <w:szCs w:val="18"/>
              </w:rPr>
            </w:pPr>
            <w:r w:rsidRPr="008B32F8">
              <w:rPr>
                <w:b/>
                <w:bCs/>
                <w:sz w:val="18"/>
                <w:szCs w:val="18"/>
              </w:rPr>
              <w:t xml:space="preserve">Tasks – Key </w:t>
            </w:r>
            <w:r w:rsidR="00564C9D" w:rsidRPr="008B32F8">
              <w:rPr>
                <w:b/>
                <w:bCs/>
                <w:sz w:val="18"/>
                <w:szCs w:val="18"/>
              </w:rPr>
              <w:t>p</w:t>
            </w:r>
            <w:r w:rsidRPr="008B32F8">
              <w:rPr>
                <w:b/>
                <w:bCs/>
                <w:sz w:val="18"/>
                <w:szCs w:val="18"/>
              </w:rPr>
              <w:t xml:space="preserve">roject </w:t>
            </w:r>
            <w:r w:rsidR="00564C9D" w:rsidRPr="008B32F8">
              <w:rPr>
                <w:b/>
                <w:bCs/>
                <w:sz w:val="18"/>
                <w:szCs w:val="18"/>
              </w:rPr>
              <w:t>s</w:t>
            </w:r>
            <w:r w:rsidRPr="008B32F8">
              <w:rPr>
                <w:b/>
                <w:bCs/>
                <w:sz w:val="18"/>
                <w:szCs w:val="18"/>
              </w:rPr>
              <w:t>teps</w:t>
            </w:r>
          </w:p>
        </w:tc>
        <w:tc>
          <w:tcPr>
            <w:tcW w:w="11000" w:type="dxa"/>
            <w:vAlign w:val="center"/>
          </w:tcPr>
          <w:p w:rsidR="006552C6"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Present your table of tasks (as an attachment) a Gantt chart would be acceptable.</w:t>
            </w:r>
          </w:p>
          <w:p w:rsidR="00616ECF"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p>
          <w:p w:rsidR="00616ECF"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Where necessary explain any complex tasks below your table.</w:t>
            </w:r>
            <w:r w:rsidR="008B32F8" w:rsidRPr="008B32F8">
              <w:rPr>
                <w:rStyle w:val="InstructionText"/>
                <w:rFonts w:cs="Arial"/>
                <w:sz w:val="18"/>
                <w:szCs w:val="18"/>
              </w:rPr>
              <w:t xml:space="preserve">  </w:t>
            </w:r>
            <w:r w:rsidRPr="008B32F8">
              <w:rPr>
                <w:rStyle w:val="InstructionText"/>
                <w:rFonts w:cs="Arial"/>
                <w:sz w:val="18"/>
                <w:szCs w:val="18"/>
              </w:rPr>
              <w:t>Deliverable – list the project tasks/activities in a table including:</w:t>
            </w:r>
          </w:p>
          <w:p w:rsidR="006552C6" w:rsidRPr="008B32F8" w:rsidRDefault="006552C6"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p>
          <w:p w:rsidR="00616ECF" w:rsidRPr="008B32F8" w:rsidRDefault="00616ECF" w:rsidP="00660F7C">
            <w:pPr>
              <w:pStyle w:val="figure"/>
              <w:numPr>
                <w:ilvl w:val="0"/>
                <w:numId w:val="23"/>
              </w:numPr>
              <w:tabs>
                <w:tab w:val="clear" w:pos="720"/>
                <w:tab w:val="num" w:pos="332"/>
              </w:tabs>
              <w:overflowPunct/>
              <w:autoSpaceDE/>
              <w:autoSpaceDN/>
              <w:adjustRightInd/>
              <w:spacing w:before="0" w:beforeAutospacing="0" w:after="40" w:afterAutospacing="0" w:line="240" w:lineRule="auto"/>
              <w:ind w:left="331" w:hanging="331"/>
              <w:textAlignment w:val="auto"/>
              <w:rPr>
                <w:rStyle w:val="InstructionText"/>
                <w:rFonts w:cs="Arial"/>
                <w:sz w:val="18"/>
                <w:szCs w:val="18"/>
              </w:rPr>
            </w:pPr>
            <w:r w:rsidRPr="008B32F8">
              <w:rPr>
                <w:rStyle w:val="InstructionText"/>
                <w:rFonts w:cs="Arial"/>
                <w:sz w:val="18"/>
                <w:szCs w:val="18"/>
              </w:rPr>
              <w:t>Task Name</w:t>
            </w:r>
          </w:p>
          <w:p w:rsidR="00616ECF" w:rsidRPr="008B32F8" w:rsidRDefault="00616ECF" w:rsidP="00660F7C">
            <w:pPr>
              <w:pStyle w:val="figure"/>
              <w:numPr>
                <w:ilvl w:val="0"/>
                <w:numId w:val="23"/>
              </w:numPr>
              <w:tabs>
                <w:tab w:val="clear" w:pos="720"/>
                <w:tab w:val="num" w:pos="332"/>
              </w:tabs>
              <w:overflowPunct/>
              <w:autoSpaceDE/>
              <w:autoSpaceDN/>
              <w:adjustRightInd/>
              <w:spacing w:before="0" w:beforeAutospacing="0" w:after="40" w:afterAutospacing="0" w:line="240" w:lineRule="auto"/>
              <w:ind w:left="331" w:hanging="331"/>
              <w:textAlignment w:val="auto"/>
              <w:rPr>
                <w:rStyle w:val="InstructionText"/>
                <w:rFonts w:cs="Arial"/>
                <w:sz w:val="18"/>
                <w:szCs w:val="18"/>
              </w:rPr>
            </w:pPr>
            <w:r w:rsidRPr="008B32F8">
              <w:rPr>
                <w:rStyle w:val="InstructionText"/>
                <w:rFonts w:cs="Arial"/>
                <w:sz w:val="18"/>
                <w:szCs w:val="18"/>
              </w:rPr>
              <w:t>1-2 sentence description</w:t>
            </w:r>
          </w:p>
          <w:p w:rsidR="00616ECF" w:rsidRPr="008B32F8" w:rsidRDefault="00616ECF" w:rsidP="00660F7C">
            <w:pPr>
              <w:pStyle w:val="figure"/>
              <w:numPr>
                <w:ilvl w:val="0"/>
                <w:numId w:val="23"/>
              </w:numPr>
              <w:tabs>
                <w:tab w:val="clear" w:pos="720"/>
                <w:tab w:val="num" w:pos="332"/>
              </w:tabs>
              <w:overflowPunct/>
              <w:autoSpaceDE/>
              <w:autoSpaceDN/>
              <w:adjustRightInd/>
              <w:spacing w:before="0" w:beforeAutospacing="0" w:after="40" w:afterAutospacing="0" w:line="240" w:lineRule="auto"/>
              <w:ind w:left="331" w:hanging="331"/>
              <w:textAlignment w:val="auto"/>
              <w:rPr>
                <w:rStyle w:val="InstructionText"/>
                <w:rFonts w:cs="Arial"/>
                <w:sz w:val="18"/>
                <w:szCs w:val="18"/>
              </w:rPr>
            </w:pPr>
            <w:r w:rsidRPr="008B32F8">
              <w:rPr>
                <w:rStyle w:val="InstructionText"/>
                <w:rFonts w:cs="Arial"/>
                <w:sz w:val="18"/>
                <w:szCs w:val="18"/>
              </w:rPr>
              <w:t>Person responsible for completing the task</w:t>
            </w:r>
          </w:p>
          <w:p w:rsidR="00616ECF" w:rsidRPr="008B32F8" w:rsidRDefault="00616ECF" w:rsidP="00660F7C">
            <w:pPr>
              <w:pStyle w:val="figure"/>
              <w:numPr>
                <w:ilvl w:val="0"/>
                <w:numId w:val="23"/>
              </w:numPr>
              <w:tabs>
                <w:tab w:val="clear" w:pos="720"/>
                <w:tab w:val="num" w:pos="332"/>
              </w:tabs>
              <w:overflowPunct/>
              <w:autoSpaceDE/>
              <w:autoSpaceDN/>
              <w:adjustRightInd/>
              <w:spacing w:before="0" w:beforeAutospacing="0" w:after="40" w:afterAutospacing="0" w:line="240" w:lineRule="auto"/>
              <w:ind w:left="331" w:hanging="331"/>
              <w:textAlignment w:val="auto"/>
              <w:rPr>
                <w:rStyle w:val="InstructionText"/>
                <w:rFonts w:cs="Arial"/>
                <w:sz w:val="18"/>
                <w:szCs w:val="18"/>
              </w:rPr>
            </w:pPr>
            <w:r w:rsidRPr="008B32F8">
              <w:rPr>
                <w:rStyle w:val="InstructionText"/>
                <w:rFonts w:cs="Arial"/>
                <w:sz w:val="18"/>
                <w:szCs w:val="18"/>
              </w:rPr>
              <w:t>Other resources required (contractors, equipment, other staff etc)</w:t>
            </w:r>
          </w:p>
          <w:p w:rsidR="00616ECF" w:rsidRPr="008B32F8" w:rsidRDefault="00616ECF" w:rsidP="00660F7C">
            <w:pPr>
              <w:pStyle w:val="figure"/>
              <w:numPr>
                <w:ilvl w:val="0"/>
                <w:numId w:val="23"/>
              </w:numPr>
              <w:tabs>
                <w:tab w:val="clear" w:pos="720"/>
                <w:tab w:val="num" w:pos="332"/>
              </w:tabs>
              <w:overflowPunct/>
              <w:autoSpaceDE/>
              <w:autoSpaceDN/>
              <w:adjustRightInd/>
              <w:spacing w:before="0" w:beforeAutospacing="0" w:after="40" w:afterAutospacing="0" w:line="240" w:lineRule="auto"/>
              <w:ind w:left="331" w:hanging="331"/>
              <w:textAlignment w:val="auto"/>
              <w:rPr>
                <w:rStyle w:val="InstructionText"/>
                <w:rFonts w:cs="Arial"/>
                <w:sz w:val="18"/>
                <w:szCs w:val="18"/>
              </w:rPr>
            </w:pPr>
            <w:r w:rsidRPr="008B32F8">
              <w:rPr>
                <w:rStyle w:val="InstructionText"/>
                <w:rFonts w:cs="Arial"/>
                <w:sz w:val="18"/>
                <w:szCs w:val="18"/>
              </w:rPr>
              <w:t>Task duration (how long will the task take)</w:t>
            </w:r>
          </w:p>
          <w:p w:rsidR="00616ECF" w:rsidRPr="008B32F8" w:rsidRDefault="00616ECF" w:rsidP="00660F7C">
            <w:pPr>
              <w:pStyle w:val="figure"/>
              <w:numPr>
                <w:ilvl w:val="0"/>
                <w:numId w:val="23"/>
              </w:numPr>
              <w:tabs>
                <w:tab w:val="clear" w:pos="720"/>
                <w:tab w:val="num" w:pos="332"/>
              </w:tabs>
              <w:overflowPunct/>
              <w:autoSpaceDE/>
              <w:autoSpaceDN/>
              <w:adjustRightInd/>
              <w:spacing w:before="0" w:beforeAutospacing="0" w:after="40" w:afterAutospacing="0" w:line="240" w:lineRule="auto"/>
              <w:ind w:left="331" w:hanging="331"/>
              <w:textAlignment w:val="auto"/>
              <w:rPr>
                <w:rStyle w:val="InstructionText"/>
                <w:rFonts w:cs="Arial"/>
                <w:sz w:val="18"/>
                <w:szCs w:val="18"/>
              </w:rPr>
            </w:pPr>
            <w:r w:rsidRPr="008B32F8">
              <w:rPr>
                <w:rStyle w:val="InstructionText"/>
                <w:rFonts w:cs="Arial"/>
                <w:sz w:val="18"/>
                <w:szCs w:val="18"/>
              </w:rPr>
              <w:t>Task effort (how many hours effort within the task duration)</w:t>
            </w:r>
          </w:p>
          <w:p w:rsidR="00616ECF" w:rsidRPr="008B32F8" w:rsidRDefault="00616ECF" w:rsidP="006552C6">
            <w:pPr>
              <w:pStyle w:val="figure"/>
              <w:numPr>
                <w:ilvl w:val="0"/>
                <w:numId w:val="23"/>
              </w:numPr>
              <w:tabs>
                <w:tab w:val="clear" w:pos="720"/>
                <w:tab w:val="num" w:pos="332"/>
              </w:tabs>
              <w:overflowPunct/>
              <w:autoSpaceDE/>
              <w:autoSpaceDN/>
              <w:adjustRightInd/>
              <w:spacing w:before="0" w:beforeAutospacing="0" w:after="0" w:afterAutospacing="0" w:line="240" w:lineRule="auto"/>
              <w:ind w:left="332" w:hanging="332"/>
              <w:textAlignment w:val="auto"/>
              <w:rPr>
                <w:rStyle w:val="InstructionText"/>
                <w:rFonts w:cs="Arial"/>
                <w:sz w:val="18"/>
                <w:szCs w:val="18"/>
              </w:rPr>
            </w:pPr>
            <w:r w:rsidRPr="008B32F8">
              <w:rPr>
                <w:rStyle w:val="InstructionText"/>
                <w:rFonts w:cs="Arial"/>
                <w:sz w:val="18"/>
                <w:szCs w:val="18"/>
              </w:rPr>
              <w:t>Task completion date (Target)</w:t>
            </w:r>
          </w:p>
        </w:tc>
      </w:tr>
      <w:tr w:rsidR="00616ECF" w:rsidRPr="008B32F8" w:rsidTr="008B32F8">
        <w:trPr>
          <w:trHeight w:val="620"/>
        </w:trPr>
        <w:tc>
          <w:tcPr>
            <w:tcW w:w="4508" w:type="dxa"/>
            <w:vAlign w:val="center"/>
          </w:tcPr>
          <w:p w:rsidR="00616ECF" w:rsidRPr="008B32F8" w:rsidRDefault="00616ECF" w:rsidP="00FF0D2F">
            <w:pPr>
              <w:numPr>
                <w:ilvl w:val="12"/>
                <w:numId w:val="0"/>
              </w:numPr>
              <w:spacing w:before="0" w:beforeAutospacing="0" w:after="0" w:afterAutospacing="0"/>
              <w:rPr>
                <w:b/>
                <w:bCs/>
                <w:sz w:val="18"/>
                <w:szCs w:val="18"/>
              </w:rPr>
            </w:pPr>
            <w:r w:rsidRPr="008B32F8">
              <w:rPr>
                <w:b/>
                <w:bCs/>
                <w:sz w:val="18"/>
                <w:szCs w:val="18"/>
              </w:rPr>
              <w:t xml:space="preserve">Statutory </w:t>
            </w:r>
            <w:r w:rsidR="00564C9D" w:rsidRPr="008B32F8">
              <w:rPr>
                <w:b/>
                <w:bCs/>
                <w:sz w:val="18"/>
                <w:szCs w:val="18"/>
              </w:rPr>
              <w:t>a</w:t>
            </w:r>
            <w:r w:rsidRPr="008B32F8">
              <w:rPr>
                <w:b/>
                <w:bCs/>
                <w:sz w:val="18"/>
                <w:szCs w:val="18"/>
              </w:rPr>
              <w:t xml:space="preserve">pprovals, </w:t>
            </w:r>
            <w:r w:rsidR="00564C9D" w:rsidRPr="008B32F8">
              <w:rPr>
                <w:b/>
                <w:bCs/>
                <w:sz w:val="18"/>
                <w:szCs w:val="18"/>
              </w:rPr>
              <w:t>l</w:t>
            </w:r>
            <w:r w:rsidRPr="008B32F8">
              <w:rPr>
                <w:b/>
                <w:bCs/>
                <w:sz w:val="18"/>
                <w:szCs w:val="18"/>
              </w:rPr>
              <w:t xml:space="preserve">icences and </w:t>
            </w:r>
            <w:r w:rsidR="00564C9D" w:rsidRPr="008B32F8">
              <w:rPr>
                <w:b/>
                <w:bCs/>
                <w:sz w:val="18"/>
                <w:szCs w:val="18"/>
              </w:rPr>
              <w:t>p</w:t>
            </w:r>
            <w:r w:rsidRPr="008B32F8">
              <w:rPr>
                <w:b/>
                <w:bCs/>
                <w:sz w:val="18"/>
                <w:szCs w:val="18"/>
              </w:rPr>
              <w:t>ermits</w:t>
            </w:r>
          </w:p>
        </w:tc>
        <w:tc>
          <w:tcPr>
            <w:tcW w:w="11000" w:type="dxa"/>
            <w:vAlign w:val="center"/>
          </w:tcPr>
          <w:p w:rsidR="00616ECF"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Please list all statutory approvals such as Development Approval, and any Licences or Permits required for the project to be completed. Also detail the renewal periods or approval timeframes that may impact on the project.</w:t>
            </w:r>
          </w:p>
        </w:tc>
      </w:tr>
      <w:tr w:rsidR="00616ECF" w:rsidRPr="008B32F8" w:rsidTr="00660F7C">
        <w:trPr>
          <w:trHeight w:val="1059"/>
        </w:trPr>
        <w:tc>
          <w:tcPr>
            <w:tcW w:w="4508" w:type="dxa"/>
            <w:vAlign w:val="center"/>
          </w:tcPr>
          <w:p w:rsidR="00616ECF" w:rsidRPr="008B32F8" w:rsidRDefault="00616ECF" w:rsidP="00FF0D2F">
            <w:pPr>
              <w:numPr>
                <w:ilvl w:val="12"/>
                <w:numId w:val="0"/>
              </w:numPr>
              <w:spacing w:before="0" w:beforeAutospacing="0" w:after="0" w:afterAutospacing="0"/>
              <w:rPr>
                <w:b/>
                <w:bCs/>
                <w:sz w:val="18"/>
                <w:szCs w:val="18"/>
              </w:rPr>
            </w:pPr>
            <w:r w:rsidRPr="008B32F8">
              <w:rPr>
                <w:b/>
                <w:bCs/>
                <w:sz w:val="18"/>
                <w:szCs w:val="18"/>
              </w:rPr>
              <w:t>Technical standards and legislative requirements</w:t>
            </w:r>
          </w:p>
        </w:tc>
        <w:tc>
          <w:tcPr>
            <w:tcW w:w="11000" w:type="dxa"/>
            <w:vAlign w:val="center"/>
          </w:tcPr>
          <w:p w:rsidR="00616ECF" w:rsidRPr="008B32F8" w:rsidRDefault="00616ECF" w:rsidP="00660F7C">
            <w:pPr>
              <w:pStyle w:val="figure"/>
              <w:numPr>
                <w:ilvl w:val="0"/>
                <w:numId w:val="17"/>
              </w:numPr>
              <w:overflowPunct/>
              <w:autoSpaceDE/>
              <w:autoSpaceDN/>
              <w:adjustRightInd/>
              <w:spacing w:before="0" w:beforeAutospacing="0" w:after="40" w:afterAutospacing="0" w:line="240" w:lineRule="auto"/>
              <w:textAlignment w:val="auto"/>
              <w:rPr>
                <w:rStyle w:val="InstructionText"/>
                <w:rFonts w:cs="Arial"/>
                <w:sz w:val="18"/>
                <w:szCs w:val="18"/>
              </w:rPr>
            </w:pPr>
            <w:r w:rsidRPr="008B32F8">
              <w:rPr>
                <w:rStyle w:val="InstructionText"/>
                <w:rFonts w:cs="Arial"/>
                <w:sz w:val="18"/>
                <w:szCs w:val="18"/>
              </w:rPr>
              <w:t>Identify critical technical standards, legislation and policies (standards) relevant to the design and performance of the service/equipment.</w:t>
            </w:r>
          </w:p>
          <w:p w:rsidR="00616ECF" w:rsidRPr="008B32F8" w:rsidRDefault="00616ECF" w:rsidP="006552C6">
            <w:pPr>
              <w:pStyle w:val="figure"/>
              <w:numPr>
                <w:ilvl w:val="0"/>
                <w:numId w:val="17"/>
              </w:numPr>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 xml:space="preserve">State the applicability of any legislative requirements, including any specific requirements under the </w:t>
            </w:r>
            <w:r w:rsidRPr="008B32F8">
              <w:rPr>
                <w:rStyle w:val="InstructionText"/>
                <w:rFonts w:cs="Arial"/>
                <w:i/>
                <w:sz w:val="18"/>
                <w:szCs w:val="18"/>
              </w:rPr>
              <w:t>Environmental Planning and Assessment Act 1979</w:t>
            </w:r>
            <w:r w:rsidRPr="008B32F8">
              <w:rPr>
                <w:rStyle w:val="InstructionText"/>
                <w:rFonts w:cs="Arial"/>
                <w:sz w:val="18"/>
                <w:szCs w:val="18"/>
              </w:rPr>
              <w:t>.</w:t>
            </w:r>
          </w:p>
        </w:tc>
      </w:tr>
      <w:tr w:rsidR="00616ECF" w:rsidRPr="008B32F8" w:rsidTr="008B32F8">
        <w:trPr>
          <w:trHeight w:val="566"/>
        </w:trPr>
        <w:tc>
          <w:tcPr>
            <w:tcW w:w="4508" w:type="dxa"/>
            <w:vAlign w:val="center"/>
          </w:tcPr>
          <w:p w:rsidR="00616ECF" w:rsidRPr="008B32F8" w:rsidRDefault="00616ECF" w:rsidP="00FF0D2F">
            <w:pPr>
              <w:numPr>
                <w:ilvl w:val="12"/>
                <w:numId w:val="0"/>
              </w:numPr>
              <w:spacing w:before="0" w:beforeAutospacing="0" w:after="0" w:afterAutospacing="0"/>
              <w:rPr>
                <w:b/>
                <w:bCs/>
                <w:sz w:val="18"/>
                <w:szCs w:val="18"/>
              </w:rPr>
            </w:pPr>
            <w:r w:rsidRPr="008B32F8">
              <w:rPr>
                <w:b/>
                <w:bCs/>
                <w:sz w:val="18"/>
                <w:szCs w:val="18"/>
              </w:rPr>
              <w:t xml:space="preserve">Capturing the </w:t>
            </w:r>
            <w:r w:rsidR="00564C9D" w:rsidRPr="008B32F8">
              <w:rPr>
                <w:b/>
                <w:bCs/>
                <w:sz w:val="18"/>
                <w:szCs w:val="18"/>
              </w:rPr>
              <w:t>l</w:t>
            </w:r>
            <w:r w:rsidRPr="008B32F8">
              <w:rPr>
                <w:b/>
                <w:bCs/>
                <w:sz w:val="18"/>
                <w:szCs w:val="18"/>
              </w:rPr>
              <w:t xml:space="preserve">essons </w:t>
            </w:r>
            <w:r w:rsidR="00564C9D" w:rsidRPr="008B32F8">
              <w:rPr>
                <w:b/>
                <w:bCs/>
                <w:sz w:val="18"/>
                <w:szCs w:val="18"/>
              </w:rPr>
              <w:t>l</w:t>
            </w:r>
            <w:r w:rsidRPr="008B32F8">
              <w:rPr>
                <w:b/>
                <w:bCs/>
                <w:sz w:val="18"/>
                <w:szCs w:val="18"/>
              </w:rPr>
              <w:t>earnt</w:t>
            </w:r>
          </w:p>
        </w:tc>
        <w:tc>
          <w:tcPr>
            <w:tcW w:w="11000" w:type="dxa"/>
            <w:vAlign w:val="center"/>
          </w:tcPr>
          <w:p w:rsidR="00616ECF" w:rsidRPr="008B32F8" w:rsidRDefault="00616ECF" w:rsidP="00FF0D2F">
            <w:pPr>
              <w:pStyle w:val="figure"/>
              <w:overflowPunct/>
              <w:autoSpaceDE/>
              <w:autoSpaceDN/>
              <w:adjustRightInd/>
              <w:spacing w:before="0" w:beforeAutospacing="0" w:after="0" w:afterAutospacing="0" w:line="240" w:lineRule="auto"/>
              <w:textAlignment w:val="auto"/>
              <w:rPr>
                <w:rStyle w:val="InstructionText"/>
                <w:rFonts w:cs="Arial"/>
                <w:sz w:val="18"/>
                <w:szCs w:val="18"/>
              </w:rPr>
            </w:pPr>
            <w:r w:rsidRPr="008B32F8">
              <w:rPr>
                <w:rStyle w:val="InstructionText"/>
                <w:rFonts w:cs="Arial"/>
                <w:sz w:val="18"/>
                <w:szCs w:val="18"/>
              </w:rPr>
              <w:t xml:space="preserve">Describe any </w:t>
            </w:r>
            <w:r w:rsidR="00EF614E">
              <w:rPr>
                <w:rStyle w:val="InstructionText"/>
                <w:rFonts w:cs="Arial"/>
                <w:sz w:val="18"/>
                <w:szCs w:val="18"/>
              </w:rPr>
              <w:t xml:space="preserve">program evaluation that will be used </w:t>
            </w:r>
            <w:r w:rsidRPr="008B32F8">
              <w:rPr>
                <w:rStyle w:val="InstructionText"/>
                <w:rFonts w:cs="Arial"/>
                <w:sz w:val="18"/>
                <w:szCs w:val="18"/>
              </w:rPr>
              <w:t>to capture the lessons learnt throughout the project. Do you anticipate sharing the outcomes of this project through any professional or community networks?</w:t>
            </w:r>
          </w:p>
        </w:tc>
      </w:tr>
    </w:tbl>
    <w:bookmarkEnd w:id="1"/>
    <w:p w:rsidR="000040FD" w:rsidRPr="002F5A5F" w:rsidRDefault="000040FD" w:rsidP="000040FD">
      <w:pPr>
        <w:spacing w:before="240" w:beforeAutospacing="0" w:after="0" w:afterAutospacing="0"/>
        <w:jc w:val="center"/>
        <w:rPr>
          <w:sz w:val="16"/>
          <w:szCs w:val="16"/>
        </w:rPr>
      </w:pPr>
      <w:r w:rsidRPr="002F5A5F">
        <w:rPr>
          <w:sz w:val="16"/>
          <w:szCs w:val="16"/>
        </w:rPr>
        <w:t>Published by the NSW Environmental Trust, PO Box 644, Parramatta 2124   Phone: 02 8837 6093</w:t>
      </w:r>
      <w:r w:rsidRPr="002F5A5F">
        <w:rPr>
          <w:sz w:val="16"/>
          <w:szCs w:val="16"/>
        </w:rPr>
        <w:br/>
        <w:t>Email</w:t>
      </w:r>
      <w:r w:rsidRPr="002F5A5F">
        <w:rPr>
          <w:color w:val="0000FF"/>
          <w:sz w:val="16"/>
          <w:szCs w:val="16"/>
        </w:rPr>
        <w:t>: waste.recycling@environmentaltrust.nsw.gov.au</w:t>
      </w:r>
      <w:r w:rsidRPr="002F5A5F">
        <w:rPr>
          <w:sz w:val="16"/>
          <w:szCs w:val="16"/>
        </w:rPr>
        <w:t xml:space="preserve">    Website: </w:t>
      </w:r>
      <w:hyperlink r:id="rId12" w:history="1">
        <w:r w:rsidRPr="00213129">
          <w:rPr>
            <w:rStyle w:val="Hyperlink"/>
            <w:sz w:val="16"/>
            <w:szCs w:val="16"/>
            <w:u w:val="none"/>
          </w:rPr>
          <w:t>www.environment.nsw.gov.au</w:t>
        </w:r>
      </w:hyperlink>
      <w:r w:rsidRPr="002F5A5F">
        <w:rPr>
          <w:sz w:val="16"/>
          <w:szCs w:val="16"/>
        </w:rPr>
        <w:t xml:space="preserve">  </w:t>
      </w:r>
      <w:r w:rsidRPr="009F5F24">
        <w:rPr>
          <w:sz w:val="16"/>
          <w:szCs w:val="16"/>
        </w:rPr>
        <w:t xml:space="preserve">OEH </w:t>
      </w:r>
      <w:r>
        <w:rPr>
          <w:sz w:val="16"/>
          <w:szCs w:val="16"/>
        </w:rPr>
        <w:t>2016/</w:t>
      </w:r>
      <w:r>
        <w:rPr>
          <w:sz w:val="16"/>
          <w:szCs w:val="16"/>
        </w:rPr>
        <w:t>0217</w:t>
      </w:r>
      <w:r>
        <w:rPr>
          <w:sz w:val="16"/>
          <w:szCs w:val="16"/>
        </w:rPr>
        <w:t xml:space="preserve"> </w:t>
      </w:r>
      <w:r>
        <w:rPr>
          <w:sz w:val="16"/>
          <w:szCs w:val="16"/>
        </w:rPr>
        <w:t>March</w:t>
      </w:r>
      <w:r>
        <w:rPr>
          <w:sz w:val="16"/>
          <w:szCs w:val="16"/>
        </w:rPr>
        <w:t xml:space="preserve"> 2016</w:t>
      </w:r>
    </w:p>
    <w:sectPr w:rsidR="000040FD" w:rsidRPr="002F5A5F" w:rsidSect="00445008">
      <w:footerReference w:type="default" r:id="rId13"/>
      <w:headerReference w:type="first" r:id="rId14"/>
      <w:footerReference w:type="first" r:id="rId15"/>
      <w:pgSz w:w="16838" w:h="11906" w:orient="landscape" w:code="9"/>
      <w:pgMar w:top="720" w:right="720" w:bottom="720" w:left="720" w:header="288"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46" w:rsidRDefault="00736C46">
      <w:r>
        <w:separator/>
      </w:r>
    </w:p>
  </w:endnote>
  <w:endnote w:type="continuationSeparator" w:id="0">
    <w:p w:rsidR="00736C46" w:rsidRDefault="0073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08" w:rsidRPr="00445008" w:rsidRDefault="00445008" w:rsidP="00445008">
    <w:pPr>
      <w:pStyle w:val="Footer"/>
      <w:tabs>
        <w:tab w:val="clear" w:pos="4153"/>
        <w:tab w:val="clear" w:pos="8306"/>
        <w:tab w:val="right" w:pos="15309"/>
      </w:tabs>
      <w:rPr>
        <w:sz w:val="16"/>
        <w:szCs w:val="16"/>
      </w:rPr>
    </w:pPr>
    <w:r>
      <w:rPr>
        <w:sz w:val="16"/>
        <w:szCs w:val="16"/>
      </w:rPr>
      <w:t>201</w:t>
    </w:r>
    <w:r w:rsidR="000040FD">
      <w:rPr>
        <w:sz w:val="16"/>
        <w:szCs w:val="16"/>
      </w:rPr>
      <w:t>6</w:t>
    </w:r>
    <w:r>
      <w:rPr>
        <w:sz w:val="16"/>
        <w:szCs w:val="16"/>
      </w:rPr>
      <w:t xml:space="preserve"> Organics Infrastructure (Large and Small) – Project Plan Definitions</w:t>
    </w:r>
    <w:r>
      <w:rPr>
        <w:sz w:val="16"/>
        <w:szCs w:val="16"/>
      </w:rPr>
      <w:tab/>
    </w:r>
    <w:r w:rsidRPr="00AC12E6">
      <w:rPr>
        <w:sz w:val="16"/>
        <w:szCs w:val="16"/>
      </w:rPr>
      <w:t xml:space="preserve">Page </w:t>
    </w:r>
    <w:r w:rsidRPr="00AC12E6">
      <w:rPr>
        <w:b/>
        <w:bCs/>
        <w:sz w:val="16"/>
        <w:szCs w:val="16"/>
      </w:rPr>
      <w:fldChar w:fldCharType="begin"/>
    </w:r>
    <w:r w:rsidRPr="00AC12E6">
      <w:rPr>
        <w:b/>
        <w:bCs/>
        <w:sz w:val="16"/>
        <w:szCs w:val="16"/>
      </w:rPr>
      <w:instrText xml:space="preserve"> PAGE  \* Arabic  \* MERGEFORMAT </w:instrText>
    </w:r>
    <w:r w:rsidRPr="00AC12E6">
      <w:rPr>
        <w:b/>
        <w:bCs/>
        <w:sz w:val="16"/>
        <w:szCs w:val="16"/>
      </w:rPr>
      <w:fldChar w:fldCharType="separate"/>
    </w:r>
    <w:r w:rsidR="001325D6">
      <w:rPr>
        <w:b/>
        <w:bCs/>
        <w:noProof/>
        <w:sz w:val="16"/>
        <w:szCs w:val="16"/>
      </w:rPr>
      <w:t>3</w:t>
    </w:r>
    <w:r w:rsidRPr="00AC12E6">
      <w:rPr>
        <w:b/>
        <w:bCs/>
        <w:sz w:val="16"/>
        <w:szCs w:val="16"/>
      </w:rPr>
      <w:fldChar w:fldCharType="end"/>
    </w:r>
    <w:r w:rsidRPr="00AC12E6">
      <w:rPr>
        <w:sz w:val="16"/>
        <w:szCs w:val="16"/>
      </w:rPr>
      <w:t xml:space="preserve"> of </w:t>
    </w:r>
    <w:r w:rsidRPr="00AC12E6">
      <w:rPr>
        <w:b/>
        <w:bCs/>
        <w:sz w:val="16"/>
        <w:szCs w:val="16"/>
      </w:rPr>
      <w:fldChar w:fldCharType="begin"/>
    </w:r>
    <w:r w:rsidRPr="00AC12E6">
      <w:rPr>
        <w:b/>
        <w:bCs/>
        <w:sz w:val="16"/>
        <w:szCs w:val="16"/>
      </w:rPr>
      <w:instrText xml:space="preserve"> NUMPAGES  \* Arabic  \* MERGEFORMAT </w:instrText>
    </w:r>
    <w:r w:rsidRPr="00AC12E6">
      <w:rPr>
        <w:b/>
        <w:bCs/>
        <w:sz w:val="16"/>
        <w:szCs w:val="16"/>
      </w:rPr>
      <w:fldChar w:fldCharType="separate"/>
    </w:r>
    <w:r w:rsidR="001325D6">
      <w:rPr>
        <w:b/>
        <w:bCs/>
        <w:noProof/>
        <w:sz w:val="16"/>
        <w:szCs w:val="16"/>
      </w:rPr>
      <w:t>3</w:t>
    </w:r>
    <w:r w:rsidRPr="00AC12E6">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32" w:rsidRPr="009A1032" w:rsidRDefault="00AC12E6" w:rsidP="00AC12E6">
    <w:pPr>
      <w:pStyle w:val="Footer"/>
      <w:tabs>
        <w:tab w:val="clear" w:pos="4153"/>
        <w:tab w:val="clear" w:pos="8306"/>
        <w:tab w:val="right" w:pos="15309"/>
      </w:tabs>
      <w:rPr>
        <w:sz w:val="16"/>
        <w:szCs w:val="16"/>
      </w:rPr>
    </w:pPr>
    <w:r>
      <w:rPr>
        <w:sz w:val="16"/>
        <w:szCs w:val="16"/>
      </w:rPr>
      <w:t xml:space="preserve">2015 </w:t>
    </w:r>
    <w:r w:rsidR="008E7DA8">
      <w:rPr>
        <w:sz w:val="16"/>
        <w:szCs w:val="16"/>
      </w:rPr>
      <w:t>Organics Infrastructure (Large and</w:t>
    </w:r>
    <w:r w:rsidR="00660F7C">
      <w:rPr>
        <w:sz w:val="16"/>
        <w:szCs w:val="16"/>
      </w:rPr>
      <w:t xml:space="preserve"> Small) – Project Plan </w:t>
    </w:r>
    <w:r w:rsidR="006D0430">
      <w:rPr>
        <w:sz w:val="16"/>
        <w:szCs w:val="16"/>
      </w:rPr>
      <w:t>Instructions</w:t>
    </w:r>
    <w:r w:rsidR="009A1032">
      <w:rPr>
        <w:sz w:val="16"/>
        <w:szCs w:val="16"/>
      </w:rPr>
      <w:tab/>
    </w:r>
    <w:r w:rsidRPr="00AC12E6">
      <w:rPr>
        <w:sz w:val="16"/>
        <w:szCs w:val="16"/>
      </w:rPr>
      <w:t xml:space="preserve">Page </w:t>
    </w:r>
    <w:r w:rsidRPr="00AC12E6">
      <w:rPr>
        <w:b/>
        <w:bCs/>
        <w:sz w:val="16"/>
        <w:szCs w:val="16"/>
      </w:rPr>
      <w:fldChar w:fldCharType="begin"/>
    </w:r>
    <w:r w:rsidRPr="00AC12E6">
      <w:rPr>
        <w:b/>
        <w:bCs/>
        <w:sz w:val="16"/>
        <w:szCs w:val="16"/>
      </w:rPr>
      <w:instrText xml:space="preserve"> PAGE  \* Arabic  \* MERGEFORMAT </w:instrText>
    </w:r>
    <w:r w:rsidRPr="00AC12E6">
      <w:rPr>
        <w:b/>
        <w:bCs/>
        <w:sz w:val="16"/>
        <w:szCs w:val="16"/>
      </w:rPr>
      <w:fldChar w:fldCharType="separate"/>
    </w:r>
    <w:r w:rsidR="001325D6">
      <w:rPr>
        <w:b/>
        <w:bCs/>
        <w:noProof/>
        <w:sz w:val="16"/>
        <w:szCs w:val="16"/>
      </w:rPr>
      <w:t>1</w:t>
    </w:r>
    <w:r w:rsidRPr="00AC12E6">
      <w:rPr>
        <w:b/>
        <w:bCs/>
        <w:sz w:val="16"/>
        <w:szCs w:val="16"/>
      </w:rPr>
      <w:fldChar w:fldCharType="end"/>
    </w:r>
    <w:r w:rsidRPr="00AC12E6">
      <w:rPr>
        <w:sz w:val="16"/>
        <w:szCs w:val="16"/>
      </w:rPr>
      <w:t xml:space="preserve"> of </w:t>
    </w:r>
    <w:r w:rsidRPr="00AC12E6">
      <w:rPr>
        <w:b/>
        <w:bCs/>
        <w:sz w:val="16"/>
        <w:szCs w:val="16"/>
      </w:rPr>
      <w:fldChar w:fldCharType="begin"/>
    </w:r>
    <w:r w:rsidRPr="00AC12E6">
      <w:rPr>
        <w:b/>
        <w:bCs/>
        <w:sz w:val="16"/>
        <w:szCs w:val="16"/>
      </w:rPr>
      <w:instrText xml:space="preserve"> NUMPAGES  \* Arabic  \* MERGEFORMAT </w:instrText>
    </w:r>
    <w:r w:rsidRPr="00AC12E6">
      <w:rPr>
        <w:b/>
        <w:bCs/>
        <w:sz w:val="16"/>
        <w:szCs w:val="16"/>
      </w:rPr>
      <w:fldChar w:fldCharType="separate"/>
    </w:r>
    <w:r w:rsidR="001325D6">
      <w:rPr>
        <w:b/>
        <w:bCs/>
        <w:noProof/>
        <w:sz w:val="16"/>
        <w:szCs w:val="16"/>
      </w:rPr>
      <w:t>3</w:t>
    </w:r>
    <w:r w:rsidRPr="00AC12E6">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46" w:rsidRDefault="00736C46">
      <w:r>
        <w:separator/>
      </w:r>
    </w:p>
  </w:footnote>
  <w:footnote w:type="continuationSeparator" w:id="0">
    <w:p w:rsidR="00736C46" w:rsidRDefault="00736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B4" w:rsidRPr="009E10B4" w:rsidRDefault="009E10B4" w:rsidP="00445008">
    <w:pPr>
      <w:pStyle w:val="Header"/>
      <w:spacing w:before="0" w:beforeAutospacing="0" w:after="0" w:afterAutospacing="0"/>
      <w:ind w:left="-425"/>
    </w:pPr>
    <w:r>
      <w:rPr>
        <w:noProof/>
      </w:rPr>
      <w:drawing>
        <wp:inline distT="0" distB="0" distL="0" distR="0" wp14:anchorId="2615B706" wp14:editId="2A1B1CC0">
          <wp:extent cx="2322992" cy="560371"/>
          <wp:effectExtent l="0" t="0" r="1270" b="0"/>
          <wp:docPr id="1" name="Picture 1" descr="NSW Environmental Trust and EPA d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PA - Waratah ETrust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488" cy="5737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BC6CA98"/>
    <w:lvl w:ilvl="0">
      <w:start w:val="1"/>
      <w:numFmt w:val="decimal"/>
      <w:pStyle w:val="TableBullet2"/>
      <w:lvlText w:val="%1."/>
      <w:lvlJc w:val="left"/>
      <w:pPr>
        <w:tabs>
          <w:tab w:val="num" w:pos="926"/>
        </w:tabs>
        <w:ind w:left="926" w:hanging="360"/>
      </w:pPr>
      <w:rPr>
        <w:rFonts w:cs="Times New Roman"/>
      </w:rPr>
    </w:lvl>
  </w:abstractNum>
  <w:abstractNum w:abstractNumId="1" w15:restartNumberingAfterBreak="0">
    <w:nsid w:val="FFFFFF7F"/>
    <w:multiLevelType w:val="singleLevel"/>
    <w:tmpl w:val="66D090D8"/>
    <w:lvl w:ilvl="0">
      <w:start w:val="1"/>
      <w:numFmt w:val="decimal"/>
      <w:pStyle w:val="TableBullet1"/>
      <w:lvlText w:val="%1."/>
      <w:lvlJc w:val="left"/>
      <w:pPr>
        <w:tabs>
          <w:tab w:val="num" w:pos="643"/>
        </w:tabs>
        <w:ind w:left="643" w:hanging="360"/>
      </w:pPr>
      <w:rPr>
        <w:rFonts w:cs="Times New Roman"/>
      </w:rPr>
    </w:lvl>
  </w:abstractNum>
  <w:abstractNum w:abstractNumId="2" w15:restartNumberingAfterBreak="0">
    <w:nsid w:val="FFFFFF81"/>
    <w:multiLevelType w:val="singleLevel"/>
    <w:tmpl w:val="98929D0C"/>
    <w:lvl w:ilvl="0">
      <w:start w:val="1"/>
      <w:numFmt w:val="bullet"/>
      <w:pStyle w:val="Heading6"/>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66CEA8C"/>
    <w:lvl w:ilvl="0">
      <w:start w:val="1"/>
      <w:numFmt w:val="bullet"/>
      <w:pStyle w:val="ListNumber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1F20E38"/>
    <w:lvl w:ilvl="0">
      <w:start w:val="1"/>
      <w:numFmt w:val="bullet"/>
      <w:pStyle w:val="ListBullet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49AE578"/>
    <w:lvl w:ilvl="0">
      <w:start w:val="1"/>
      <w:numFmt w:val="decimal"/>
      <w:pStyle w:val="TableNumber1"/>
      <w:lvlText w:val="%1."/>
      <w:lvlJc w:val="left"/>
      <w:pPr>
        <w:tabs>
          <w:tab w:val="num" w:pos="360"/>
        </w:tabs>
        <w:ind w:left="360" w:hanging="360"/>
      </w:pPr>
      <w:rPr>
        <w:rFonts w:cs="Times New Roman"/>
      </w:rPr>
    </w:lvl>
  </w:abstractNum>
  <w:abstractNum w:abstractNumId="6" w15:restartNumberingAfterBreak="0">
    <w:nsid w:val="FFFFFF89"/>
    <w:multiLevelType w:val="singleLevel"/>
    <w:tmpl w:val="B16ACF90"/>
    <w:lvl w:ilvl="0">
      <w:start w:val="1"/>
      <w:numFmt w:val="bullet"/>
      <w:pStyle w:val="TableNumber2"/>
      <w:lvlText w:val=""/>
      <w:lvlJc w:val="left"/>
      <w:pPr>
        <w:tabs>
          <w:tab w:val="num" w:pos="360"/>
        </w:tabs>
        <w:ind w:left="360" w:hanging="360"/>
      </w:pPr>
      <w:rPr>
        <w:rFonts w:ascii="Symbol" w:hAnsi="Symbol" w:hint="default"/>
      </w:rPr>
    </w:lvl>
  </w:abstractNum>
  <w:abstractNum w:abstractNumId="7" w15:restartNumberingAfterBreak="0">
    <w:nsid w:val="036C7BEA"/>
    <w:multiLevelType w:val="hybridMultilevel"/>
    <w:tmpl w:val="3C4C814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E04E8"/>
    <w:multiLevelType w:val="hybridMultilevel"/>
    <w:tmpl w:val="AF5AA1E2"/>
    <w:lvl w:ilvl="0" w:tplc="4524E84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6E2FF3"/>
    <w:multiLevelType w:val="hybridMultilevel"/>
    <w:tmpl w:val="1DAE24FE"/>
    <w:lvl w:ilvl="0" w:tplc="3FC60390">
      <w:start w:val="1"/>
      <w:numFmt w:val="bullet"/>
      <w:pStyle w:val="1stBulletItalic"/>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22CC4"/>
    <w:multiLevelType w:val="hybridMultilevel"/>
    <w:tmpl w:val="3FD2A790"/>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300B4"/>
    <w:multiLevelType w:val="hybridMultilevel"/>
    <w:tmpl w:val="49581014"/>
    <w:lvl w:ilvl="0" w:tplc="169A9962">
      <w:start w:val="1"/>
      <w:numFmt w:val="bullet"/>
      <w:lvlText w:val=""/>
      <w:lvlJc w:val="left"/>
      <w:pPr>
        <w:tabs>
          <w:tab w:val="num" w:pos="720"/>
        </w:tabs>
        <w:ind w:left="720" w:hanging="360"/>
      </w:pPr>
      <w:rPr>
        <w:rFonts w:ascii="Symbol" w:hAnsi="Symbol" w:hint="default"/>
        <w:color w:val="auto"/>
        <w:sz w:val="20"/>
        <w:szCs w:val="20"/>
      </w:rPr>
    </w:lvl>
    <w:lvl w:ilvl="1" w:tplc="ED9C3A02">
      <w:start w:val="1"/>
      <w:numFmt w:val="bullet"/>
      <w:lvlText w:val="o"/>
      <w:lvlJc w:val="left"/>
      <w:pPr>
        <w:ind w:left="1637" w:hanging="360"/>
      </w:pPr>
      <w:rPr>
        <w:rFonts w:ascii="Courier New" w:hAnsi="Courier New" w:hint="default"/>
      </w:rPr>
    </w:lvl>
    <w:lvl w:ilvl="2" w:tplc="250E0D2C">
      <w:start w:val="1"/>
      <w:numFmt w:val="bullet"/>
      <w:lvlText w:val=""/>
      <w:lvlJc w:val="left"/>
      <w:pPr>
        <w:ind w:left="7685" w:hanging="360"/>
      </w:pPr>
      <w:rPr>
        <w:rFonts w:ascii="Wingdings" w:hAnsi="Wingdings" w:hint="default"/>
      </w:rPr>
    </w:lvl>
    <w:lvl w:ilvl="3" w:tplc="0C090001" w:tentative="1">
      <w:start w:val="1"/>
      <w:numFmt w:val="bullet"/>
      <w:lvlText w:val=""/>
      <w:lvlJc w:val="left"/>
      <w:pPr>
        <w:ind w:left="8405" w:hanging="360"/>
      </w:pPr>
      <w:rPr>
        <w:rFonts w:ascii="Symbol" w:hAnsi="Symbol" w:hint="default"/>
      </w:rPr>
    </w:lvl>
    <w:lvl w:ilvl="4" w:tplc="0C090003" w:tentative="1">
      <w:start w:val="1"/>
      <w:numFmt w:val="bullet"/>
      <w:lvlText w:val="o"/>
      <w:lvlJc w:val="left"/>
      <w:pPr>
        <w:ind w:left="9125" w:hanging="360"/>
      </w:pPr>
      <w:rPr>
        <w:rFonts w:ascii="Courier New" w:hAnsi="Courier New" w:hint="default"/>
      </w:rPr>
    </w:lvl>
    <w:lvl w:ilvl="5" w:tplc="0C090005" w:tentative="1">
      <w:start w:val="1"/>
      <w:numFmt w:val="bullet"/>
      <w:lvlText w:val=""/>
      <w:lvlJc w:val="left"/>
      <w:pPr>
        <w:ind w:left="9845" w:hanging="360"/>
      </w:pPr>
      <w:rPr>
        <w:rFonts w:ascii="Wingdings" w:hAnsi="Wingdings" w:hint="default"/>
      </w:rPr>
    </w:lvl>
    <w:lvl w:ilvl="6" w:tplc="0C090001" w:tentative="1">
      <w:start w:val="1"/>
      <w:numFmt w:val="bullet"/>
      <w:lvlText w:val=""/>
      <w:lvlJc w:val="left"/>
      <w:pPr>
        <w:ind w:left="10565" w:hanging="360"/>
      </w:pPr>
      <w:rPr>
        <w:rFonts w:ascii="Symbol" w:hAnsi="Symbol" w:hint="default"/>
      </w:rPr>
    </w:lvl>
    <w:lvl w:ilvl="7" w:tplc="0C090003" w:tentative="1">
      <w:start w:val="1"/>
      <w:numFmt w:val="bullet"/>
      <w:lvlText w:val="o"/>
      <w:lvlJc w:val="left"/>
      <w:pPr>
        <w:ind w:left="11285" w:hanging="360"/>
      </w:pPr>
      <w:rPr>
        <w:rFonts w:ascii="Courier New" w:hAnsi="Courier New" w:hint="default"/>
      </w:rPr>
    </w:lvl>
    <w:lvl w:ilvl="8" w:tplc="0C090005" w:tentative="1">
      <w:start w:val="1"/>
      <w:numFmt w:val="bullet"/>
      <w:lvlText w:val=""/>
      <w:lvlJc w:val="left"/>
      <w:pPr>
        <w:ind w:left="12005" w:hanging="360"/>
      </w:pPr>
      <w:rPr>
        <w:rFonts w:ascii="Wingdings" w:hAnsi="Wingdings" w:hint="default"/>
      </w:rPr>
    </w:lvl>
  </w:abstractNum>
  <w:abstractNum w:abstractNumId="12" w15:restartNumberingAfterBreak="0">
    <w:nsid w:val="36395E37"/>
    <w:multiLevelType w:val="hybridMultilevel"/>
    <w:tmpl w:val="47C6D654"/>
    <w:lvl w:ilvl="0" w:tplc="BA2E1A52">
      <w:start w:val="1"/>
      <w:numFmt w:val="bullet"/>
      <w:lvlText w:val=""/>
      <w:lvlJc w:val="left"/>
      <w:pPr>
        <w:ind w:left="720" w:hanging="360"/>
      </w:pPr>
      <w:rPr>
        <w:rFonts w:ascii="Symbol" w:hAnsi="Symbol" w:hint="default"/>
        <w:color w:val="7030A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540D69"/>
    <w:multiLevelType w:val="multilevel"/>
    <w:tmpl w:val="0F92D816"/>
    <w:lvl w:ilvl="0">
      <w:start w:val="1"/>
      <w:numFmt w:val="bullet"/>
      <w:lvlText w:val=""/>
      <w:lvlJc w:val="left"/>
      <w:pPr>
        <w:ind w:left="6245" w:hanging="6245"/>
      </w:pPr>
      <w:rPr>
        <w:rFonts w:ascii="Arial" w:hAnsi="Arial" w:cs="Arial" w:hint="default"/>
        <w:sz w:val="20"/>
        <w:szCs w:val="20"/>
      </w:rPr>
    </w:lvl>
    <w:lvl w:ilvl="1">
      <w:start w:val="1"/>
      <w:numFmt w:val="bullet"/>
      <w:lvlText w:val="o"/>
      <w:lvlJc w:val="left"/>
      <w:pPr>
        <w:ind w:left="1637" w:hanging="360"/>
      </w:pPr>
      <w:rPr>
        <w:rFonts w:ascii="Courier New" w:hAnsi="Courier New" w:hint="default"/>
      </w:rPr>
    </w:lvl>
    <w:lvl w:ilvl="2">
      <w:start w:val="1"/>
      <w:numFmt w:val="bullet"/>
      <w:lvlText w:val=""/>
      <w:lvlJc w:val="left"/>
      <w:pPr>
        <w:ind w:left="7685" w:hanging="360"/>
      </w:pPr>
      <w:rPr>
        <w:rFonts w:ascii="Wingdings" w:hAnsi="Wingdings" w:hint="default"/>
      </w:rPr>
    </w:lvl>
    <w:lvl w:ilvl="3">
      <w:start w:val="1"/>
      <w:numFmt w:val="bullet"/>
      <w:lvlText w:val=""/>
      <w:lvlJc w:val="left"/>
      <w:pPr>
        <w:ind w:left="8405" w:hanging="360"/>
      </w:pPr>
      <w:rPr>
        <w:rFonts w:ascii="Symbol" w:hAnsi="Symbol" w:hint="default"/>
      </w:rPr>
    </w:lvl>
    <w:lvl w:ilvl="4">
      <w:start w:val="1"/>
      <w:numFmt w:val="bullet"/>
      <w:lvlText w:val="o"/>
      <w:lvlJc w:val="left"/>
      <w:pPr>
        <w:ind w:left="9125" w:hanging="360"/>
      </w:pPr>
      <w:rPr>
        <w:rFonts w:ascii="Courier New" w:hAnsi="Courier New" w:hint="default"/>
      </w:rPr>
    </w:lvl>
    <w:lvl w:ilvl="5">
      <w:start w:val="1"/>
      <w:numFmt w:val="bullet"/>
      <w:lvlText w:val=""/>
      <w:lvlJc w:val="left"/>
      <w:pPr>
        <w:ind w:left="9845" w:hanging="360"/>
      </w:pPr>
      <w:rPr>
        <w:rFonts w:ascii="Wingdings" w:hAnsi="Wingdings" w:hint="default"/>
      </w:rPr>
    </w:lvl>
    <w:lvl w:ilvl="6">
      <w:start w:val="1"/>
      <w:numFmt w:val="bullet"/>
      <w:lvlText w:val=""/>
      <w:lvlJc w:val="left"/>
      <w:pPr>
        <w:ind w:left="10565" w:hanging="360"/>
      </w:pPr>
      <w:rPr>
        <w:rFonts w:ascii="Symbol" w:hAnsi="Symbol" w:hint="default"/>
      </w:rPr>
    </w:lvl>
    <w:lvl w:ilvl="7">
      <w:start w:val="1"/>
      <w:numFmt w:val="bullet"/>
      <w:lvlText w:val="o"/>
      <w:lvlJc w:val="left"/>
      <w:pPr>
        <w:ind w:left="11285" w:hanging="360"/>
      </w:pPr>
      <w:rPr>
        <w:rFonts w:ascii="Courier New" w:hAnsi="Courier New" w:hint="default"/>
      </w:rPr>
    </w:lvl>
    <w:lvl w:ilvl="8">
      <w:start w:val="1"/>
      <w:numFmt w:val="bullet"/>
      <w:lvlText w:val=""/>
      <w:lvlJc w:val="left"/>
      <w:pPr>
        <w:ind w:left="12005" w:hanging="360"/>
      </w:pPr>
      <w:rPr>
        <w:rFonts w:ascii="Wingdings" w:hAnsi="Wingdings" w:hint="default"/>
      </w:rPr>
    </w:lvl>
  </w:abstractNum>
  <w:abstractNum w:abstractNumId="14" w15:restartNumberingAfterBreak="0">
    <w:nsid w:val="47536F86"/>
    <w:multiLevelType w:val="hybridMultilevel"/>
    <w:tmpl w:val="8FAE90D6"/>
    <w:lvl w:ilvl="0" w:tplc="169A9962">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42CB3"/>
    <w:multiLevelType w:val="hybridMultilevel"/>
    <w:tmpl w:val="B3900890"/>
    <w:lvl w:ilvl="0" w:tplc="DADE0EB4">
      <w:start w:val="1"/>
      <w:numFmt w:val="bullet"/>
      <w:pStyle w:val="Sectioned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81EE3"/>
    <w:multiLevelType w:val="hybridMultilevel"/>
    <w:tmpl w:val="2DF0B53E"/>
    <w:lvl w:ilvl="0" w:tplc="169A9962">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D53161"/>
    <w:multiLevelType w:val="hybridMultilevel"/>
    <w:tmpl w:val="0F92D816"/>
    <w:lvl w:ilvl="0" w:tplc="77601088">
      <w:start w:val="1"/>
      <w:numFmt w:val="bullet"/>
      <w:lvlText w:val=""/>
      <w:lvlJc w:val="left"/>
      <w:pPr>
        <w:ind w:left="6245" w:hanging="6245"/>
      </w:pPr>
      <w:rPr>
        <w:rFonts w:ascii="Arial" w:hAnsi="Arial" w:cs="Arial" w:hint="default"/>
        <w:sz w:val="20"/>
        <w:szCs w:val="20"/>
      </w:rPr>
    </w:lvl>
    <w:lvl w:ilvl="1" w:tplc="ED9C3A02">
      <w:start w:val="1"/>
      <w:numFmt w:val="bullet"/>
      <w:pStyle w:val="Bullet2"/>
      <w:lvlText w:val="o"/>
      <w:lvlJc w:val="left"/>
      <w:pPr>
        <w:ind w:left="1637" w:hanging="360"/>
      </w:pPr>
      <w:rPr>
        <w:rFonts w:ascii="Courier New" w:hAnsi="Courier New" w:hint="default"/>
      </w:rPr>
    </w:lvl>
    <w:lvl w:ilvl="2" w:tplc="250E0D2C">
      <w:start w:val="1"/>
      <w:numFmt w:val="bullet"/>
      <w:lvlText w:val=""/>
      <w:lvlJc w:val="left"/>
      <w:pPr>
        <w:ind w:left="7685" w:hanging="360"/>
      </w:pPr>
      <w:rPr>
        <w:rFonts w:ascii="Wingdings" w:hAnsi="Wingdings" w:hint="default"/>
      </w:rPr>
    </w:lvl>
    <w:lvl w:ilvl="3" w:tplc="0C090001" w:tentative="1">
      <w:start w:val="1"/>
      <w:numFmt w:val="bullet"/>
      <w:lvlText w:val=""/>
      <w:lvlJc w:val="left"/>
      <w:pPr>
        <w:ind w:left="8405" w:hanging="360"/>
      </w:pPr>
      <w:rPr>
        <w:rFonts w:ascii="Symbol" w:hAnsi="Symbol" w:hint="default"/>
      </w:rPr>
    </w:lvl>
    <w:lvl w:ilvl="4" w:tplc="0C090003" w:tentative="1">
      <w:start w:val="1"/>
      <w:numFmt w:val="bullet"/>
      <w:lvlText w:val="o"/>
      <w:lvlJc w:val="left"/>
      <w:pPr>
        <w:ind w:left="9125" w:hanging="360"/>
      </w:pPr>
      <w:rPr>
        <w:rFonts w:ascii="Courier New" w:hAnsi="Courier New" w:hint="default"/>
      </w:rPr>
    </w:lvl>
    <w:lvl w:ilvl="5" w:tplc="0C090005" w:tentative="1">
      <w:start w:val="1"/>
      <w:numFmt w:val="bullet"/>
      <w:lvlText w:val=""/>
      <w:lvlJc w:val="left"/>
      <w:pPr>
        <w:ind w:left="9845" w:hanging="360"/>
      </w:pPr>
      <w:rPr>
        <w:rFonts w:ascii="Wingdings" w:hAnsi="Wingdings" w:hint="default"/>
      </w:rPr>
    </w:lvl>
    <w:lvl w:ilvl="6" w:tplc="0C090001" w:tentative="1">
      <w:start w:val="1"/>
      <w:numFmt w:val="bullet"/>
      <w:lvlText w:val=""/>
      <w:lvlJc w:val="left"/>
      <w:pPr>
        <w:ind w:left="10565" w:hanging="360"/>
      </w:pPr>
      <w:rPr>
        <w:rFonts w:ascii="Symbol" w:hAnsi="Symbol" w:hint="default"/>
      </w:rPr>
    </w:lvl>
    <w:lvl w:ilvl="7" w:tplc="0C090003" w:tentative="1">
      <w:start w:val="1"/>
      <w:numFmt w:val="bullet"/>
      <w:lvlText w:val="o"/>
      <w:lvlJc w:val="left"/>
      <w:pPr>
        <w:ind w:left="11285" w:hanging="360"/>
      </w:pPr>
      <w:rPr>
        <w:rFonts w:ascii="Courier New" w:hAnsi="Courier New" w:hint="default"/>
      </w:rPr>
    </w:lvl>
    <w:lvl w:ilvl="8" w:tplc="0C090005" w:tentative="1">
      <w:start w:val="1"/>
      <w:numFmt w:val="bullet"/>
      <w:lvlText w:val=""/>
      <w:lvlJc w:val="left"/>
      <w:pPr>
        <w:ind w:left="12005" w:hanging="360"/>
      </w:pPr>
      <w:rPr>
        <w:rFonts w:ascii="Wingdings" w:hAnsi="Wingdings" w:hint="default"/>
      </w:rPr>
    </w:lvl>
  </w:abstractNum>
  <w:abstractNum w:abstractNumId="18" w15:restartNumberingAfterBreak="0">
    <w:nsid w:val="6CD04652"/>
    <w:multiLevelType w:val="hybridMultilevel"/>
    <w:tmpl w:val="16B801E0"/>
    <w:lvl w:ilvl="0" w:tplc="169A9962">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A69E2"/>
    <w:multiLevelType w:val="hybridMultilevel"/>
    <w:tmpl w:val="689E115C"/>
    <w:lvl w:ilvl="0" w:tplc="6324CA5A">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F0677E"/>
    <w:multiLevelType w:val="hybridMultilevel"/>
    <w:tmpl w:val="0FDA86F2"/>
    <w:lvl w:ilvl="0" w:tplc="04090005">
      <w:start w:val="1"/>
      <w:numFmt w:val="bullet"/>
      <w:lvlText w:val=""/>
      <w:lvlJc w:val="left"/>
      <w:pPr>
        <w:tabs>
          <w:tab w:val="num" w:pos="720"/>
        </w:tabs>
        <w:ind w:left="720" w:hanging="360"/>
      </w:pPr>
      <w:rPr>
        <w:rFonts w:ascii="Wingdings" w:hAnsi="Wingdings" w:hint="default"/>
      </w:rPr>
    </w:lvl>
    <w:lvl w:ilvl="1" w:tplc="6FA442F4">
      <w:start w:val="1"/>
      <w:numFmt w:val="bullet"/>
      <w:pStyle w:val="2ndBulletItalic"/>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653AA"/>
    <w:multiLevelType w:val="hybridMultilevel"/>
    <w:tmpl w:val="EC123604"/>
    <w:lvl w:ilvl="0" w:tplc="169A9962">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33D0F"/>
    <w:multiLevelType w:val="hybridMultilevel"/>
    <w:tmpl w:val="E11A5382"/>
    <w:lvl w:ilvl="0" w:tplc="22904AFE">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4"/>
  </w:num>
  <w:num w:numId="9">
    <w:abstractNumId w:val="3"/>
  </w:num>
  <w:num w:numId="10">
    <w:abstractNumId w:val="20"/>
  </w:num>
  <w:num w:numId="11">
    <w:abstractNumId w:val="9"/>
  </w:num>
  <w:num w:numId="12">
    <w:abstractNumId w:val="15"/>
  </w:num>
  <w:num w:numId="13">
    <w:abstractNumId w:val="10"/>
  </w:num>
  <w:num w:numId="14">
    <w:abstractNumId w:val="17"/>
  </w:num>
  <w:num w:numId="15">
    <w:abstractNumId w:val="22"/>
  </w:num>
  <w:num w:numId="16">
    <w:abstractNumId w:val="8"/>
  </w:num>
  <w:num w:numId="17">
    <w:abstractNumId w:val="19"/>
  </w:num>
  <w:num w:numId="18">
    <w:abstractNumId w:val="7"/>
  </w:num>
  <w:num w:numId="19">
    <w:abstractNumId w:val="13"/>
  </w:num>
  <w:num w:numId="20">
    <w:abstractNumId w:val="11"/>
  </w:num>
  <w:num w:numId="21">
    <w:abstractNumId w:val="18"/>
  </w:num>
  <w:num w:numId="22">
    <w:abstractNumId w:val="21"/>
  </w:num>
  <w:num w:numId="23">
    <w:abstractNumId w:val="14"/>
  </w:num>
  <w:num w:numId="24">
    <w:abstractNumId w:val="16"/>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2D"/>
    <w:rsid w:val="000018A4"/>
    <w:rsid w:val="000040FD"/>
    <w:rsid w:val="00030E13"/>
    <w:rsid w:val="00041B81"/>
    <w:rsid w:val="00047578"/>
    <w:rsid w:val="00092FF4"/>
    <w:rsid w:val="000C2F8F"/>
    <w:rsid w:val="000D5D9B"/>
    <w:rsid w:val="000D7B58"/>
    <w:rsid w:val="000E3DB4"/>
    <w:rsid w:val="000F2DFC"/>
    <w:rsid w:val="000F71BC"/>
    <w:rsid w:val="00107892"/>
    <w:rsid w:val="001228BC"/>
    <w:rsid w:val="001325D6"/>
    <w:rsid w:val="00163CCE"/>
    <w:rsid w:val="00171B4C"/>
    <w:rsid w:val="0018054C"/>
    <w:rsid w:val="00196E71"/>
    <w:rsid w:val="001B3B88"/>
    <w:rsid w:val="001B505C"/>
    <w:rsid w:val="001B7CE4"/>
    <w:rsid w:val="001D0A7D"/>
    <w:rsid w:val="001E02B9"/>
    <w:rsid w:val="001E2821"/>
    <w:rsid w:val="001E7AE6"/>
    <w:rsid w:val="00221DFF"/>
    <w:rsid w:val="00244464"/>
    <w:rsid w:val="00255F8E"/>
    <w:rsid w:val="002660EE"/>
    <w:rsid w:val="0029491F"/>
    <w:rsid w:val="00294D52"/>
    <w:rsid w:val="002A5545"/>
    <w:rsid w:val="002A7980"/>
    <w:rsid w:val="002B1093"/>
    <w:rsid w:val="002B7665"/>
    <w:rsid w:val="002C66E3"/>
    <w:rsid w:val="002C73E3"/>
    <w:rsid w:val="002D2C8F"/>
    <w:rsid w:val="002E241B"/>
    <w:rsid w:val="00300F22"/>
    <w:rsid w:val="003055DA"/>
    <w:rsid w:val="00321F25"/>
    <w:rsid w:val="00343DDC"/>
    <w:rsid w:val="00353D68"/>
    <w:rsid w:val="003637F8"/>
    <w:rsid w:val="0036741A"/>
    <w:rsid w:val="00370273"/>
    <w:rsid w:val="003769D3"/>
    <w:rsid w:val="003A093A"/>
    <w:rsid w:val="003A2EFB"/>
    <w:rsid w:val="003A7B98"/>
    <w:rsid w:val="003D0282"/>
    <w:rsid w:val="00424C54"/>
    <w:rsid w:val="004275C0"/>
    <w:rsid w:val="0043137B"/>
    <w:rsid w:val="00442555"/>
    <w:rsid w:val="00445008"/>
    <w:rsid w:val="0045088A"/>
    <w:rsid w:val="00461601"/>
    <w:rsid w:val="004619BC"/>
    <w:rsid w:val="00472542"/>
    <w:rsid w:val="0049098A"/>
    <w:rsid w:val="0049515A"/>
    <w:rsid w:val="00496939"/>
    <w:rsid w:val="00496F17"/>
    <w:rsid w:val="004B1EF9"/>
    <w:rsid w:val="004D510A"/>
    <w:rsid w:val="004E2F5A"/>
    <w:rsid w:val="004E4531"/>
    <w:rsid w:val="004E5E16"/>
    <w:rsid w:val="004F769B"/>
    <w:rsid w:val="00511946"/>
    <w:rsid w:val="005121AC"/>
    <w:rsid w:val="005363DF"/>
    <w:rsid w:val="00541C6C"/>
    <w:rsid w:val="005446B2"/>
    <w:rsid w:val="0055754D"/>
    <w:rsid w:val="005639D2"/>
    <w:rsid w:val="00564C9D"/>
    <w:rsid w:val="0059675E"/>
    <w:rsid w:val="005968BD"/>
    <w:rsid w:val="005A6DDE"/>
    <w:rsid w:val="005A7A31"/>
    <w:rsid w:val="005B4FD2"/>
    <w:rsid w:val="005C0703"/>
    <w:rsid w:val="005C7CC4"/>
    <w:rsid w:val="005D7199"/>
    <w:rsid w:val="005E0617"/>
    <w:rsid w:val="00616ECF"/>
    <w:rsid w:val="006552C6"/>
    <w:rsid w:val="00660F7C"/>
    <w:rsid w:val="00694AF4"/>
    <w:rsid w:val="006C3735"/>
    <w:rsid w:val="006D0430"/>
    <w:rsid w:val="006D5333"/>
    <w:rsid w:val="006F6D70"/>
    <w:rsid w:val="00703AB0"/>
    <w:rsid w:val="00712331"/>
    <w:rsid w:val="00713497"/>
    <w:rsid w:val="00726F0E"/>
    <w:rsid w:val="00736C46"/>
    <w:rsid w:val="007563D1"/>
    <w:rsid w:val="0079570D"/>
    <w:rsid w:val="007B3060"/>
    <w:rsid w:val="007B5C42"/>
    <w:rsid w:val="007E14E0"/>
    <w:rsid w:val="007E531E"/>
    <w:rsid w:val="007E7382"/>
    <w:rsid w:val="0081415C"/>
    <w:rsid w:val="00833FB4"/>
    <w:rsid w:val="00843770"/>
    <w:rsid w:val="00843D45"/>
    <w:rsid w:val="00851B43"/>
    <w:rsid w:val="008600FF"/>
    <w:rsid w:val="00886E2D"/>
    <w:rsid w:val="00895015"/>
    <w:rsid w:val="008A78CC"/>
    <w:rsid w:val="008B32F8"/>
    <w:rsid w:val="008B644B"/>
    <w:rsid w:val="008B75D7"/>
    <w:rsid w:val="008C1702"/>
    <w:rsid w:val="008C695A"/>
    <w:rsid w:val="008D6B48"/>
    <w:rsid w:val="008D780D"/>
    <w:rsid w:val="008E7DA8"/>
    <w:rsid w:val="00902989"/>
    <w:rsid w:val="00904983"/>
    <w:rsid w:val="00907BEF"/>
    <w:rsid w:val="00912006"/>
    <w:rsid w:val="00927A1B"/>
    <w:rsid w:val="00932915"/>
    <w:rsid w:val="00944E9E"/>
    <w:rsid w:val="009A1032"/>
    <w:rsid w:val="009A1A74"/>
    <w:rsid w:val="009A3502"/>
    <w:rsid w:val="009B0FAF"/>
    <w:rsid w:val="009B70E5"/>
    <w:rsid w:val="009C3412"/>
    <w:rsid w:val="009D4C4F"/>
    <w:rsid w:val="009E10B4"/>
    <w:rsid w:val="00A07D48"/>
    <w:rsid w:val="00A15311"/>
    <w:rsid w:val="00A23610"/>
    <w:rsid w:val="00A40B71"/>
    <w:rsid w:val="00A4638D"/>
    <w:rsid w:val="00A71154"/>
    <w:rsid w:val="00A7310D"/>
    <w:rsid w:val="00AA349F"/>
    <w:rsid w:val="00AC12E6"/>
    <w:rsid w:val="00AC4D07"/>
    <w:rsid w:val="00AC50A3"/>
    <w:rsid w:val="00AE3680"/>
    <w:rsid w:val="00AF09B5"/>
    <w:rsid w:val="00B025D8"/>
    <w:rsid w:val="00B1291F"/>
    <w:rsid w:val="00B24003"/>
    <w:rsid w:val="00B53FD6"/>
    <w:rsid w:val="00B6205C"/>
    <w:rsid w:val="00B6355C"/>
    <w:rsid w:val="00BB626E"/>
    <w:rsid w:val="00BD3DF3"/>
    <w:rsid w:val="00BF45E9"/>
    <w:rsid w:val="00C06273"/>
    <w:rsid w:val="00C101FD"/>
    <w:rsid w:val="00C11F72"/>
    <w:rsid w:val="00C32155"/>
    <w:rsid w:val="00C43366"/>
    <w:rsid w:val="00C43D5A"/>
    <w:rsid w:val="00C457DE"/>
    <w:rsid w:val="00C46BAF"/>
    <w:rsid w:val="00C61A50"/>
    <w:rsid w:val="00C75988"/>
    <w:rsid w:val="00C87C5E"/>
    <w:rsid w:val="00C906F0"/>
    <w:rsid w:val="00C94366"/>
    <w:rsid w:val="00CA5E81"/>
    <w:rsid w:val="00CE4DBB"/>
    <w:rsid w:val="00CF0C61"/>
    <w:rsid w:val="00CF0CFD"/>
    <w:rsid w:val="00CF1679"/>
    <w:rsid w:val="00D26F6D"/>
    <w:rsid w:val="00D3258D"/>
    <w:rsid w:val="00D449BB"/>
    <w:rsid w:val="00D92B4D"/>
    <w:rsid w:val="00DD400C"/>
    <w:rsid w:val="00DE683B"/>
    <w:rsid w:val="00DF1B08"/>
    <w:rsid w:val="00E02AA6"/>
    <w:rsid w:val="00E058B2"/>
    <w:rsid w:val="00E31079"/>
    <w:rsid w:val="00E61222"/>
    <w:rsid w:val="00E66091"/>
    <w:rsid w:val="00EA7A28"/>
    <w:rsid w:val="00EB25F8"/>
    <w:rsid w:val="00EC1EDB"/>
    <w:rsid w:val="00ED5A5F"/>
    <w:rsid w:val="00EE431E"/>
    <w:rsid w:val="00EF049F"/>
    <w:rsid w:val="00EF614E"/>
    <w:rsid w:val="00F00DA8"/>
    <w:rsid w:val="00F0121F"/>
    <w:rsid w:val="00F108D2"/>
    <w:rsid w:val="00F11DAE"/>
    <w:rsid w:val="00F52C93"/>
    <w:rsid w:val="00F7740A"/>
    <w:rsid w:val="00F8602E"/>
    <w:rsid w:val="00FA1ED4"/>
    <w:rsid w:val="00FB2A4D"/>
    <w:rsid w:val="00FB4288"/>
    <w:rsid w:val="00FD391D"/>
    <w:rsid w:val="00FE08AE"/>
    <w:rsid w:val="00FF0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AC117C6-27EE-40FA-A762-06B97B46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locked="1"/>
    <w:lsdException w:name="heading 1" w:locked="1"/>
    <w:lsdException w:name="heading 2" w:locked="1"/>
    <w:lsdException w:name="heading 3" w:locked="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F8F"/>
    <w:pPr>
      <w:keepLines/>
      <w:spacing w:before="100" w:beforeAutospacing="1" w:after="100" w:afterAutospacing="1"/>
    </w:pPr>
    <w:rPr>
      <w:sz w:val="22"/>
      <w:szCs w:val="22"/>
    </w:rPr>
  </w:style>
  <w:style w:type="paragraph" w:styleId="Heading1">
    <w:name w:val="heading 1"/>
    <w:basedOn w:val="Normal"/>
    <w:next w:val="Normal"/>
    <w:link w:val="Heading1Char"/>
    <w:rsid w:val="000C2F8F"/>
    <w:pPr>
      <w:keepNext/>
      <w:keepLines w:val="0"/>
      <w:tabs>
        <w:tab w:val="num" w:pos="851"/>
      </w:tabs>
      <w:spacing w:before="240" w:beforeAutospacing="0"/>
      <w:ind w:left="851" w:hanging="851"/>
      <w:outlineLvl w:val="0"/>
    </w:pPr>
    <w:rPr>
      <w:b/>
      <w:bCs/>
      <w:kern w:val="32"/>
      <w:sz w:val="36"/>
      <w:szCs w:val="36"/>
    </w:rPr>
  </w:style>
  <w:style w:type="paragraph" w:styleId="Heading2">
    <w:name w:val="heading 2"/>
    <w:basedOn w:val="Heading1"/>
    <w:next w:val="Normal"/>
    <w:link w:val="Heading2Char"/>
    <w:rsid w:val="000C2F8F"/>
    <w:pPr>
      <w:numPr>
        <w:ilvl w:val="1"/>
      </w:numPr>
      <w:tabs>
        <w:tab w:val="num" w:pos="851"/>
      </w:tabs>
      <w:ind w:left="851" w:hanging="851"/>
      <w:outlineLvl w:val="1"/>
    </w:pPr>
    <w:rPr>
      <w:sz w:val="28"/>
      <w:szCs w:val="28"/>
    </w:rPr>
  </w:style>
  <w:style w:type="paragraph" w:styleId="Heading3">
    <w:name w:val="heading 3"/>
    <w:basedOn w:val="Heading1"/>
    <w:next w:val="Normal"/>
    <w:link w:val="Heading3Char"/>
    <w:rsid w:val="000C2F8F"/>
    <w:pPr>
      <w:numPr>
        <w:ilvl w:val="2"/>
      </w:numPr>
      <w:tabs>
        <w:tab w:val="num" w:pos="851"/>
      </w:tabs>
      <w:ind w:left="851" w:hanging="851"/>
      <w:outlineLvl w:val="2"/>
    </w:pPr>
    <w:rPr>
      <w:sz w:val="24"/>
      <w:szCs w:val="24"/>
    </w:rPr>
  </w:style>
  <w:style w:type="paragraph" w:styleId="Heading4">
    <w:name w:val="heading 4"/>
    <w:basedOn w:val="Heading1"/>
    <w:next w:val="Normal"/>
    <w:link w:val="Heading4Char"/>
    <w:rsid w:val="000C2F8F"/>
    <w:pPr>
      <w:numPr>
        <w:ilvl w:val="3"/>
      </w:numPr>
      <w:tabs>
        <w:tab w:val="num" w:pos="851"/>
      </w:tabs>
      <w:ind w:left="851" w:hanging="851"/>
      <w:outlineLvl w:val="3"/>
    </w:pPr>
    <w:rPr>
      <w:b w:val="0"/>
      <w:bCs w:val="0"/>
      <w:i/>
      <w:iCs/>
      <w:sz w:val="24"/>
      <w:szCs w:val="24"/>
    </w:rPr>
  </w:style>
  <w:style w:type="paragraph" w:styleId="Heading5">
    <w:name w:val="heading 5"/>
    <w:basedOn w:val="Normal"/>
    <w:next w:val="Normal"/>
    <w:link w:val="Heading5Char"/>
    <w:rsid w:val="00B6355C"/>
    <w:pPr>
      <w:keepNext/>
      <w:numPr>
        <w:ilvl w:val="4"/>
        <w:numId w:val="3"/>
      </w:numPr>
      <w:tabs>
        <w:tab w:val="clear" w:pos="1209"/>
        <w:tab w:val="num" w:pos="851"/>
      </w:tabs>
      <w:ind w:left="851" w:hanging="851"/>
      <w:outlineLvl w:val="4"/>
    </w:pPr>
    <w:rPr>
      <w:b/>
      <w:bCs/>
      <w:i/>
      <w:iCs/>
    </w:rPr>
  </w:style>
  <w:style w:type="paragraph" w:styleId="Heading6">
    <w:name w:val="heading 6"/>
    <w:basedOn w:val="Normal"/>
    <w:next w:val="Normal"/>
    <w:link w:val="Heading6Char"/>
    <w:rsid w:val="00B6355C"/>
    <w:pPr>
      <w:keepNext/>
      <w:numPr>
        <w:ilvl w:val="5"/>
        <w:numId w:val="3"/>
      </w:numPr>
      <w:tabs>
        <w:tab w:val="clear" w:pos="1209"/>
        <w:tab w:val="num" w:pos="851"/>
      </w:tabs>
      <w:ind w:left="851" w:hanging="851"/>
      <w:jc w:val="center"/>
      <w:outlineLvl w:val="5"/>
    </w:pPr>
    <w:rPr>
      <w:i/>
      <w:iCs/>
      <w:sz w:val="36"/>
      <w:szCs w:val="36"/>
    </w:rPr>
  </w:style>
  <w:style w:type="paragraph" w:styleId="Heading7">
    <w:name w:val="heading 7"/>
    <w:basedOn w:val="Heading1"/>
    <w:next w:val="Normal"/>
    <w:link w:val="Heading7Char"/>
    <w:rsid w:val="000C2F8F"/>
    <w:pPr>
      <w:numPr>
        <w:ilvl w:val="6"/>
      </w:numPr>
      <w:tabs>
        <w:tab w:val="num" w:pos="851"/>
        <w:tab w:val="num" w:pos="2552"/>
        <w:tab w:val="left" w:pos="2835"/>
      </w:tabs>
      <w:ind w:left="2552" w:hanging="2552"/>
      <w:outlineLvl w:val="6"/>
    </w:pPr>
  </w:style>
  <w:style w:type="paragraph" w:styleId="Heading8">
    <w:name w:val="heading 8"/>
    <w:basedOn w:val="Heading2"/>
    <w:next w:val="Normal"/>
    <w:link w:val="Heading8Char"/>
    <w:rsid w:val="000C2F8F"/>
    <w:pPr>
      <w:numPr>
        <w:ilvl w:val="7"/>
      </w:numPr>
      <w:tabs>
        <w:tab w:val="num" w:pos="851"/>
      </w:tabs>
      <w:ind w:left="851" w:hanging="851"/>
      <w:outlineLvl w:val="7"/>
    </w:pPr>
  </w:style>
  <w:style w:type="paragraph" w:styleId="Heading9">
    <w:name w:val="heading 9"/>
    <w:basedOn w:val="Heading3"/>
    <w:next w:val="Normal"/>
    <w:link w:val="Heading9Char"/>
    <w:rsid w:val="000C2F8F"/>
    <w:pPr>
      <w:numPr>
        <w:ilvl w:val="8"/>
      </w:numPr>
      <w:tabs>
        <w:tab w:val="num" w:pos="851"/>
      </w:tabs>
      <w:ind w:left="851" w:hanging="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C2F8F"/>
    <w:rPr>
      <w:b/>
      <w:bCs/>
      <w:kern w:val="32"/>
      <w:sz w:val="36"/>
      <w:szCs w:val="36"/>
    </w:rPr>
  </w:style>
  <w:style w:type="character" w:customStyle="1" w:styleId="Heading2Char">
    <w:name w:val="Heading 2 Char"/>
    <w:link w:val="Heading2"/>
    <w:locked/>
    <w:rsid w:val="000C2F8F"/>
    <w:rPr>
      <w:rFonts w:ascii="Arial" w:hAnsi="Arial" w:cs="Arial"/>
      <w:b/>
      <w:bCs/>
      <w:kern w:val="32"/>
      <w:sz w:val="28"/>
      <w:szCs w:val="28"/>
      <w:lang w:val="en-AU" w:eastAsia="en-AU" w:bidi="ar-SA"/>
    </w:rPr>
  </w:style>
  <w:style w:type="character" w:customStyle="1" w:styleId="Heading3Char">
    <w:name w:val="Heading 3 Char"/>
    <w:link w:val="Heading3"/>
    <w:locked/>
    <w:rsid w:val="000C2F8F"/>
    <w:rPr>
      <w:rFonts w:ascii="Arial" w:hAnsi="Arial" w:cs="Arial"/>
      <w:b/>
      <w:bCs/>
      <w:kern w:val="32"/>
      <w:sz w:val="24"/>
      <w:szCs w:val="24"/>
      <w:lang w:val="en-AU" w:eastAsia="en-AU" w:bidi="ar-SA"/>
    </w:rPr>
  </w:style>
  <w:style w:type="character" w:customStyle="1" w:styleId="Heading4Char">
    <w:name w:val="Heading 4 Char"/>
    <w:link w:val="Heading4"/>
    <w:locked/>
    <w:rsid w:val="000C2F8F"/>
    <w:rPr>
      <w:rFonts w:ascii="Arial" w:hAnsi="Arial" w:cs="Arial"/>
      <w:i/>
      <w:iCs/>
      <w:kern w:val="32"/>
      <w:sz w:val="24"/>
      <w:szCs w:val="24"/>
      <w:lang w:val="en-AU" w:eastAsia="en-AU" w:bidi="ar-SA"/>
    </w:rPr>
  </w:style>
  <w:style w:type="character" w:customStyle="1" w:styleId="Heading5Char">
    <w:name w:val="Heading 5 Char"/>
    <w:link w:val="Heading5"/>
    <w:semiHidden/>
    <w:locked/>
    <w:rsid w:val="00ED5A5F"/>
    <w:rPr>
      <w:rFonts w:ascii="Arial" w:hAnsi="Arial" w:cs="Arial"/>
      <w:b/>
      <w:bCs/>
      <w:i/>
      <w:iCs/>
      <w:sz w:val="22"/>
      <w:szCs w:val="22"/>
      <w:lang w:val="en-AU" w:eastAsia="en-AU" w:bidi="ar-SA"/>
    </w:rPr>
  </w:style>
  <w:style w:type="character" w:customStyle="1" w:styleId="Heading6Char">
    <w:name w:val="Heading 6 Char"/>
    <w:link w:val="Heading6"/>
    <w:semiHidden/>
    <w:locked/>
    <w:rsid w:val="00ED5A5F"/>
    <w:rPr>
      <w:rFonts w:ascii="Arial" w:hAnsi="Arial" w:cs="Arial"/>
      <w:i/>
      <w:iCs/>
      <w:sz w:val="36"/>
      <w:szCs w:val="36"/>
      <w:lang w:val="en-AU" w:eastAsia="en-AU" w:bidi="ar-SA"/>
    </w:rPr>
  </w:style>
  <w:style w:type="character" w:customStyle="1" w:styleId="Heading7Char">
    <w:name w:val="Heading 7 Char"/>
    <w:link w:val="Heading7"/>
    <w:locked/>
    <w:rsid w:val="000C2F8F"/>
    <w:rPr>
      <w:rFonts w:ascii="Arial" w:hAnsi="Arial" w:cs="Arial"/>
      <w:b/>
      <w:bCs/>
      <w:kern w:val="32"/>
      <w:sz w:val="36"/>
      <w:szCs w:val="36"/>
      <w:lang w:val="en-AU" w:eastAsia="en-AU" w:bidi="ar-SA"/>
    </w:rPr>
  </w:style>
  <w:style w:type="character" w:customStyle="1" w:styleId="Heading8Char">
    <w:name w:val="Heading 8 Char"/>
    <w:link w:val="Heading8"/>
    <w:locked/>
    <w:rsid w:val="000C2F8F"/>
    <w:rPr>
      <w:rFonts w:ascii="Arial" w:hAnsi="Arial" w:cs="Arial"/>
      <w:b/>
      <w:bCs/>
      <w:kern w:val="32"/>
      <w:sz w:val="28"/>
      <w:szCs w:val="28"/>
      <w:lang w:val="en-AU" w:eastAsia="en-AU" w:bidi="ar-SA"/>
    </w:rPr>
  </w:style>
  <w:style w:type="character" w:customStyle="1" w:styleId="Heading9Char">
    <w:name w:val="Heading 9 Char"/>
    <w:link w:val="Heading9"/>
    <w:locked/>
    <w:rsid w:val="000C2F8F"/>
    <w:rPr>
      <w:rFonts w:ascii="Arial" w:hAnsi="Arial" w:cs="Arial"/>
      <w:b/>
      <w:bCs/>
      <w:kern w:val="32"/>
      <w:sz w:val="24"/>
      <w:szCs w:val="24"/>
      <w:lang w:val="en-AU" w:eastAsia="en-AU" w:bidi="ar-SA"/>
    </w:rPr>
  </w:style>
  <w:style w:type="paragraph" w:styleId="BalloonText">
    <w:name w:val="Balloon Text"/>
    <w:basedOn w:val="Normal"/>
    <w:link w:val="BalloonTextChar"/>
    <w:semiHidden/>
    <w:rsid w:val="009C3412"/>
    <w:rPr>
      <w:rFonts w:ascii="Tahoma" w:hAnsi="Tahoma" w:cs="Tahoma"/>
      <w:sz w:val="16"/>
      <w:szCs w:val="16"/>
    </w:rPr>
  </w:style>
  <w:style w:type="character" w:customStyle="1" w:styleId="BalloonTextChar">
    <w:name w:val="Balloon Text Char"/>
    <w:link w:val="BalloonText"/>
    <w:semiHidden/>
    <w:locked/>
    <w:rsid w:val="00ED5A5F"/>
    <w:rPr>
      <w:rFonts w:ascii="Times New Roman" w:hAnsi="Times New Roman" w:cs="Times New Roman"/>
      <w:sz w:val="2"/>
      <w:szCs w:val="2"/>
    </w:rPr>
  </w:style>
  <w:style w:type="paragraph" w:styleId="Header">
    <w:name w:val="header"/>
    <w:basedOn w:val="Normal"/>
    <w:link w:val="HeaderChar"/>
    <w:uiPriority w:val="99"/>
    <w:rsid w:val="00B6355C"/>
    <w:pPr>
      <w:tabs>
        <w:tab w:val="center" w:pos="4153"/>
        <w:tab w:val="right" w:pos="8306"/>
      </w:tabs>
    </w:pPr>
  </w:style>
  <w:style w:type="character" w:customStyle="1" w:styleId="HeaderChar">
    <w:name w:val="Header Char"/>
    <w:link w:val="Header"/>
    <w:uiPriority w:val="99"/>
    <w:locked/>
    <w:rsid w:val="00ED5A5F"/>
    <w:rPr>
      <w:rFonts w:cs="Times New Roman"/>
      <w:sz w:val="22"/>
      <w:szCs w:val="22"/>
    </w:rPr>
  </w:style>
  <w:style w:type="paragraph" w:styleId="Footer">
    <w:name w:val="footer"/>
    <w:basedOn w:val="Normal"/>
    <w:link w:val="FooterChar"/>
    <w:uiPriority w:val="99"/>
    <w:rsid w:val="00B6355C"/>
    <w:pPr>
      <w:tabs>
        <w:tab w:val="center" w:pos="4153"/>
        <w:tab w:val="right" w:pos="8306"/>
      </w:tabs>
    </w:pPr>
  </w:style>
  <w:style w:type="character" w:customStyle="1" w:styleId="FooterChar">
    <w:name w:val="Footer Char"/>
    <w:link w:val="Footer"/>
    <w:uiPriority w:val="99"/>
    <w:locked/>
    <w:rsid w:val="004F769B"/>
    <w:rPr>
      <w:rFonts w:cs="Times New Roman"/>
      <w:sz w:val="22"/>
      <w:szCs w:val="22"/>
    </w:rPr>
  </w:style>
  <w:style w:type="paragraph" w:styleId="FootnoteText">
    <w:name w:val="footnote text"/>
    <w:basedOn w:val="Normal"/>
    <w:link w:val="FootnoteTextChar"/>
    <w:semiHidden/>
    <w:rsid w:val="00B6355C"/>
    <w:rPr>
      <w:sz w:val="20"/>
      <w:szCs w:val="20"/>
    </w:rPr>
  </w:style>
  <w:style w:type="character" w:customStyle="1" w:styleId="FootnoteTextChar">
    <w:name w:val="Footnote Text Char"/>
    <w:link w:val="FootnoteText"/>
    <w:semiHidden/>
    <w:locked/>
    <w:rsid w:val="00ED5A5F"/>
    <w:rPr>
      <w:rFonts w:cs="Times New Roman"/>
    </w:rPr>
  </w:style>
  <w:style w:type="character" w:styleId="FootnoteReference">
    <w:name w:val="footnote reference"/>
    <w:semiHidden/>
    <w:rsid w:val="00B6355C"/>
    <w:rPr>
      <w:rFonts w:cs="Times New Roman"/>
      <w:vertAlign w:val="superscript"/>
    </w:rPr>
  </w:style>
  <w:style w:type="character" w:styleId="Hyperlink">
    <w:name w:val="Hyperlink"/>
    <w:rsid w:val="00B6355C"/>
    <w:rPr>
      <w:rFonts w:cs="Times New Roman"/>
      <w:color w:val="0000FF"/>
      <w:u w:val="single"/>
    </w:rPr>
  </w:style>
  <w:style w:type="character" w:styleId="PageNumber">
    <w:name w:val="page number"/>
    <w:semiHidden/>
    <w:rsid w:val="00B6355C"/>
    <w:rPr>
      <w:rFonts w:cs="Times New Roman"/>
    </w:rPr>
  </w:style>
  <w:style w:type="paragraph" w:customStyle="1" w:styleId="IntroPara">
    <w:name w:val="IntroPara"/>
    <w:basedOn w:val="Normal"/>
    <w:rsid w:val="00B6355C"/>
    <w:pPr>
      <w:spacing w:after="240"/>
    </w:pPr>
  </w:style>
  <w:style w:type="paragraph" w:customStyle="1" w:styleId="SectionSubHeading">
    <w:name w:val="SectionSubHeading"/>
    <w:basedOn w:val="Normal"/>
    <w:rsid w:val="00B6355C"/>
    <w:pPr>
      <w:spacing w:after="240"/>
    </w:pPr>
    <w:rPr>
      <w:b/>
      <w:bCs/>
    </w:rPr>
  </w:style>
  <w:style w:type="paragraph" w:customStyle="1" w:styleId="SectionedBullet">
    <w:name w:val="SectionedBullet"/>
    <w:basedOn w:val="Normal"/>
    <w:rsid w:val="00B6355C"/>
    <w:pPr>
      <w:numPr>
        <w:numId w:val="12"/>
      </w:numPr>
      <w:spacing w:after="240"/>
    </w:pPr>
  </w:style>
  <w:style w:type="paragraph" w:customStyle="1" w:styleId="SectionSubHd2">
    <w:name w:val="SectionSubHd2"/>
    <w:basedOn w:val="IntroPara"/>
    <w:rsid w:val="00B6355C"/>
    <w:rPr>
      <w:u w:val="single"/>
    </w:rPr>
  </w:style>
  <w:style w:type="paragraph" w:customStyle="1" w:styleId="SectionSubHd3">
    <w:name w:val="SectionSubHd3"/>
    <w:basedOn w:val="SectionSubHd2"/>
    <w:rsid w:val="00B6355C"/>
    <w:pPr>
      <w:ind w:left="360"/>
    </w:pPr>
  </w:style>
  <w:style w:type="paragraph" w:styleId="BodyText">
    <w:name w:val="Body Text"/>
    <w:basedOn w:val="Normal"/>
    <w:link w:val="BodyTextChar"/>
    <w:semiHidden/>
    <w:rsid w:val="00B6355C"/>
    <w:pPr>
      <w:spacing w:after="240"/>
      <w:jc w:val="center"/>
    </w:pPr>
  </w:style>
  <w:style w:type="character" w:customStyle="1" w:styleId="BodyTextChar">
    <w:name w:val="Body Text Char"/>
    <w:link w:val="BodyText"/>
    <w:semiHidden/>
    <w:locked/>
    <w:rsid w:val="00ED5A5F"/>
    <w:rPr>
      <w:rFonts w:cs="Times New Roman"/>
      <w:sz w:val="22"/>
      <w:szCs w:val="22"/>
    </w:rPr>
  </w:style>
  <w:style w:type="paragraph" w:styleId="Caption">
    <w:name w:val="caption"/>
    <w:basedOn w:val="Normal"/>
    <w:next w:val="Normal"/>
    <w:locked/>
    <w:rsid w:val="00B6355C"/>
    <w:pPr>
      <w:spacing w:before="0" w:after="200"/>
    </w:pPr>
    <w:rPr>
      <w:b/>
      <w:bCs/>
      <w:color w:val="4F81BD"/>
      <w:sz w:val="18"/>
      <w:szCs w:val="18"/>
    </w:rPr>
  </w:style>
  <w:style w:type="paragraph" w:styleId="BlockText">
    <w:name w:val="Block Text"/>
    <w:basedOn w:val="Normal"/>
    <w:semiHidden/>
    <w:rsid w:val="00B6355C"/>
    <w:pPr>
      <w:pBdr>
        <w:top w:val="single" w:sz="4" w:space="31" w:color="auto"/>
        <w:left w:val="single" w:sz="4" w:space="31" w:color="auto"/>
        <w:bottom w:val="single" w:sz="4" w:space="31" w:color="auto"/>
        <w:right w:val="single" w:sz="4" w:space="31" w:color="auto"/>
      </w:pBdr>
      <w:ind w:left="1080" w:right="1106"/>
    </w:pPr>
  </w:style>
  <w:style w:type="paragraph" w:customStyle="1" w:styleId="Paragraph">
    <w:name w:val="Paragraph"/>
    <w:basedOn w:val="Normal"/>
    <w:rsid w:val="00B6355C"/>
    <w:pPr>
      <w:spacing w:after="240"/>
      <w:ind w:left="1440"/>
      <w:jc w:val="both"/>
    </w:pPr>
  </w:style>
  <w:style w:type="paragraph" w:customStyle="1" w:styleId="ParagraphItalic">
    <w:name w:val="ParagraphItalic"/>
    <w:basedOn w:val="Paragraph"/>
    <w:rsid w:val="00B6355C"/>
    <w:rPr>
      <w:i/>
      <w:iCs/>
    </w:rPr>
  </w:style>
  <w:style w:type="paragraph" w:customStyle="1" w:styleId="1stBulletItalic">
    <w:name w:val="1stBulletItalic"/>
    <w:basedOn w:val="Normal"/>
    <w:rsid w:val="00B6355C"/>
    <w:pPr>
      <w:numPr>
        <w:numId w:val="11"/>
      </w:numPr>
      <w:spacing w:after="240"/>
      <w:jc w:val="both"/>
    </w:pPr>
    <w:rPr>
      <w:i/>
      <w:iCs/>
    </w:rPr>
  </w:style>
  <w:style w:type="paragraph" w:customStyle="1" w:styleId="2ndBulletItalic">
    <w:name w:val="2ndBulletItalic"/>
    <w:basedOn w:val="Normal"/>
    <w:rsid w:val="00B6355C"/>
    <w:pPr>
      <w:numPr>
        <w:ilvl w:val="1"/>
        <w:numId w:val="10"/>
      </w:numPr>
      <w:spacing w:after="240"/>
      <w:ind w:left="2160"/>
      <w:jc w:val="both"/>
    </w:pPr>
    <w:rPr>
      <w:i/>
      <w:iCs/>
    </w:rPr>
  </w:style>
  <w:style w:type="paragraph" w:customStyle="1" w:styleId="TableNumber">
    <w:name w:val="TableNumber"/>
    <w:basedOn w:val="Normal"/>
    <w:rsid w:val="00B6355C"/>
    <w:pPr>
      <w:ind w:left="1440"/>
    </w:pPr>
    <w:rPr>
      <w:b/>
      <w:bCs/>
      <w:sz w:val="20"/>
      <w:szCs w:val="20"/>
    </w:rPr>
  </w:style>
  <w:style w:type="paragraph" w:customStyle="1" w:styleId="AppendixCover">
    <w:name w:val="AppendixCover"/>
    <w:basedOn w:val="Normal"/>
    <w:rsid w:val="00B6355C"/>
    <w:pPr>
      <w:pBdr>
        <w:top w:val="single" w:sz="8" w:space="1" w:color="auto"/>
        <w:bottom w:val="single" w:sz="8" w:space="1" w:color="auto"/>
      </w:pBdr>
      <w:spacing w:before="2000" w:after="240"/>
      <w:jc w:val="center"/>
    </w:pPr>
    <w:rPr>
      <w:b/>
      <w:bCs/>
      <w:sz w:val="56"/>
      <w:szCs w:val="56"/>
    </w:rPr>
  </w:style>
  <w:style w:type="paragraph" w:styleId="TOC3">
    <w:name w:val="toc 3"/>
    <w:basedOn w:val="Normal"/>
    <w:next w:val="Normal"/>
    <w:autoRedefine/>
    <w:semiHidden/>
    <w:rsid w:val="00B6355C"/>
    <w:pPr>
      <w:ind w:left="480"/>
    </w:pPr>
  </w:style>
  <w:style w:type="paragraph" w:styleId="TOC1">
    <w:name w:val="toc 1"/>
    <w:basedOn w:val="Normal"/>
    <w:next w:val="Normal"/>
    <w:autoRedefine/>
    <w:semiHidden/>
    <w:rsid w:val="00B6355C"/>
    <w:pPr>
      <w:tabs>
        <w:tab w:val="right" w:leader="dot" w:pos="9000"/>
      </w:tabs>
      <w:spacing w:after="240"/>
    </w:pPr>
    <w:rPr>
      <w:b/>
      <w:bCs/>
    </w:rPr>
  </w:style>
  <w:style w:type="paragraph" w:styleId="TOC2">
    <w:name w:val="toc 2"/>
    <w:basedOn w:val="Normal"/>
    <w:next w:val="Normal"/>
    <w:autoRedefine/>
    <w:semiHidden/>
    <w:rsid w:val="00B6355C"/>
    <w:pPr>
      <w:spacing w:after="240"/>
      <w:ind w:left="720"/>
    </w:pPr>
  </w:style>
  <w:style w:type="paragraph" w:styleId="TOC4">
    <w:name w:val="toc 4"/>
    <w:basedOn w:val="Normal"/>
    <w:next w:val="Normal"/>
    <w:autoRedefine/>
    <w:semiHidden/>
    <w:rsid w:val="00B6355C"/>
    <w:pPr>
      <w:ind w:left="720"/>
    </w:pPr>
  </w:style>
  <w:style w:type="paragraph" w:styleId="TOC5">
    <w:name w:val="toc 5"/>
    <w:basedOn w:val="Normal"/>
    <w:next w:val="Normal"/>
    <w:autoRedefine/>
    <w:semiHidden/>
    <w:rsid w:val="00B6355C"/>
    <w:pPr>
      <w:ind w:left="960"/>
    </w:pPr>
  </w:style>
  <w:style w:type="paragraph" w:styleId="TOC6">
    <w:name w:val="toc 6"/>
    <w:basedOn w:val="Normal"/>
    <w:next w:val="Normal"/>
    <w:autoRedefine/>
    <w:semiHidden/>
    <w:rsid w:val="00B6355C"/>
    <w:pPr>
      <w:ind w:left="1200"/>
    </w:pPr>
  </w:style>
  <w:style w:type="paragraph" w:styleId="TOC7">
    <w:name w:val="toc 7"/>
    <w:basedOn w:val="Normal"/>
    <w:next w:val="Normal"/>
    <w:autoRedefine/>
    <w:semiHidden/>
    <w:rsid w:val="00B6355C"/>
    <w:pPr>
      <w:ind w:left="1440"/>
    </w:pPr>
  </w:style>
  <w:style w:type="paragraph" w:styleId="TOC8">
    <w:name w:val="toc 8"/>
    <w:basedOn w:val="Normal"/>
    <w:next w:val="Normal"/>
    <w:autoRedefine/>
    <w:semiHidden/>
    <w:rsid w:val="00B6355C"/>
    <w:pPr>
      <w:ind w:left="1680"/>
    </w:pPr>
  </w:style>
  <w:style w:type="paragraph" w:styleId="TOC9">
    <w:name w:val="toc 9"/>
    <w:basedOn w:val="Normal"/>
    <w:next w:val="Normal"/>
    <w:autoRedefine/>
    <w:semiHidden/>
    <w:rsid w:val="00B6355C"/>
    <w:pPr>
      <w:ind w:left="1920"/>
    </w:pPr>
  </w:style>
  <w:style w:type="paragraph" w:styleId="BodyTextIndent">
    <w:name w:val="Body Text Indent"/>
    <w:basedOn w:val="Normal"/>
    <w:link w:val="BodyTextIndentChar"/>
    <w:semiHidden/>
    <w:rsid w:val="00B6355C"/>
    <w:pPr>
      <w:pBdr>
        <w:top w:val="single" w:sz="18" w:space="1" w:color="auto"/>
        <w:left w:val="single" w:sz="18" w:space="4" w:color="auto"/>
        <w:bottom w:val="single" w:sz="18" w:space="1" w:color="auto"/>
        <w:right w:val="single" w:sz="18" w:space="4" w:color="auto"/>
      </w:pBdr>
      <w:ind w:right="1106"/>
      <w:jc w:val="both"/>
    </w:pPr>
  </w:style>
  <w:style w:type="character" w:customStyle="1" w:styleId="BodyTextIndentChar">
    <w:name w:val="Body Text Indent Char"/>
    <w:link w:val="BodyTextIndent"/>
    <w:semiHidden/>
    <w:locked/>
    <w:rsid w:val="00ED5A5F"/>
    <w:rPr>
      <w:rFonts w:cs="Times New Roman"/>
      <w:sz w:val="22"/>
      <w:szCs w:val="22"/>
    </w:rPr>
  </w:style>
  <w:style w:type="paragraph" w:customStyle="1" w:styleId="figure">
    <w:name w:val="figure"/>
    <w:basedOn w:val="Normal"/>
    <w:rsid w:val="00B6355C"/>
    <w:pPr>
      <w:overflowPunct w:val="0"/>
      <w:autoSpaceDE w:val="0"/>
      <w:autoSpaceDN w:val="0"/>
      <w:adjustRightInd w:val="0"/>
      <w:spacing w:before="120" w:line="300" w:lineRule="atLeast"/>
      <w:textAlignment w:val="baseline"/>
    </w:pPr>
    <w:rPr>
      <w:i/>
      <w:iCs/>
    </w:rPr>
  </w:style>
  <w:style w:type="character" w:customStyle="1" w:styleId="InstructionText">
    <w:name w:val="Instruction Text"/>
    <w:rsid w:val="000C2F8F"/>
    <w:rPr>
      <w:rFonts w:cs="Times New Roman"/>
      <w:i/>
      <w:iCs/>
      <w:color w:val="auto"/>
    </w:rPr>
  </w:style>
  <w:style w:type="paragraph" w:customStyle="1" w:styleId="NormalItalic">
    <w:name w:val="NormalItalic"/>
    <w:basedOn w:val="Normal"/>
    <w:rsid w:val="00C06273"/>
    <w:rPr>
      <w:i/>
      <w:iCs/>
    </w:rPr>
  </w:style>
  <w:style w:type="paragraph" w:styleId="NormalIndent">
    <w:name w:val="Normal Indent"/>
    <w:basedOn w:val="Normal"/>
    <w:rsid w:val="000C2F8F"/>
    <w:pPr>
      <w:ind w:left="567"/>
    </w:pPr>
  </w:style>
  <w:style w:type="paragraph" w:styleId="ListBullet2">
    <w:name w:val="List Bullet 2"/>
    <w:basedOn w:val="Normal"/>
    <w:rsid w:val="000C2F8F"/>
    <w:pPr>
      <w:numPr>
        <w:ilvl w:val="1"/>
        <w:numId w:val="8"/>
      </w:numPr>
      <w:tabs>
        <w:tab w:val="num" w:pos="1134"/>
      </w:tabs>
      <w:spacing w:before="80" w:beforeAutospacing="0" w:after="80" w:afterAutospacing="0"/>
      <w:ind w:left="1134" w:hanging="567"/>
    </w:pPr>
  </w:style>
  <w:style w:type="paragraph" w:styleId="ListBullet3">
    <w:name w:val="List Bullet 3"/>
    <w:basedOn w:val="Normal"/>
    <w:rsid w:val="000C2F8F"/>
    <w:pPr>
      <w:numPr>
        <w:ilvl w:val="2"/>
        <w:numId w:val="8"/>
      </w:numPr>
      <w:tabs>
        <w:tab w:val="num" w:pos="1701"/>
      </w:tabs>
      <w:ind w:left="1701" w:hanging="567"/>
    </w:pPr>
  </w:style>
  <w:style w:type="paragraph" w:styleId="ListBullet4">
    <w:name w:val="List Bullet 4"/>
    <w:basedOn w:val="Normal"/>
    <w:rsid w:val="000C2F8F"/>
    <w:pPr>
      <w:numPr>
        <w:ilvl w:val="3"/>
        <w:numId w:val="8"/>
      </w:numPr>
      <w:tabs>
        <w:tab w:val="num" w:pos="2268"/>
      </w:tabs>
      <w:ind w:left="2268" w:hanging="567"/>
    </w:pPr>
  </w:style>
  <w:style w:type="paragraph" w:styleId="ListNumber2">
    <w:name w:val="List Number 2"/>
    <w:basedOn w:val="Normal"/>
    <w:rsid w:val="000C2F8F"/>
    <w:pPr>
      <w:numPr>
        <w:ilvl w:val="1"/>
        <w:numId w:val="9"/>
      </w:numPr>
      <w:tabs>
        <w:tab w:val="num" w:pos="1134"/>
      </w:tabs>
      <w:spacing w:before="80" w:beforeAutospacing="0" w:after="80" w:afterAutospacing="0"/>
      <w:ind w:left="1134" w:hanging="567"/>
      <w:outlineLvl w:val="1"/>
    </w:pPr>
  </w:style>
  <w:style w:type="paragraph" w:styleId="ListNumber3">
    <w:name w:val="List Number 3"/>
    <w:basedOn w:val="Normal"/>
    <w:rsid w:val="000C2F8F"/>
    <w:pPr>
      <w:numPr>
        <w:ilvl w:val="2"/>
        <w:numId w:val="9"/>
      </w:numPr>
      <w:tabs>
        <w:tab w:val="num" w:pos="1701"/>
      </w:tabs>
      <w:ind w:left="1701" w:hanging="567"/>
      <w:outlineLvl w:val="2"/>
    </w:pPr>
  </w:style>
  <w:style w:type="paragraph" w:styleId="Subtitle">
    <w:name w:val="Subtitle"/>
    <w:basedOn w:val="Normal"/>
    <w:next w:val="Normal"/>
    <w:link w:val="SubtitleChar"/>
    <w:rsid w:val="000C2F8F"/>
    <w:pPr>
      <w:jc w:val="center"/>
      <w:outlineLvl w:val="1"/>
    </w:pPr>
    <w:rPr>
      <w:b/>
      <w:bCs/>
      <w:sz w:val="28"/>
      <w:szCs w:val="28"/>
    </w:rPr>
  </w:style>
  <w:style w:type="character" w:customStyle="1" w:styleId="SubtitleChar">
    <w:name w:val="Subtitle Char"/>
    <w:link w:val="Subtitle"/>
    <w:locked/>
    <w:rsid w:val="000C2F8F"/>
    <w:rPr>
      <w:rFonts w:cs="Times New Roman"/>
      <w:b/>
      <w:bCs/>
      <w:sz w:val="24"/>
      <w:szCs w:val="24"/>
    </w:rPr>
  </w:style>
  <w:style w:type="paragraph" w:customStyle="1" w:styleId="ParagraphIndent">
    <w:name w:val="Paragraph Indent"/>
    <w:basedOn w:val="Normal"/>
    <w:rsid w:val="000C2F8F"/>
    <w:pPr>
      <w:ind w:left="567"/>
    </w:pPr>
  </w:style>
  <w:style w:type="paragraph" w:customStyle="1" w:styleId="TableBullet1">
    <w:name w:val="Table Bullet 1"/>
    <w:basedOn w:val="TableText"/>
    <w:rsid w:val="000C2F8F"/>
    <w:pPr>
      <w:numPr>
        <w:numId w:val="4"/>
      </w:numPr>
      <w:tabs>
        <w:tab w:val="clear" w:pos="643"/>
        <w:tab w:val="num" w:pos="284"/>
      </w:tabs>
      <w:ind w:left="284" w:hanging="284"/>
      <w:outlineLvl w:val="0"/>
    </w:pPr>
  </w:style>
  <w:style w:type="paragraph" w:customStyle="1" w:styleId="TableBullet2">
    <w:name w:val="Table Bullet 2"/>
    <w:basedOn w:val="TableText"/>
    <w:rsid w:val="000C2F8F"/>
    <w:pPr>
      <w:numPr>
        <w:ilvl w:val="1"/>
        <w:numId w:val="5"/>
      </w:numPr>
      <w:tabs>
        <w:tab w:val="clear" w:pos="926"/>
        <w:tab w:val="num" w:pos="567"/>
      </w:tabs>
      <w:ind w:left="567" w:hanging="283"/>
      <w:outlineLvl w:val="1"/>
    </w:pPr>
  </w:style>
  <w:style w:type="paragraph" w:customStyle="1" w:styleId="TableNumber1">
    <w:name w:val="Table Number 1"/>
    <w:basedOn w:val="TableText"/>
    <w:rsid w:val="000C2F8F"/>
    <w:pPr>
      <w:numPr>
        <w:numId w:val="6"/>
      </w:numPr>
      <w:tabs>
        <w:tab w:val="clear" w:pos="360"/>
        <w:tab w:val="num" w:pos="284"/>
      </w:tabs>
      <w:ind w:left="284" w:hanging="284"/>
      <w:outlineLvl w:val="0"/>
    </w:pPr>
  </w:style>
  <w:style w:type="paragraph" w:customStyle="1" w:styleId="TableNumber2">
    <w:name w:val="Table Number 2"/>
    <w:basedOn w:val="TableText"/>
    <w:rsid w:val="000C2F8F"/>
    <w:pPr>
      <w:numPr>
        <w:ilvl w:val="1"/>
        <w:numId w:val="7"/>
      </w:numPr>
      <w:tabs>
        <w:tab w:val="clear" w:pos="360"/>
        <w:tab w:val="num" w:pos="567"/>
      </w:tabs>
      <w:ind w:left="567" w:hanging="283"/>
      <w:outlineLvl w:val="1"/>
    </w:pPr>
  </w:style>
  <w:style w:type="paragraph" w:customStyle="1" w:styleId="TableText">
    <w:name w:val="Table Text"/>
    <w:basedOn w:val="Normal"/>
    <w:rsid w:val="000C2F8F"/>
    <w:pPr>
      <w:spacing w:before="60" w:beforeAutospacing="0" w:after="60" w:afterAutospacing="0"/>
    </w:pPr>
    <w:rPr>
      <w:sz w:val="18"/>
      <w:szCs w:val="18"/>
    </w:rPr>
  </w:style>
  <w:style w:type="paragraph" w:customStyle="1" w:styleId="TableTextCentered">
    <w:name w:val="Table Text Centered"/>
    <w:basedOn w:val="TableText"/>
    <w:rsid w:val="000C2F8F"/>
    <w:pPr>
      <w:jc w:val="center"/>
    </w:pPr>
  </w:style>
  <w:style w:type="paragraph" w:customStyle="1" w:styleId="TableTextRight">
    <w:name w:val="Table Text Right"/>
    <w:basedOn w:val="TableTextCentered"/>
    <w:rsid w:val="000C2F8F"/>
    <w:pPr>
      <w:jc w:val="right"/>
    </w:pPr>
  </w:style>
  <w:style w:type="paragraph" w:customStyle="1" w:styleId="ListBullet1">
    <w:name w:val="List Bullet 1"/>
    <w:basedOn w:val="Normal"/>
    <w:rsid w:val="000C2F8F"/>
    <w:pPr>
      <w:tabs>
        <w:tab w:val="num" w:pos="567"/>
        <w:tab w:val="num" w:pos="643"/>
      </w:tabs>
      <w:spacing w:before="80" w:beforeAutospacing="0" w:after="80" w:afterAutospacing="0"/>
      <w:ind w:left="567" w:hanging="567"/>
    </w:pPr>
  </w:style>
  <w:style w:type="paragraph" w:customStyle="1" w:styleId="ListNumber1">
    <w:name w:val="List Number 1"/>
    <w:basedOn w:val="ListNumber"/>
    <w:rsid w:val="000C2F8F"/>
    <w:pPr>
      <w:tabs>
        <w:tab w:val="clear" w:pos="360"/>
        <w:tab w:val="num" w:pos="567"/>
        <w:tab w:val="num" w:pos="926"/>
      </w:tabs>
      <w:spacing w:before="80" w:beforeAutospacing="0" w:after="80" w:afterAutospacing="0"/>
      <w:ind w:left="567" w:hanging="567"/>
    </w:pPr>
  </w:style>
  <w:style w:type="paragraph" w:styleId="ListNumber">
    <w:name w:val="List Number"/>
    <w:basedOn w:val="Normal"/>
    <w:semiHidden/>
    <w:rsid w:val="004F769B"/>
    <w:pPr>
      <w:tabs>
        <w:tab w:val="num" w:pos="360"/>
      </w:tabs>
      <w:ind w:left="360" w:hanging="360"/>
    </w:pPr>
  </w:style>
  <w:style w:type="paragraph" w:customStyle="1" w:styleId="MainHeading">
    <w:name w:val="MainHeading"/>
    <w:basedOn w:val="Normal"/>
    <w:rsid w:val="004F769B"/>
    <w:pPr>
      <w:keepLines w:val="0"/>
      <w:spacing w:before="600" w:beforeAutospacing="0" w:after="0" w:afterAutospacing="0"/>
      <w:ind w:left="900" w:right="-694" w:hanging="539"/>
    </w:pPr>
    <w:rPr>
      <w:b/>
      <w:bCs/>
      <w:sz w:val="80"/>
      <w:szCs w:val="80"/>
    </w:rPr>
  </w:style>
  <w:style w:type="paragraph" w:customStyle="1" w:styleId="TableText0">
    <w:name w:val="TableText"/>
    <w:basedOn w:val="Normal"/>
    <w:rsid w:val="004F769B"/>
    <w:pPr>
      <w:keepLines w:val="0"/>
      <w:spacing w:before="60" w:beforeAutospacing="0" w:after="60" w:afterAutospacing="0"/>
    </w:pPr>
    <w:rPr>
      <w:sz w:val="20"/>
      <w:szCs w:val="20"/>
    </w:rPr>
  </w:style>
  <w:style w:type="paragraph" w:customStyle="1" w:styleId="VersionNo">
    <w:name w:val="VersionNo"/>
    <w:basedOn w:val="Normal"/>
    <w:rsid w:val="004F769B"/>
    <w:pPr>
      <w:keepLines w:val="0"/>
      <w:spacing w:before="240" w:beforeAutospacing="0" w:after="2160" w:afterAutospacing="0"/>
      <w:ind w:left="539"/>
    </w:pPr>
  </w:style>
  <w:style w:type="paragraph" w:customStyle="1" w:styleId="DocumentName">
    <w:name w:val="Document Name"/>
    <w:basedOn w:val="Normal"/>
    <w:rsid w:val="004F769B"/>
    <w:pPr>
      <w:keepNext/>
      <w:keepLines w:val="0"/>
      <w:spacing w:before="0" w:beforeAutospacing="0" w:after="240" w:afterAutospacing="0"/>
      <w:outlineLvl w:val="0"/>
    </w:pPr>
    <w:rPr>
      <w:b/>
      <w:bCs/>
      <w:kern w:val="32"/>
      <w:sz w:val="72"/>
      <w:szCs w:val="72"/>
    </w:rPr>
  </w:style>
  <w:style w:type="paragraph" w:customStyle="1" w:styleId="DocumentSubtitle">
    <w:name w:val="Document Subtitle"/>
    <w:basedOn w:val="Heading1"/>
    <w:rsid w:val="004F769B"/>
    <w:pPr>
      <w:tabs>
        <w:tab w:val="clear" w:pos="851"/>
      </w:tabs>
      <w:spacing w:before="0" w:after="240" w:afterAutospacing="0"/>
      <w:ind w:left="0" w:firstLine="0"/>
    </w:pPr>
    <w:rPr>
      <w:sz w:val="48"/>
      <w:szCs w:val="48"/>
    </w:rPr>
  </w:style>
  <w:style w:type="paragraph" w:customStyle="1" w:styleId="DepartmentName">
    <w:name w:val="Department Name"/>
    <w:rsid w:val="004F769B"/>
    <w:rPr>
      <w:sz w:val="28"/>
      <w:szCs w:val="28"/>
    </w:rPr>
  </w:style>
  <w:style w:type="paragraph" w:customStyle="1" w:styleId="DisclaimerHeading">
    <w:name w:val="Disclaimer Heading"/>
    <w:basedOn w:val="Normal"/>
    <w:next w:val="Normal"/>
    <w:rsid w:val="000E3DB4"/>
    <w:pPr>
      <w:tabs>
        <w:tab w:val="left" w:pos="3119"/>
      </w:tabs>
      <w:jc w:val="center"/>
    </w:pPr>
    <w:rPr>
      <w:b/>
      <w:bCs/>
      <w:color w:val="4F81BD"/>
    </w:rPr>
  </w:style>
  <w:style w:type="paragraph" w:styleId="ListBullet">
    <w:name w:val="List Bullet"/>
    <w:basedOn w:val="Normal"/>
    <w:semiHidden/>
    <w:rsid w:val="002B1093"/>
    <w:pPr>
      <w:tabs>
        <w:tab w:val="num" w:pos="360"/>
      </w:tabs>
      <w:ind w:left="360" w:hanging="360"/>
    </w:pPr>
  </w:style>
  <w:style w:type="paragraph" w:customStyle="1" w:styleId="GuideHeading">
    <w:name w:val="GuideHeading"/>
    <w:basedOn w:val="Normal"/>
    <w:rsid w:val="002B1093"/>
    <w:pPr>
      <w:keepNext/>
      <w:keepLines w:val="0"/>
    </w:pPr>
    <w:rPr>
      <w:b/>
      <w:bCs/>
      <w:u w:val="single"/>
    </w:rPr>
  </w:style>
  <w:style w:type="paragraph" w:customStyle="1" w:styleId="AckHeader">
    <w:name w:val="AckHeader"/>
    <w:basedOn w:val="Normal"/>
    <w:rsid w:val="00353D68"/>
    <w:pPr>
      <w:keepLines w:val="0"/>
      <w:pBdr>
        <w:top w:val="single" w:sz="12" w:space="1" w:color="auto"/>
        <w:left w:val="single" w:sz="12" w:space="4" w:color="auto"/>
        <w:bottom w:val="single" w:sz="12" w:space="1" w:color="auto"/>
        <w:right w:val="single" w:sz="12" w:space="4" w:color="auto"/>
      </w:pBdr>
      <w:shd w:val="clear" w:color="auto" w:fill="D9D9D9"/>
      <w:spacing w:before="240" w:beforeAutospacing="0" w:after="240" w:afterAutospacing="0"/>
      <w:jc w:val="center"/>
    </w:pPr>
    <w:rPr>
      <w:b/>
      <w:bCs/>
      <w:i/>
      <w:iCs/>
    </w:rPr>
  </w:style>
  <w:style w:type="paragraph" w:customStyle="1" w:styleId="Normal10BoldCnt">
    <w:name w:val="Normal10BoldCnt"/>
    <w:basedOn w:val="Normal"/>
    <w:rsid w:val="00353D68"/>
    <w:pPr>
      <w:keepLines w:val="0"/>
      <w:spacing w:before="1440" w:beforeAutospacing="0" w:after="240" w:afterAutospacing="0"/>
      <w:jc w:val="center"/>
    </w:pPr>
    <w:rPr>
      <w:i/>
      <w:iCs/>
      <w:sz w:val="20"/>
      <w:szCs w:val="20"/>
    </w:rPr>
  </w:style>
  <w:style w:type="paragraph" w:customStyle="1" w:styleId="DocumentVersionNo">
    <w:name w:val="Document Version No"/>
    <w:basedOn w:val="Normal"/>
    <w:rsid w:val="00353D68"/>
    <w:pPr>
      <w:spacing w:before="180" w:beforeAutospacing="0" w:after="240" w:afterAutospacing="0"/>
    </w:pPr>
    <w:rPr>
      <w:sz w:val="24"/>
      <w:szCs w:val="24"/>
    </w:rPr>
  </w:style>
  <w:style w:type="paragraph" w:customStyle="1" w:styleId="AckText">
    <w:name w:val="AckText"/>
    <w:basedOn w:val="Normal"/>
    <w:rsid w:val="00353D68"/>
    <w:pPr>
      <w:keepLines w:val="0"/>
      <w:pBdr>
        <w:top w:val="single" w:sz="12" w:space="1" w:color="auto"/>
        <w:left w:val="single" w:sz="12" w:space="4" w:color="auto"/>
        <w:bottom w:val="single" w:sz="12" w:space="1" w:color="auto"/>
        <w:right w:val="single" w:sz="12" w:space="4" w:color="auto"/>
      </w:pBdr>
      <w:shd w:val="clear" w:color="auto" w:fill="D9D9D9"/>
      <w:spacing w:before="240" w:beforeAutospacing="0" w:after="240" w:afterAutospacing="0"/>
      <w:jc w:val="center"/>
    </w:pPr>
    <w:rPr>
      <w:i/>
      <w:iCs/>
    </w:rPr>
  </w:style>
  <w:style w:type="paragraph" w:customStyle="1" w:styleId="Guidefooter">
    <w:name w:val="Guide footer"/>
    <w:basedOn w:val="Footer"/>
    <w:rsid w:val="00AC50A3"/>
    <w:pPr>
      <w:pBdr>
        <w:top w:val="single" w:sz="4" w:space="1" w:color="auto"/>
      </w:pBdr>
      <w:tabs>
        <w:tab w:val="clear" w:pos="4153"/>
        <w:tab w:val="clear" w:pos="8306"/>
      </w:tabs>
      <w:spacing w:before="0" w:beforeAutospacing="0" w:after="0" w:afterAutospacing="0"/>
      <w:jc w:val="right"/>
    </w:pPr>
    <w:rPr>
      <w:color w:val="808080"/>
      <w:sz w:val="16"/>
      <w:szCs w:val="16"/>
    </w:rPr>
  </w:style>
  <w:style w:type="character" w:styleId="FollowedHyperlink">
    <w:name w:val="FollowedHyperlink"/>
    <w:semiHidden/>
    <w:rsid w:val="008A78CC"/>
    <w:rPr>
      <w:rFonts w:cs="Times New Roman"/>
      <w:color w:val="800080"/>
      <w:u w:val="single"/>
    </w:rPr>
  </w:style>
  <w:style w:type="paragraph" w:customStyle="1" w:styleId="TableHeading">
    <w:name w:val="TableHeading"/>
    <w:basedOn w:val="Normal"/>
    <w:rsid w:val="00907BEF"/>
    <w:pPr>
      <w:keepNext/>
      <w:keepLines w:val="0"/>
      <w:spacing w:before="0" w:beforeAutospacing="0" w:after="120" w:afterAutospacing="0"/>
    </w:pPr>
    <w:rPr>
      <w:b/>
      <w:bCs/>
    </w:rPr>
  </w:style>
  <w:style w:type="paragraph" w:customStyle="1" w:styleId="Char">
    <w:name w:val="Char"/>
    <w:basedOn w:val="Normal"/>
    <w:rsid w:val="009C3412"/>
    <w:pPr>
      <w:keepLines w:val="0"/>
      <w:spacing w:before="0" w:beforeAutospacing="0" w:after="160" w:afterAutospacing="0" w:line="240" w:lineRule="exact"/>
    </w:pPr>
    <w:rPr>
      <w:sz w:val="20"/>
      <w:szCs w:val="20"/>
      <w:lang w:val="en-US" w:eastAsia="en-US"/>
    </w:rPr>
  </w:style>
  <w:style w:type="paragraph" w:customStyle="1" w:styleId="listparagraph">
    <w:name w:val="listparagraph"/>
    <w:basedOn w:val="Normal"/>
    <w:rsid w:val="001D0A7D"/>
    <w:pPr>
      <w:keepLines w:val="0"/>
      <w:spacing w:before="0" w:beforeAutospacing="0" w:after="0" w:afterAutospacing="0"/>
      <w:ind w:left="720"/>
    </w:pPr>
    <w:rPr>
      <w:sz w:val="20"/>
      <w:szCs w:val="20"/>
    </w:rPr>
  </w:style>
  <w:style w:type="character" w:styleId="CommentReference">
    <w:name w:val="annotation reference"/>
    <w:semiHidden/>
    <w:locked/>
    <w:rsid w:val="00A07D48"/>
    <w:rPr>
      <w:rFonts w:cs="Times New Roman"/>
      <w:sz w:val="16"/>
      <w:szCs w:val="16"/>
    </w:rPr>
  </w:style>
  <w:style w:type="paragraph" w:styleId="CommentText">
    <w:name w:val="annotation text"/>
    <w:basedOn w:val="Normal"/>
    <w:link w:val="CommentTextChar"/>
    <w:semiHidden/>
    <w:locked/>
    <w:rsid w:val="00A07D48"/>
    <w:rPr>
      <w:sz w:val="20"/>
      <w:szCs w:val="20"/>
    </w:rPr>
  </w:style>
  <w:style w:type="character" w:customStyle="1" w:styleId="CommentTextChar">
    <w:name w:val="Comment Text Char"/>
    <w:link w:val="CommentText"/>
    <w:semiHidden/>
    <w:locked/>
    <w:rsid w:val="00C61A50"/>
    <w:rPr>
      <w:rFonts w:cs="Times New Roman"/>
      <w:sz w:val="20"/>
      <w:szCs w:val="20"/>
    </w:rPr>
  </w:style>
  <w:style w:type="paragraph" w:styleId="CommentSubject">
    <w:name w:val="annotation subject"/>
    <w:basedOn w:val="CommentText"/>
    <w:next w:val="CommentText"/>
    <w:link w:val="CommentSubjectChar"/>
    <w:semiHidden/>
    <w:locked/>
    <w:rsid w:val="00A07D48"/>
    <w:rPr>
      <w:b/>
      <w:bCs/>
    </w:rPr>
  </w:style>
  <w:style w:type="character" w:customStyle="1" w:styleId="CommentSubjectChar">
    <w:name w:val="Comment Subject Char"/>
    <w:link w:val="CommentSubject"/>
    <w:semiHidden/>
    <w:locked/>
    <w:rsid w:val="00C61A50"/>
    <w:rPr>
      <w:rFonts w:cs="Times New Roman"/>
      <w:b/>
      <w:bCs/>
      <w:sz w:val="20"/>
      <w:szCs w:val="20"/>
    </w:rPr>
  </w:style>
  <w:style w:type="paragraph" w:customStyle="1" w:styleId="Para0bullet">
    <w:name w:val="Para 0 bullet"/>
    <w:basedOn w:val="Normal"/>
    <w:link w:val="Para0bulletChar"/>
    <w:autoRedefine/>
    <w:rsid w:val="00564C9D"/>
    <w:pPr>
      <w:keepLines w:val="0"/>
      <w:spacing w:before="0" w:beforeAutospacing="0" w:after="120" w:afterAutospacing="0" w:line="240" w:lineRule="atLeast"/>
    </w:pPr>
    <w:rPr>
      <w:lang w:eastAsia="en-US"/>
    </w:rPr>
  </w:style>
  <w:style w:type="paragraph" w:customStyle="1" w:styleId="TableContent">
    <w:name w:val="Table Content"/>
    <w:basedOn w:val="Normal"/>
    <w:rsid w:val="005C7CC4"/>
    <w:pPr>
      <w:keepLines w:val="0"/>
      <w:spacing w:before="60" w:beforeAutospacing="0" w:after="60" w:afterAutospacing="0" w:line="240" w:lineRule="exact"/>
      <w:ind w:left="357" w:hanging="357"/>
    </w:pPr>
    <w:rPr>
      <w:rFonts w:cs="Times New Roman"/>
      <w:sz w:val="20"/>
      <w:szCs w:val="24"/>
      <w:lang w:val="en-US" w:eastAsia="en-US"/>
    </w:rPr>
  </w:style>
  <w:style w:type="paragraph" w:customStyle="1" w:styleId="Bullet2">
    <w:name w:val="Bullet 2"/>
    <w:basedOn w:val="Para0bullet"/>
    <w:link w:val="Bullet2Char"/>
    <w:rsid w:val="005C7CC4"/>
    <w:pPr>
      <w:numPr>
        <w:ilvl w:val="1"/>
        <w:numId w:val="14"/>
      </w:numPr>
      <w:tabs>
        <w:tab w:val="num" w:pos="926"/>
        <w:tab w:val="num" w:pos="1440"/>
      </w:tabs>
      <w:ind w:left="1440"/>
    </w:pPr>
  </w:style>
  <w:style w:type="character" w:customStyle="1" w:styleId="Para0bulletChar">
    <w:name w:val="Para 0 bullet Char"/>
    <w:link w:val="Para0bullet"/>
    <w:locked/>
    <w:rsid w:val="00564C9D"/>
    <w:rPr>
      <w:rFonts w:ascii="Arial" w:hAnsi="Arial" w:cs="Arial"/>
      <w:sz w:val="22"/>
      <w:szCs w:val="22"/>
      <w:lang w:val="en-AU" w:eastAsia="en-US" w:bidi="ar-SA"/>
    </w:rPr>
  </w:style>
  <w:style w:type="character" w:customStyle="1" w:styleId="Bullet2Char">
    <w:name w:val="Bullet 2 Char"/>
    <w:basedOn w:val="Para0bulletChar"/>
    <w:link w:val="Bullet2"/>
    <w:locked/>
    <w:rsid w:val="005C7CC4"/>
    <w:rPr>
      <w:rFonts w:ascii="Arial" w:hAnsi="Arial" w:cs="Arial"/>
      <w:sz w:val="22"/>
      <w:szCs w:val="22"/>
      <w:lang w:val="en-AU" w:eastAsia="en-US" w:bidi="ar-SA"/>
    </w:rPr>
  </w:style>
  <w:style w:type="table" w:styleId="TableGrid">
    <w:name w:val="Table Grid"/>
    <w:basedOn w:val="TableNormal"/>
    <w:locked/>
    <w:rsid w:val="00496F17"/>
    <w:pPr>
      <w:keepLines/>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16EC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6EC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csHeader">
    <w:name w:val="Organics Header"/>
    <w:basedOn w:val="Normal"/>
    <w:autoRedefine/>
    <w:qFormat/>
    <w:rsid w:val="00C94366"/>
    <w:pPr>
      <w:keepNext/>
      <w:keepLines w:val="0"/>
      <w:pBdr>
        <w:top w:val="single" w:sz="4" w:space="6" w:color="5D417E"/>
        <w:left w:val="single" w:sz="4" w:space="6" w:color="5D417E"/>
        <w:bottom w:val="single" w:sz="4" w:space="6" w:color="5D417E"/>
        <w:right w:val="single" w:sz="4" w:space="6" w:color="5D417E"/>
      </w:pBdr>
      <w:shd w:val="clear" w:color="auto" w:fill="5D417E"/>
      <w:spacing w:before="120" w:beforeAutospacing="0" w:after="240" w:afterAutospacing="0"/>
      <w:outlineLvl w:val="0"/>
    </w:pPr>
    <w:rPr>
      <w:rFonts w:cs="Times New Roman"/>
      <w:color w:val="FFFFFF" w:themeColor="background1"/>
      <w:sz w:val="24"/>
      <w:szCs w:val="24"/>
      <w:lang w:eastAsia="en-US"/>
    </w:rPr>
  </w:style>
  <w:style w:type="paragraph" w:customStyle="1" w:styleId="OrganicsCoverSub-Title">
    <w:name w:val="Organics Cover Sub-Title"/>
    <w:basedOn w:val="Normal"/>
    <w:autoRedefine/>
    <w:qFormat/>
    <w:rsid w:val="00C94366"/>
    <w:pPr>
      <w:keepLines w:val="0"/>
      <w:spacing w:before="0" w:beforeAutospacing="0" w:after="240" w:afterAutospacing="0"/>
      <w:ind w:left="-426" w:right="-321"/>
      <w:jc w:val="center"/>
    </w:pPr>
    <w:rPr>
      <w:color w:val="5D417E"/>
      <w:sz w:val="36"/>
      <w:szCs w:val="36"/>
      <w:lang w:eastAsia="en-US"/>
    </w:rPr>
  </w:style>
  <w:style w:type="paragraph" w:customStyle="1" w:styleId="OrganicsGuideSectionHeading">
    <w:name w:val="Organics Guide Section Heading"/>
    <w:basedOn w:val="Normal"/>
    <w:autoRedefine/>
    <w:qFormat/>
    <w:rsid w:val="00C94366"/>
    <w:pPr>
      <w:keepLines w:val="0"/>
      <w:spacing w:before="0" w:beforeAutospacing="0" w:after="120" w:afterAutospacing="0"/>
    </w:pPr>
    <w:rPr>
      <w:color w:val="5D417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government/support.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nsw.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la.org.au/greeninfrastruct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ic-khub.net.au/" TargetMode="External"/><Relationship Id="rId4" Type="http://schemas.openxmlformats.org/officeDocument/2006/relationships/settings" Target="settings.xml"/><Relationship Id="rId9" Type="http://schemas.openxmlformats.org/officeDocument/2006/relationships/hyperlink" Target="http://www.isca.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D3A2-45C8-4A85-A2E9-F6BABB1E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3A13BEC2.dotm</Template>
  <TotalTime>19</TotalTime>
  <Pages>3</Pages>
  <Words>1100</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Project Management Template - Project Brief</vt:lpstr>
    </vt:vector>
  </TitlesOfParts>
  <Manager>Sharing Better Practice</Manager>
  <Company>Department of Premier and Cabinet</Company>
  <LinksUpToDate>false</LinksUpToDate>
  <CharactersWithSpaces>7719</CharactersWithSpaces>
  <SharedDoc>false</SharedDoc>
  <HLinks>
    <vt:vector size="24" baseType="variant">
      <vt:variant>
        <vt:i4>2293856</vt:i4>
      </vt:variant>
      <vt:variant>
        <vt:i4>9</vt:i4>
      </vt:variant>
      <vt:variant>
        <vt:i4>0</vt:i4>
      </vt:variant>
      <vt:variant>
        <vt:i4>5</vt:i4>
      </vt:variant>
      <vt:variant>
        <vt:lpwstr>http://www.aila.org.au/greeninfrastructure/</vt:lpwstr>
      </vt:variant>
      <vt:variant>
        <vt:lpwstr/>
      </vt:variant>
      <vt:variant>
        <vt:i4>5242970</vt:i4>
      </vt:variant>
      <vt:variant>
        <vt:i4>6</vt:i4>
      </vt:variant>
      <vt:variant>
        <vt:i4>0</vt:i4>
      </vt:variant>
      <vt:variant>
        <vt:i4>5</vt:i4>
      </vt:variant>
      <vt:variant>
        <vt:lpwstr>http://www.agic-khub.net.au/</vt:lpwstr>
      </vt:variant>
      <vt:variant>
        <vt:lpwstr/>
      </vt:variant>
      <vt:variant>
        <vt:i4>2490411</vt:i4>
      </vt:variant>
      <vt:variant>
        <vt:i4>3</vt:i4>
      </vt:variant>
      <vt:variant>
        <vt:i4>0</vt:i4>
      </vt:variant>
      <vt:variant>
        <vt:i4>5</vt:i4>
      </vt:variant>
      <vt:variant>
        <vt:lpwstr>http://www.isca.org.au/</vt:lpwstr>
      </vt:variant>
      <vt:variant>
        <vt:lpwstr/>
      </vt:variant>
      <vt:variant>
        <vt:i4>1769502</vt:i4>
      </vt:variant>
      <vt:variant>
        <vt:i4>0</vt:i4>
      </vt:variant>
      <vt:variant>
        <vt:i4>0</vt:i4>
      </vt:variant>
      <vt:variant>
        <vt:i4>5</vt:i4>
      </vt:variant>
      <vt:variant>
        <vt:lpwstr>http://www.environment.nsw.gov.au/government/support.htm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Template - Project Brief</dc:title>
  <dc:subject>Project management; templates</dc:subject>
  <dc:creator>doddsm</dc:creator>
  <cp:keywords>Provides a template in Word format for download and information on What a Project Brief Is? Why it would be developed? How to use the Template?</cp:keywords>
  <cp:lastModifiedBy>Gray Suzzanah</cp:lastModifiedBy>
  <cp:revision>8</cp:revision>
  <cp:lastPrinted>2013-10-27T23:30:00Z</cp:lastPrinted>
  <dcterms:created xsi:type="dcterms:W3CDTF">2015-09-03T23:19:00Z</dcterms:created>
  <dcterms:modified xsi:type="dcterms:W3CDTF">2016-03-09T00:48:00Z</dcterms:modified>
  <cp:category>Project Management-Resources-Public</cp:category>
</cp:coreProperties>
</file>