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5F" w:rsidRPr="000549BB" w:rsidRDefault="008B477E" w:rsidP="00E00240">
      <w:pPr>
        <w:pStyle w:val="BodyText"/>
        <w:rPr>
          <w:rFonts w:cs="Arial"/>
        </w:rPr>
      </w:pPr>
      <w:bookmarkStart w:id="0" w:name="_Toc192399886"/>
      <w:bookmarkStart w:id="1" w:name="_Toc211052523"/>
      <w:bookmarkStart w:id="2" w:name="_Toc211129278"/>
      <w:r w:rsidRPr="000549BB">
        <w:rPr>
          <w:rFonts w:cs="Arial"/>
          <w:noProof/>
        </w:rPr>
        <w:drawing>
          <wp:inline distT="0" distB="0" distL="0" distR="0" wp14:anchorId="47EEC677" wp14:editId="2E40AF47">
            <wp:extent cx="3721372" cy="629392"/>
            <wp:effectExtent l="0" t="0" r="0" b="0"/>
            <wp:docPr id="2" name="Picture 2" descr="NP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pubsadmin\Brand\National Parks and Wildlife Service (NPWS)\Logos\Corporate Logos\NPWS-Corporate-locku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229" cy="668437"/>
                    </a:xfrm>
                    <a:prstGeom prst="rect">
                      <a:avLst/>
                    </a:prstGeom>
                    <a:noFill/>
                    <a:ln>
                      <a:noFill/>
                    </a:ln>
                  </pic:spPr>
                </pic:pic>
              </a:graphicData>
            </a:graphic>
          </wp:inline>
        </w:drawing>
      </w: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246385" w:rsidP="001C6AD9">
      <w:pPr>
        <w:pStyle w:val="Title"/>
      </w:pPr>
      <w:r w:rsidRPr="000549BB">
        <w:t>Review of Environmental Factors template</w:t>
      </w: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1D455F" w:rsidRPr="000549BB" w:rsidRDefault="001D455F" w:rsidP="00E00240">
      <w:pPr>
        <w:pStyle w:val="BodyText"/>
        <w:rPr>
          <w:rFonts w:cs="Arial"/>
        </w:rPr>
      </w:pPr>
    </w:p>
    <w:p w:rsidR="00C1789C" w:rsidRPr="000549BB" w:rsidRDefault="001D455F" w:rsidP="001D169D">
      <w:pPr>
        <w:pStyle w:val="Imprint"/>
        <w:numPr>
          <w:ilvl w:val="0"/>
          <w:numId w:val="15"/>
        </w:numPr>
        <w:spacing w:before="60" w:line="276" w:lineRule="auto"/>
      </w:pPr>
      <w:r w:rsidRPr="000549BB">
        <w:br w:type="page"/>
      </w:r>
      <w:r w:rsidR="00C1789C" w:rsidRPr="000549BB">
        <w:lastRenderedPageBreak/>
        <w:t>© 2017 State of NSW and Office of Environment and Heritage</w:t>
      </w:r>
    </w:p>
    <w:p w:rsidR="00C1789C" w:rsidRPr="000549BB" w:rsidRDefault="00C1789C" w:rsidP="001D169D">
      <w:pPr>
        <w:pStyle w:val="Imprint"/>
        <w:numPr>
          <w:ilvl w:val="0"/>
          <w:numId w:val="15"/>
        </w:numPr>
        <w:spacing w:before="60" w:line="276" w:lineRule="auto"/>
      </w:pPr>
      <w:r w:rsidRPr="000549BB">
        <w:t>With the exception of photographs, the State of NSW and Office of Environment and Heritage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rsidR="00C1789C" w:rsidRPr="000549BB" w:rsidRDefault="00C1789C" w:rsidP="00C1789C">
      <w:pPr>
        <w:pStyle w:val="Imprint"/>
      </w:pPr>
      <w:r w:rsidRPr="000549BB">
        <w:t xml:space="preserve">The Office of Environment and Heritage (OEH) has compiled this </w:t>
      </w:r>
      <w:r w:rsidR="003B389C" w:rsidRPr="000549BB">
        <w:t>report</w:t>
      </w:r>
      <w:r w:rsidRPr="000549BB">
        <w:t xml:space="preserve"> in good faith, exercising all due care and attention. No representation is made about the accuracy, completeness or suitability of the information in this publication for any particular purpose. OEH shall not be liable for any damage which may occur to any person or organisation taking action or not on the basis of this publication. Readers should seek appropriate advice when applying the information to their specific needs. </w:t>
      </w:r>
    </w:p>
    <w:p w:rsidR="00C1789C" w:rsidRPr="000549BB" w:rsidRDefault="00C1789C" w:rsidP="001D169D">
      <w:pPr>
        <w:pStyle w:val="Imprint"/>
        <w:numPr>
          <w:ilvl w:val="0"/>
          <w:numId w:val="15"/>
        </w:numPr>
        <w:spacing w:before="60" w:line="276" w:lineRule="auto"/>
      </w:pPr>
      <w:r w:rsidRPr="000549BB">
        <w:t xml:space="preserve">All content in this publication is owned by OEH and is protected by Crown Copyright, unless credited otherwise. It is licensed under the </w:t>
      </w:r>
      <w:hyperlink r:id="rId8" w:tooltip="Creative Commons — Attribution 4.0 International — CC BY 4.0" w:history="1">
        <w:r w:rsidRPr="000549BB">
          <w:rPr>
            <w:rStyle w:val="Hyperlink"/>
          </w:rPr>
          <w:t>Creative Commons Attribution 4.0 International (CC BY 4.0)</w:t>
        </w:r>
      </w:hyperlink>
      <w:r w:rsidRPr="000549BB">
        <w:t xml:space="preserve">, subject to the exemptions contained in the licence. The legal code for the licence is available at </w:t>
      </w:r>
      <w:hyperlink r:id="rId9" w:tooltip="Creative Commons - Attribution 4.0 International — CC BY 4.0:" w:history="1">
        <w:r w:rsidRPr="000549BB">
          <w:rPr>
            <w:rStyle w:val="Hyperlink"/>
          </w:rPr>
          <w:t>Creative Commons</w:t>
        </w:r>
      </w:hyperlink>
      <w:r w:rsidRPr="000549BB">
        <w:t>.</w:t>
      </w:r>
    </w:p>
    <w:p w:rsidR="00C1789C" w:rsidRPr="000549BB" w:rsidRDefault="00C1789C" w:rsidP="001D169D">
      <w:pPr>
        <w:pStyle w:val="Imprint"/>
        <w:numPr>
          <w:ilvl w:val="0"/>
          <w:numId w:val="15"/>
        </w:numPr>
        <w:spacing w:before="60" w:line="276" w:lineRule="auto"/>
      </w:pPr>
      <w:r w:rsidRPr="000549BB">
        <w:t>OEH asserts the right to be attributed as author of the original material in the following manner: © State of New South Wales and Office of Environment and Heritage 2017.</w:t>
      </w:r>
    </w:p>
    <w:p w:rsidR="00C1789C" w:rsidRPr="000549BB" w:rsidRDefault="00C1789C" w:rsidP="001D169D">
      <w:pPr>
        <w:numPr>
          <w:ilvl w:val="0"/>
          <w:numId w:val="15"/>
        </w:numPr>
        <w:spacing w:before="0" w:line="276" w:lineRule="auto"/>
        <w:rPr>
          <w:rFonts w:cs="Arial"/>
        </w:rPr>
      </w:pPr>
    </w:p>
    <w:p w:rsidR="00C1789C" w:rsidRPr="000549BB" w:rsidRDefault="00C1789C" w:rsidP="001D169D">
      <w:pPr>
        <w:pStyle w:val="Imprint"/>
        <w:numPr>
          <w:ilvl w:val="0"/>
          <w:numId w:val="15"/>
        </w:numPr>
        <w:spacing w:before="60" w:line="276" w:lineRule="auto"/>
      </w:pPr>
      <w:r w:rsidRPr="000549BB">
        <w:t>Published by:</w:t>
      </w:r>
    </w:p>
    <w:p w:rsidR="00C1789C" w:rsidRPr="000549BB" w:rsidRDefault="00C1789C" w:rsidP="001D169D">
      <w:pPr>
        <w:pStyle w:val="Imprint"/>
        <w:numPr>
          <w:ilvl w:val="0"/>
          <w:numId w:val="15"/>
        </w:numPr>
        <w:spacing w:before="0" w:after="0" w:line="276" w:lineRule="auto"/>
      </w:pPr>
      <w:r w:rsidRPr="000549BB">
        <w:t>Office of Environment and Heritage</w:t>
      </w:r>
    </w:p>
    <w:p w:rsidR="00C1789C" w:rsidRPr="000549BB" w:rsidRDefault="00C1789C" w:rsidP="001D169D">
      <w:pPr>
        <w:pStyle w:val="Imprint"/>
        <w:numPr>
          <w:ilvl w:val="0"/>
          <w:numId w:val="15"/>
        </w:numPr>
        <w:spacing w:before="0" w:after="0" w:line="276" w:lineRule="auto"/>
      </w:pPr>
      <w:r w:rsidRPr="000549BB">
        <w:t>59 Goulburn Street, Sydney NSW 2000</w:t>
      </w:r>
    </w:p>
    <w:p w:rsidR="00C1789C" w:rsidRPr="000549BB" w:rsidRDefault="00C1789C" w:rsidP="001D169D">
      <w:pPr>
        <w:pStyle w:val="Imprint"/>
        <w:numPr>
          <w:ilvl w:val="0"/>
          <w:numId w:val="15"/>
        </w:numPr>
        <w:spacing w:before="0" w:after="0" w:line="276" w:lineRule="auto"/>
      </w:pPr>
      <w:r w:rsidRPr="000549BB">
        <w:t>PO Box A290, Sydney South NSW 1232</w:t>
      </w:r>
    </w:p>
    <w:p w:rsidR="00C1789C" w:rsidRPr="000549BB" w:rsidRDefault="00C1789C" w:rsidP="001D169D">
      <w:pPr>
        <w:pStyle w:val="Imprint"/>
        <w:numPr>
          <w:ilvl w:val="0"/>
          <w:numId w:val="15"/>
        </w:numPr>
        <w:spacing w:before="0" w:after="0" w:line="276" w:lineRule="auto"/>
      </w:pPr>
      <w:r w:rsidRPr="000549BB">
        <w:t>Phone: +61 2 9995 5000 (switchboard)</w:t>
      </w:r>
    </w:p>
    <w:p w:rsidR="00C1789C" w:rsidRPr="000549BB" w:rsidRDefault="00C1789C" w:rsidP="001D169D">
      <w:pPr>
        <w:pStyle w:val="Imprint"/>
        <w:numPr>
          <w:ilvl w:val="0"/>
          <w:numId w:val="15"/>
        </w:numPr>
        <w:spacing w:before="0" w:after="0" w:line="276" w:lineRule="auto"/>
      </w:pPr>
      <w:r w:rsidRPr="000549BB">
        <w:t>Phone: 131 555 (environment information and publications requests)</w:t>
      </w:r>
    </w:p>
    <w:p w:rsidR="00C1789C" w:rsidRPr="000549BB" w:rsidRDefault="00C1789C" w:rsidP="001D169D">
      <w:pPr>
        <w:pStyle w:val="Imprint"/>
        <w:numPr>
          <w:ilvl w:val="0"/>
          <w:numId w:val="15"/>
        </w:numPr>
        <w:spacing w:before="0" w:after="0" w:line="276" w:lineRule="auto"/>
      </w:pPr>
      <w:r w:rsidRPr="000549BB">
        <w:t>Phone: 1300 361 967 (national parks, general environmental enquiries, and publications requests)</w:t>
      </w:r>
    </w:p>
    <w:p w:rsidR="00C1789C" w:rsidRPr="000549BB" w:rsidRDefault="00C1789C" w:rsidP="001D169D">
      <w:pPr>
        <w:pStyle w:val="Imprint"/>
        <w:numPr>
          <w:ilvl w:val="0"/>
          <w:numId w:val="15"/>
        </w:numPr>
        <w:spacing w:before="0" w:after="0" w:line="276" w:lineRule="auto"/>
      </w:pPr>
      <w:r w:rsidRPr="000549BB">
        <w:t>Fax: +61 2 9995 5999</w:t>
      </w:r>
    </w:p>
    <w:p w:rsidR="00C1789C" w:rsidRPr="000549BB" w:rsidRDefault="00C1789C" w:rsidP="001D169D">
      <w:pPr>
        <w:pStyle w:val="Imprint"/>
        <w:numPr>
          <w:ilvl w:val="0"/>
          <w:numId w:val="15"/>
        </w:numPr>
        <w:spacing w:before="0" w:after="0" w:line="276" w:lineRule="auto"/>
      </w:pPr>
      <w:r w:rsidRPr="000549BB">
        <w:t>TTY users: phone 133 677, then ask for 131 555</w:t>
      </w:r>
    </w:p>
    <w:p w:rsidR="00C1789C" w:rsidRPr="000549BB" w:rsidRDefault="00C1789C" w:rsidP="001D169D">
      <w:pPr>
        <w:pStyle w:val="Imprint"/>
        <w:numPr>
          <w:ilvl w:val="0"/>
          <w:numId w:val="15"/>
        </w:numPr>
        <w:spacing w:before="0" w:after="0" w:line="276" w:lineRule="auto"/>
      </w:pPr>
      <w:r w:rsidRPr="000549BB">
        <w:t>Speak and listen users: phone 1300 555 727, then ask for 131 555</w:t>
      </w:r>
    </w:p>
    <w:p w:rsidR="00C1789C" w:rsidRPr="000549BB" w:rsidRDefault="00C1789C" w:rsidP="001D169D">
      <w:pPr>
        <w:pStyle w:val="Imprint"/>
        <w:numPr>
          <w:ilvl w:val="0"/>
          <w:numId w:val="15"/>
        </w:numPr>
        <w:spacing w:before="0" w:after="0" w:line="276" w:lineRule="auto"/>
      </w:pPr>
      <w:r w:rsidRPr="000549BB">
        <w:t xml:space="preserve">Email: </w:t>
      </w:r>
      <w:hyperlink r:id="rId10" w:history="1">
        <w:r w:rsidRPr="000549BB">
          <w:rPr>
            <w:rStyle w:val="Hyperlink"/>
          </w:rPr>
          <w:t>info@environment.nsw.gov.au</w:t>
        </w:r>
      </w:hyperlink>
      <w:r w:rsidRPr="000549BB">
        <w:t xml:space="preserve"> </w:t>
      </w:r>
    </w:p>
    <w:p w:rsidR="00C1789C" w:rsidRPr="000549BB" w:rsidRDefault="00C1789C" w:rsidP="001D169D">
      <w:pPr>
        <w:pStyle w:val="Imprint"/>
        <w:numPr>
          <w:ilvl w:val="0"/>
          <w:numId w:val="15"/>
        </w:numPr>
        <w:spacing w:before="0" w:after="0" w:line="276" w:lineRule="auto"/>
      </w:pPr>
      <w:r w:rsidRPr="000549BB">
        <w:t xml:space="preserve">Website: </w:t>
      </w:r>
      <w:hyperlink r:id="rId11" w:history="1">
        <w:r w:rsidRPr="000549BB">
          <w:rPr>
            <w:rStyle w:val="Hyperlink"/>
          </w:rPr>
          <w:t>www.environment.nsw.gov.au</w:t>
        </w:r>
      </w:hyperlink>
      <w:r w:rsidRPr="000549BB">
        <w:t xml:space="preserve"> </w:t>
      </w:r>
    </w:p>
    <w:p w:rsidR="00C1789C" w:rsidRPr="000549BB" w:rsidRDefault="00C1789C" w:rsidP="001D169D">
      <w:pPr>
        <w:pStyle w:val="Imprint"/>
        <w:numPr>
          <w:ilvl w:val="0"/>
          <w:numId w:val="15"/>
        </w:numPr>
        <w:spacing w:before="60" w:line="276" w:lineRule="auto"/>
      </w:pPr>
    </w:p>
    <w:p w:rsidR="00C1789C" w:rsidRPr="000549BB" w:rsidRDefault="00C1789C" w:rsidP="001D169D">
      <w:pPr>
        <w:pStyle w:val="Imprint"/>
        <w:numPr>
          <w:ilvl w:val="0"/>
          <w:numId w:val="15"/>
        </w:numPr>
        <w:spacing w:before="0" w:after="0" w:line="276" w:lineRule="auto"/>
      </w:pPr>
      <w:r w:rsidRPr="000549BB">
        <w:t>Report pollution and environmental incidents</w:t>
      </w:r>
    </w:p>
    <w:p w:rsidR="00C1789C" w:rsidRPr="000549BB" w:rsidRDefault="00C1789C" w:rsidP="001D169D">
      <w:pPr>
        <w:pStyle w:val="Imprint"/>
        <w:numPr>
          <w:ilvl w:val="0"/>
          <w:numId w:val="15"/>
        </w:numPr>
        <w:spacing w:before="0" w:after="0" w:line="276" w:lineRule="auto"/>
      </w:pPr>
      <w:r w:rsidRPr="000549BB">
        <w:t xml:space="preserve">Environment Line: 131 555 (NSW only) or </w:t>
      </w:r>
      <w:hyperlink r:id="rId12" w:history="1">
        <w:r w:rsidRPr="000549BB">
          <w:rPr>
            <w:rStyle w:val="Hyperlink"/>
          </w:rPr>
          <w:t>info@environment.nsw.gov.au</w:t>
        </w:r>
      </w:hyperlink>
    </w:p>
    <w:p w:rsidR="00C1789C" w:rsidRPr="000549BB" w:rsidRDefault="00C1789C" w:rsidP="001D169D">
      <w:pPr>
        <w:pStyle w:val="Imprint"/>
        <w:numPr>
          <w:ilvl w:val="0"/>
          <w:numId w:val="15"/>
        </w:numPr>
        <w:spacing w:before="0" w:after="0" w:line="276" w:lineRule="auto"/>
      </w:pPr>
      <w:r w:rsidRPr="000549BB">
        <w:t xml:space="preserve">See also </w:t>
      </w:r>
      <w:hyperlink r:id="rId13" w:history="1">
        <w:r w:rsidRPr="000549BB">
          <w:rPr>
            <w:rStyle w:val="Hyperlink"/>
          </w:rPr>
          <w:t>www.environment.nsw.gov.au</w:t>
        </w:r>
      </w:hyperlink>
      <w:r w:rsidRPr="000549BB">
        <w:t xml:space="preserve"> </w:t>
      </w:r>
    </w:p>
    <w:p w:rsidR="00C1789C" w:rsidRPr="000549BB" w:rsidRDefault="00C1789C" w:rsidP="001D169D">
      <w:pPr>
        <w:pStyle w:val="Imprint"/>
        <w:numPr>
          <w:ilvl w:val="0"/>
          <w:numId w:val="15"/>
        </w:numPr>
        <w:spacing w:before="60" w:line="276" w:lineRule="auto"/>
      </w:pPr>
    </w:p>
    <w:p w:rsidR="00C1789C" w:rsidRPr="000549BB" w:rsidRDefault="00C1789C" w:rsidP="001D169D">
      <w:pPr>
        <w:pStyle w:val="Imprint"/>
        <w:numPr>
          <w:ilvl w:val="0"/>
          <w:numId w:val="15"/>
        </w:numPr>
        <w:spacing w:before="60" w:line="276" w:lineRule="auto"/>
      </w:pPr>
      <w:r w:rsidRPr="000549BB">
        <w:t xml:space="preserve">ISBN </w:t>
      </w:r>
      <w:r w:rsidR="00B84103" w:rsidRPr="000549BB">
        <w:t>978-1-76039-924-5</w:t>
      </w:r>
      <w:r w:rsidRPr="000549BB">
        <w:br/>
        <w:t>OEH 2017/0</w:t>
      </w:r>
      <w:r w:rsidR="00B84103" w:rsidRPr="000549BB">
        <w:t>517</w:t>
      </w:r>
      <w:r w:rsidRPr="000549BB">
        <w:br/>
      </w:r>
      <w:r w:rsidR="00B84103" w:rsidRPr="000549BB">
        <w:t>September</w:t>
      </w:r>
      <w:r w:rsidRPr="000549BB">
        <w:t xml:space="preserve"> 2017</w:t>
      </w:r>
    </w:p>
    <w:p w:rsidR="001D455F" w:rsidRPr="000549BB" w:rsidRDefault="001D455F" w:rsidP="00C1789C">
      <w:pPr>
        <w:pStyle w:val="BodyText"/>
        <w:rPr>
          <w:rFonts w:cs="Arial"/>
          <w:vertAlign w:val="subscript"/>
        </w:rPr>
      </w:pPr>
    </w:p>
    <w:p w:rsidR="001D455F" w:rsidRPr="000549BB" w:rsidRDefault="001D455F" w:rsidP="00E00240">
      <w:pPr>
        <w:pStyle w:val="BodyText"/>
        <w:rPr>
          <w:rFonts w:cs="Arial"/>
        </w:rPr>
        <w:sectPr w:rsidR="001D455F" w:rsidRPr="000549BB" w:rsidSect="008E4DCB">
          <w:footerReference w:type="default" r:id="rId14"/>
          <w:footerReference w:type="first" r:id="rId15"/>
          <w:pgSz w:w="11907" w:h="16840" w:code="9"/>
          <w:pgMar w:top="1418" w:right="1418" w:bottom="1418" w:left="1418" w:header="567" w:footer="567" w:gutter="0"/>
          <w:cols w:space="720"/>
          <w:titlePg/>
        </w:sectPr>
      </w:pPr>
    </w:p>
    <w:p w:rsidR="001D455F" w:rsidRPr="000549BB" w:rsidRDefault="001D455F" w:rsidP="003C0666">
      <w:pPr>
        <w:pStyle w:val="ContentsHeading1"/>
      </w:pPr>
      <w:bookmarkStart w:id="3" w:name="_Toc235331808"/>
      <w:bookmarkStart w:id="4" w:name="_Toc235332037"/>
      <w:bookmarkStart w:id="5" w:name="_Toc492476724"/>
      <w:bookmarkEnd w:id="0"/>
      <w:bookmarkEnd w:id="1"/>
      <w:bookmarkEnd w:id="2"/>
      <w:r w:rsidRPr="000549BB">
        <w:lastRenderedPageBreak/>
        <w:t>Contents</w:t>
      </w:r>
      <w:bookmarkEnd w:id="3"/>
      <w:bookmarkEnd w:id="4"/>
      <w:bookmarkEnd w:id="5"/>
    </w:p>
    <w:p w:rsidR="00700055" w:rsidRDefault="003507E4">
      <w:pPr>
        <w:pStyle w:val="TOC1"/>
        <w:rPr>
          <w:rFonts w:asciiTheme="minorHAnsi" w:eastAsiaTheme="minorEastAsia" w:hAnsiTheme="minorHAnsi" w:cstheme="minorBidi"/>
          <w:b w:val="0"/>
        </w:rPr>
      </w:pPr>
      <w:r w:rsidRPr="000549BB">
        <w:rPr>
          <w:rFonts w:cs="Arial"/>
          <w:bCs/>
        </w:rPr>
        <w:fldChar w:fldCharType="begin"/>
      </w:r>
      <w:r w:rsidRPr="000549BB">
        <w:rPr>
          <w:rFonts w:cs="Arial"/>
          <w:bCs/>
        </w:rPr>
        <w:instrText xml:space="preserve"> TOC \o "1-1" \h \z \t "Heading 2,2,Heading 3,3" </w:instrText>
      </w:r>
      <w:r w:rsidRPr="000549BB">
        <w:rPr>
          <w:rFonts w:cs="Arial"/>
          <w:bCs/>
        </w:rPr>
        <w:fldChar w:fldCharType="separate"/>
      </w:r>
    </w:p>
    <w:p w:rsidR="00700055" w:rsidRDefault="00263302">
      <w:pPr>
        <w:pStyle w:val="TOC1"/>
        <w:rPr>
          <w:rFonts w:asciiTheme="minorHAnsi" w:eastAsiaTheme="minorEastAsia" w:hAnsiTheme="minorHAnsi" w:cstheme="minorBidi"/>
          <w:b w:val="0"/>
        </w:rPr>
      </w:pPr>
      <w:hyperlink w:anchor="_Toc492476725" w:history="1">
        <w:r w:rsidR="00700055" w:rsidRPr="00263292">
          <w:rPr>
            <w:rStyle w:val="Hyperlink"/>
          </w:rPr>
          <w:t>Review of Environmental Factors</w:t>
        </w:r>
        <w:r w:rsidR="00700055">
          <w:rPr>
            <w:webHidden/>
          </w:rPr>
          <w:tab/>
        </w:r>
        <w:r w:rsidR="00700055">
          <w:rPr>
            <w:webHidden/>
          </w:rPr>
          <w:fldChar w:fldCharType="begin"/>
        </w:r>
        <w:r w:rsidR="00700055">
          <w:rPr>
            <w:webHidden/>
          </w:rPr>
          <w:instrText xml:space="preserve"> PAGEREF _Toc492476725 \h </w:instrText>
        </w:r>
        <w:r w:rsidR="00700055">
          <w:rPr>
            <w:webHidden/>
          </w:rPr>
        </w:r>
        <w:r w:rsidR="00700055">
          <w:rPr>
            <w:webHidden/>
          </w:rPr>
          <w:fldChar w:fldCharType="separate"/>
        </w:r>
        <w:r w:rsidR="00280280">
          <w:rPr>
            <w:webHidden/>
          </w:rPr>
          <w:t>1</w:t>
        </w:r>
        <w:r w:rsidR="00700055">
          <w:rPr>
            <w:webHidden/>
          </w:rPr>
          <w:fldChar w:fldCharType="end"/>
        </w:r>
      </w:hyperlink>
    </w:p>
    <w:p w:rsidR="00700055" w:rsidRDefault="00263302">
      <w:pPr>
        <w:pStyle w:val="TOC2"/>
        <w:rPr>
          <w:rFonts w:asciiTheme="minorHAnsi" w:eastAsiaTheme="minorEastAsia" w:hAnsiTheme="minorHAnsi" w:cstheme="minorBidi"/>
        </w:rPr>
      </w:pPr>
      <w:hyperlink r:id="rId16" w:anchor="_Toc492476726" w:history="1">
        <w:r w:rsidR="00700055" w:rsidRPr="00263292">
          <w:rPr>
            <w:rStyle w:val="Hyperlink"/>
          </w:rPr>
          <w:t>Note for external proponents</w:t>
        </w:r>
        <w:r w:rsidR="00700055">
          <w:rPr>
            <w:webHidden/>
          </w:rPr>
          <w:tab/>
        </w:r>
        <w:r w:rsidR="00700055">
          <w:rPr>
            <w:webHidden/>
          </w:rPr>
          <w:fldChar w:fldCharType="begin"/>
        </w:r>
        <w:r w:rsidR="00700055">
          <w:rPr>
            <w:webHidden/>
          </w:rPr>
          <w:instrText xml:space="preserve"> PAGEREF _Toc492476726 \h </w:instrText>
        </w:r>
        <w:r w:rsidR="00700055">
          <w:rPr>
            <w:webHidden/>
          </w:rPr>
        </w:r>
        <w:r w:rsidR="00700055">
          <w:rPr>
            <w:webHidden/>
          </w:rPr>
          <w:fldChar w:fldCharType="separate"/>
        </w:r>
        <w:r w:rsidR="00280280">
          <w:rPr>
            <w:webHidden/>
          </w:rPr>
          <w:t>1</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27" w:history="1">
        <w:r w:rsidR="00700055" w:rsidRPr="00263292">
          <w:rPr>
            <w:rStyle w:val="Hyperlink"/>
          </w:rPr>
          <w:t>1</w:t>
        </w:r>
        <w:r w:rsidR="00700055">
          <w:rPr>
            <w:rFonts w:asciiTheme="minorHAnsi" w:eastAsiaTheme="minorEastAsia" w:hAnsiTheme="minorHAnsi" w:cstheme="minorBidi"/>
            <w:b w:val="0"/>
          </w:rPr>
          <w:tab/>
        </w:r>
        <w:r w:rsidR="00700055" w:rsidRPr="00263292">
          <w:rPr>
            <w:rStyle w:val="Hyperlink"/>
          </w:rPr>
          <w:t>Brief description of the proposed activity</w:t>
        </w:r>
        <w:r w:rsidR="00700055">
          <w:rPr>
            <w:webHidden/>
          </w:rPr>
          <w:tab/>
        </w:r>
        <w:r w:rsidR="00700055">
          <w:rPr>
            <w:webHidden/>
          </w:rPr>
          <w:fldChar w:fldCharType="begin"/>
        </w:r>
        <w:r w:rsidR="00700055">
          <w:rPr>
            <w:webHidden/>
          </w:rPr>
          <w:instrText xml:space="preserve"> PAGEREF _Toc492476727 \h </w:instrText>
        </w:r>
        <w:r w:rsidR="00700055">
          <w:rPr>
            <w:webHidden/>
          </w:rPr>
        </w:r>
        <w:r w:rsidR="00700055">
          <w:rPr>
            <w:webHidden/>
          </w:rPr>
          <w:fldChar w:fldCharType="separate"/>
        </w:r>
        <w:r w:rsidR="00280280">
          <w:rPr>
            <w:webHidden/>
          </w:rPr>
          <w:t>2</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28" w:history="1">
        <w:r w:rsidR="00700055" w:rsidRPr="00263292">
          <w:rPr>
            <w:rStyle w:val="Hyperlink"/>
          </w:rPr>
          <w:t>2</w:t>
        </w:r>
        <w:r w:rsidR="00700055">
          <w:rPr>
            <w:rFonts w:asciiTheme="minorHAnsi" w:eastAsiaTheme="minorEastAsia" w:hAnsiTheme="minorHAnsi" w:cstheme="minorBidi"/>
            <w:b w:val="0"/>
          </w:rPr>
          <w:tab/>
        </w:r>
        <w:r w:rsidR="00700055" w:rsidRPr="00263292">
          <w:rPr>
            <w:rStyle w:val="Hyperlink"/>
          </w:rPr>
          <w:t>Proponent’s details</w:t>
        </w:r>
        <w:r w:rsidR="00700055">
          <w:rPr>
            <w:webHidden/>
          </w:rPr>
          <w:tab/>
        </w:r>
        <w:r w:rsidR="00700055">
          <w:rPr>
            <w:webHidden/>
          </w:rPr>
          <w:fldChar w:fldCharType="begin"/>
        </w:r>
        <w:r w:rsidR="00700055">
          <w:rPr>
            <w:webHidden/>
          </w:rPr>
          <w:instrText xml:space="preserve"> PAGEREF _Toc492476728 \h </w:instrText>
        </w:r>
        <w:r w:rsidR="00700055">
          <w:rPr>
            <w:webHidden/>
          </w:rPr>
        </w:r>
        <w:r w:rsidR="00700055">
          <w:rPr>
            <w:webHidden/>
          </w:rPr>
          <w:fldChar w:fldCharType="separate"/>
        </w:r>
        <w:r w:rsidR="00280280">
          <w:rPr>
            <w:webHidden/>
          </w:rPr>
          <w:t>2</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29" w:history="1">
        <w:r w:rsidR="00700055" w:rsidRPr="00263292">
          <w:rPr>
            <w:rStyle w:val="Hyperlink"/>
          </w:rPr>
          <w:t>3</w:t>
        </w:r>
        <w:r w:rsidR="00700055">
          <w:rPr>
            <w:rFonts w:asciiTheme="minorHAnsi" w:eastAsiaTheme="minorEastAsia" w:hAnsiTheme="minorHAnsi" w:cstheme="minorBidi"/>
            <w:b w:val="0"/>
          </w:rPr>
          <w:tab/>
        </w:r>
        <w:r w:rsidR="00700055" w:rsidRPr="00263292">
          <w:rPr>
            <w:rStyle w:val="Hyperlink"/>
          </w:rPr>
          <w:t>Permissibility</w:t>
        </w:r>
        <w:r w:rsidR="00700055">
          <w:rPr>
            <w:webHidden/>
          </w:rPr>
          <w:tab/>
        </w:r>
        <w:r w:rsidR="00700055">
          <w:rPr>
            <w:webHidden/>
          </w:rPr>
          <w:fldChar w:fldCharType="begin"/>
        </w:r>
        <w:r w:rsidR="00700055">
          <w:rPr>
            <w:webHidden/>
          </w:rPr>
          <w:instrText xml:space="preserve"> PAGEREF _Toc492476729 \h </w:instrText>
        </w:r>
        <w:r w:rsidR="00700055">
          <w:rPr>
            <w:webHidden/>
          </w:rPr>
        </w:r>
        <w:r w:rsidR="00700055">
          <w:rPr>
            <w:webHidden/>
          </w:rPr>
          <w:fldChar w:fldCharType="separate"/>
        </w:r>
        <w:r w:rsidR="00280280">
          <w:rPr>
            <w:webHidden/>
          </w:rPr>
          <w:t>3</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30" w:history="1">
        <w:r w:rsidR="00700055" w:rsidRPr="00263292">
          <w:rPr>
            <w:rStyle w:val="Hyperlink"/>
          </w:rPr>
          <w:t>3.1</w:t>
        </w:r>
        <w:r w:rsidR="00700055">
          <w:rPr>
            <w:rFonts w:asciiTheme="minorHAnsi" w:eastAsiaTheme="minorEastAsia" w:hAnsiTheme="minorHAnsi" w:cstheme="minorBidi"/>
          </w:rPr>
          <w:tab/>
        </w:r>
        <w:r w:rsidR="00700055" w:rsidRPr="00263292">
          <w:rPr>
            <w:rStyle w:val="Hyperlink"/>
          </w:rPr>
          <w:t>Legal permissibility</w:t>
        </w:r>
        <w:r w:rsidR="00700055">
          <w:rPr>
            <w:webHidden/>
          </w:rPr>
          <w:tab/>
        </w:r>
        <w:r w:rsidR="00700055">
          <w:rPr>
            <w:webHidden/>
          </w:rPr>
          <w:fldChar w:fldCharType="begin"/>
        </w:r>
        <w:r w:rsidR="00700055">
          <w:rPr>
            <w:webHidden/>
          </w:rPr>
          <w:instrText xml:space="preserve"> PAGEREF _Toc492476730 \h </w:instrText>
        </w:r>
        <w:r w:rsidR="00700055">
          <w:rPr>
            <w:webHidden/>
          </w:rPr>
        </w:r>
        <w:r w:rsidR="00700055">
          <w:rPr>
            <w:webHidden/>
          </w:rPr>
          <w:fldChar w:fldCharType="separate"/>
        </w:r>
        <w:r w:rsidR="00280280">
          <w:rPr>
            <w:webHidden/>
          </w:rPr>
          <w:t>3</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31" w:history="1">
        <w:r w:rsidR="00700055" w:rsidRPr="00263292">
          <w:rPr>
            <w:rStyle w:val="Hyperlink"/>
          </w:rPr>
          <w:t>3.2</w:t>
        </w:r>
        <w:r w:rsidR="00700055">
          <w:rPr>
            <w:rFonts w:asciiTheme="minorHAnsi" w:eastAsiaTheme="minorEastAsia" w:hAnsiTheme="minorHAnsi" w:cstheme="minorBidi"/>
          </w:rPr>
          <w:tab/>
        </w:r>
        <w:r w:rsidR="00700055" w:rsidRPr="00263292">
          <w:rPr>
            <w:rStyle w:val="Hyperlink"/>
          </w:rPr>
          <w:t>Consistency with OEH policy</w:t>
        </w:r>
        <w:r w:rsidR="00700055">
          <w:rPr>
            <w:webHidden/>
          </w:rPr>
          <w:tab/>
        </w:r>
        <w:r w:rsidR="00700055">
          <w:rPr>
            <w:webHidden/>
          </w:rPr>
          <w:fldChar w:fldCharType="begin"/>
        </w:r>
        <w:r w:rsidR="00700055">
          <w:rPr>
            <w:webHidden/>
          </w:rPr>
          <w:instrText xml:space="preserve"> PAGEREF _Toc492476731 \h </w:instrText>
        </w:r>
        <w:r w:rsidR="00700055">
          <w:rPr>
            <w:webHidden/>
          </w:rPr>
        </w:r>
        <w:r w:rsidR="00700055">
          <w:rPr>
            <w:webHidden/>
          </w:rPr>
          <w:fldChar w:fldCharType="separate"/>
        </w:r>
        <w:r w:rsidR="00280280">
          <w:rPr>
            <w:webHidden/>
          </w:rPr>
          <w:t>6</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32" w:history="1">
        <w:r w:rsidR="00700055" w:rsidRPr="00263292">
          <w:rPr>
            <w:rStyle w:val="Hyperlink"/>
          </w:rPr>
          <w:t>3.3</w:t>
        </w:r>
        <w:r w:rsidR="00700055">
          <w:rPr>
            <w:rFonts w:asciiTheme="minorHAnsi" w:eastAsiaTheme="minorEastAsia" w:hAnsiTheme="minorHAnsi" w:cstheme="minorBidi"/>
          </w:rPr>
          <w:tab/>
        </w:r>
        <w:r w:rsidR="00700055" w:rsidRPr="00263292">
          <w:rPr>
            <w:rStyle w:val="Hyperlink"/>
          </w:rPr>
          <w:t>Type of approval sought</w:t>
        </w:r>
        <w:r w:rsidR="00700055">
          <w:rPr>
            <w:webHidden/>
          </w:rPr>
          <w:tab/>
        </w:r>
        <w:r w:rsidR="00700055">
          <w:rPr>
            <w:webHidden/>
          </w:rPr>
          <w:fldChar w:fldCharType="begin"/>
        </w:r>
        <w:r w:rsidR="00700055">
          <w:rPr>
            <w:webHidden/>
          </w:rPr>
          <w:instrText xml:space="preserve"> PAGEREF _Toc492476732 \h </w:instrText>
        </w:r>
        <w:r w:rsidR="00700055">
          <w:rPr>
            <w:webHidden/>
          </w:rPr>
        </w:r>
        <w:r w:rsidR="00700055">
          <w:rPr>
            <w:webHidden/>
          </w:rPr>
          <w:fldChar w:fldCharType="separate"/>
        </w:r>
        <w:r w:rsidR="00280280">
          <w:rPr>
            <w:webHidden/>
          </w:rPr>
          <w:t>6</w:t>
        </w:r>
        <w:r w:rsidR="00700055">
          <w:rPr>
            <w:webHidden/>
          </w:rPr>
          <w:fldChar w:fldCharType="end"/>
        </w:r>
      </w:hyperlink>
    </w:p>
    <w:p w:rsidR="00700055" w:rsidRDefault="00263302">
      <w:pPr>
        <w:pStyle w:val="TOC3"/>
        <w:rPr>
          <w:rFonts w:asciiTheme="minorHAnsi" w:eastAsiaTheme="minorEastAsia" w:hAnsiTheme="minorHAnsi" w:cstheme="minorBidi"/>
        </w:rPr>
      </w:pPr>
      <w:hyperlink w:anchor="_Toc492476733" w:history="1">
        <w:r w:rsidR="00700055" w:rsidRPr="00263292">
          <w:rPr>
            <w:rStyle w:val="Hyperlink"/>
          </w:rPr>
          <w:t>OEH proponents</w:t>
        </w:r>
        <w:r w:rsidR="00700055">
          <w:rPr>
            <w:webHidden/>
          </w:rPr>
          <w:tab/>
        </w:r>
        <w:r w:rsidR="00700055">
          <w:rPr>
            <w:webHidden/>
          </w:rPr>
          <w:fldChar w:fldCharType="begin"/>
        </w:r>
        <w:r w:rsidR="00700055">
          <w:rPr>
            <w:webHidden/>
          </w:rPr>
          <w:instrText xml:space="preserve"> PAGEREF _Toc492476733 \h </w:instrText>
        </w:r>
        <w:r w:rsidR="00700055">
          <w:rPr>
            <w:webHidden/>
          </w:rPr>
        </w:r>
        <w:r w:rsidR="00700055">
          <w:rPr>
            <w:webHidden/>
          </w:rPr>
          <w:fldChar w:fldCharType="separate"/>
        </w:r>
        <w:r w:rsidR="00280280">
          <w:rPr>
            <w:webHidden/>
          </w:rPr>
          <w:t>6</w:t>
        </w:r>
        <w:r w:rsidR="00700055">
          <w:rPr>
            <w:webHidden/>
          </w:rPr>
          <w:fldChar w:fldCharType="end"/>
        </w:r>
      </w:hyperlink>
    </w:p>
    <w:p w:rsidR="00700055" w:rsidRDefault="00263302">
      <w:pPr>
        <w:pStyle w:val="TOC3"/>
        <w:rPr>
          <w:rFonts w:asciiTheme="minorHAnsi" w:eastAsiaTheme="minorEastAsia" w:hAnsiTheme="minorHAnsi" w:cstheme="minorBidi"/>
        </w:rPr>
      </w:pPr>
      <w:hyperlink w:anchor="_Toc492476734" w:history="1">
        <w:r w:rsidR="00700055" w:rsidRPr="00263292">
          <w:rPr>
            <w:rStyle w:val="Hyperlink"/>
          </w:rPr>
          <w:t>External proponents</w:t>
        </w:r>
        <w:r w:rsidR="00700055">
          <w:rPr>
            <w:webHidden/>
          </w:rPr>
          <w:tab/>
        </w:r>
        <w:r w:rsidR="00700055">
          <w:rPr>
            <w:webHidden/>
          </w:rPr>
          <w:fldChar w:fldCharType="begin"/>
        </w:r>
        <w:r w:rsidR="00700055">
          <w:rPr>
            <w:webHidden/>
          </w:rPr>
          <w:instrText xml:space="preserve"> PAGEREF _Toc492476734 \h </w:instrText>
        </w:r>
        <w:r w:rsidR="00700055">
          <w:rPr>
            <w:webHidden/>
          </w:rPr>
        </w:r>
        <w:r w:rsidR="00700055">
          <w:rPr>
            <w:webHidden/>
          </w:rPr>
          <w:fldChar w:fldCharType="separate"/>
        </w:r>
        <w:r w:rsidR="00280280">
          <w:rPr>
            <w:webHidden/>
          </w:rPr>
          <w:t>7</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35" w:history="1">
        <w:r w:rsidR="00700055" w:rsidRPr="00263292">
          <w:rPr>
            <w:rStyle w:val="Hyperlink"/>
          </w:rPr>
          <w:t>4</w:t>
        </w:r>
        <w:r w:rsidR="00700055">
          <w:rPr>
            <w:rFonts w:asciiTheme="minorHAnsi" w:eastAsiaTheme="minorEastAsia" w:hAnsiTheme="minorHAnsi" w:cstheme="minorBidi"/>
            <w:b w:val="0"/>
          </w:rPr>
          <w:tab/>
        </w:r>
        <w:r w:rsidR="00700055" w:rsidRPr="00263292">
          <w:rPr>
            <w:rStyle w:val="Hyperlink"/>
          </w:rPr>
          <w:t>Consultation – general</w:t>
        </w:r>
        <w:r w:rsidR="00700055">
          <w:rPr>
            <w:webHidden/>
          </w:rPr>
          <w:tab/>
        </w:r>
        <w:r w:rsidR="00700055">
          <w:rPr>
            <w:webHidden/>
          </w:rPr>
          <w:fldChar w:fldCharType="begin"/>
        </w:r>
        <w:r w:rsidR="00700055">
          <w:rPr>
            <w:webHidden/>
          </w:rPr>
          <w:instrText xml:space="preserve"> PAGEREF _Toc492476735 \h </w:instrText>
        </w:r>
        <w:r w:rsidR="00700055">
          <w:rPr>
            <w:webHidden/>
          </w:rPr>
        </w:r>
        <w:r w:rsidR="00700055">
          <w:rPr>
            <w:webHidden/>
          </w:rPr>
          <w:fldChar w:fldCharType="separate"/>
        </w:r>
        <w:r w:rsidR="00280280">
          <w:rPr>
            <w:webHidden/>
          </w:rPr>
          <w:t>7</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36" w:history="1">
        <w:r w:rsidR="00700055" w:rsidRPr="00263292">
          <w:rPr>
            <w:rStyle w:val="Hyperlink"/>
          </w:rPr>
          <w:t>5</w:t>
        </w:r>
        <w:r w:rsidR="00700055">
          <w:rPr>
            <w:rFonts w:asciiTheme="minorHAnsi" w:eastAsiaTheme="minorEastAsia" w:hAnsiTheme="minorHAnsi" w:cstheme="minorBidi"/>
            <w:b w:val="0"/>
          </w:rPr>
          <w:tab/>
        </w:r>
        <w:r w:rsidR="00700055" w:rsidRPr="00263292">
          <w:rPr>
            <w:rStyle w:val="Hyperlink"/>
          </w:rPr>
          <w:t>Consultation – Native Title</w:t>
        </w:r>
        <w:r w:rsidR="00700055">
          <w:rPr>
            <w:webHidden/>
          </w:rPr>
          <w:tab/>
        </w:r>
        <w:r w:rsidR="00700055">
          <w:rPr>
            <w:webHidden/>
          </w:rPr>
          <w:fldChar w:fldCharType="begin"/>
        </w:r>
        <w:r w:rsidR="00700055">
          <w:rPr>
            <w:webHidden/>
          </w:rPr>
          <w:instrText xml:space="preserve"> PAGEREF _Toc492476736 \h </w:instrText>
        </w:r>
        <w:r w:rsidR="00700055">
          <w:rPr>
            <w:webHidden/>
          </w:rPr>
        </w:r>
        <w:r w:rsidR="00700055">
          <w:rPr>
            <w:webHidden/>
          </w:rPr>
          <w:fldChar w:fldCharType="separate"/>
        </w:r>
        <w:r w:rsidR="00280280">
          <w:rPr>
            <w:webHidden/>
          </w:rPr>
          <w:t>9</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37" w:history="1">
        <w:r w:rsidR="00700055" w:rsidRPr="00263292">
          <w:rPr>
            <w:rStyle w:val="Hyperlink"/>
          </w:rPr>
          <w:t>6</w:t>
        </w:r>
        <w:r w:rsidR="00700055">
          <w:rPr>
            <w:rFonts w:asciiTheme="minorHAnsi" w:eastAsiaTheme="minorEastAsia" w:hAnsiTheme="minorHAnsi" w:cstheme="minorBidi"/>
            <w:b w:val="0"/>
          </w:rPr>
          <w:tab/>
        </w:r>
        <w:r w:rsidR="00700055" w:rsidRPr="00263292">
          <w:rPr>
            <w:rStyle w:val="Hyperlink"/>
          </w:rPr>
          <w:t>Proposed activity (or activities)</w:t>
        </w:r>
        <w:r w:rsidR="00700055">
          <w:rPr>
            <w:webHidden/>
          </w:rPr>
          <w:tab/>
        </w:r>
        <w:r w:rsidR="00700055">
          <w:rPr>
            <w:webHidden/>
          </w:rPr>
          <w:fldChar w:fldCharType="begin"/>
        </w:r>
        <w:r w:rsidR="00700055">
          <w:rPr>
            <w:webHidden/>
          </w:rPr>
          <w:instrText xml:space="preserve"> PAGEREF _Toc492476737 \h </w:instrText>
        </w:r>
        <w:r w:rsidR="00700055">
          <w:rPr>
            <w:webHidden/>
          </w:rPr>
        </w:r>
        <w:r w:rsidR="00700055">
          <w:rPr>
            <w:webHidden/>
          </w:rPr>
          <w:fldChar w:fldCharType="separate"/>
        </w:r>
        <w:r w:rsidR="00280280">
          <w:rPr>
            <w:webHidden/>
          </w:rPr>
          <w:t>10</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38" w:history="1">
        <w:r w:rsidR="00700055" w:rsidRPr="00263292">
          <w:rPr>
            <w:rStyle w:val="Hyperlink"/>
          </w:rPr>
          <w:t>6.1</w:t>
        </w:r>
        <w:r w:rsidR="00700055">
          <w:rPr>
            <w:rFonts w:asciiTheme="minorHAnsi" w:eastAsiaTheme="minorEastAsia" w:hAnsiTheme="minorHAnsi" w:cstheme="minorBidi"/>
          </w:rPr>
          <w:tab/>
        </w:r>
        <w:r w:rsidR="00700055" w:rsidRPr="00263292">
          <w:rPr>
            <w:rStyle w:val="Hyperlink"/>
          </w:rPr>
          <w:t>Location of activity</w:t>
        </w:r>
        <w:r w:rsidR="00700055">
          <w:rPr>
            <w:webHidden/>
          </w:rPr>
          <w:tab/>
        </w:r>
        <w:r w:rsidR="00700055">
          <w:rPr>
            <w:webHidden/>
          </w:rPr>
          <w:fldChar w:fldCharType="begin"/>
        </w:r>
        <w:r w:rsidR="00700055">
          <w:rPr>
            <w:webHidden/>
          </w:rPr>
          <w:instrText xml:space="preserve"> PAGEREF _Toc492476738 \h </w:instrText>
        </w:r>
        <w:r w:rsidR="00700055">
          <w:rPr>
            <w:webHidden/>
          </w:rPr>
        </w:r>
        <w:r w:rsidR="00700055">
          <w:rPr>
            <w:webHidden/>
          </w:rPr>
          <w:fldChar w:fldCharType="separate"/>
        </w:r>
        <w:r w:rsidR="00280280">
          <w:rPr>
            <w:webHidden/>
          </w:rPr>
          <w:t>10</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39" w:history="1">
        <w:r w:rsidR="00700055" w:rsidRPr="00263292">
          <w:rPr>
            <w:rStyle w:val="Hyperlink"/>
          </w:rPr>
          <w:t>6.2</w:t>
        </w:r>
        <w:r w:rsidR="00700055">
          <w:rPr>
            <w:rFonts w:asciiTheme="minorHAnsi" w:eastAsiaTheme="minorEastAsia" w:hAnsiTheme="minorHAnsi" w:cstheme="minorBidi"/>
          </w:rPr>
          <w:tab/>
        </w:r>
        <w:r w:rsidR="00700055" w:rsidRPr="00263292">
          <w:rPr>
            <w:rStyle w:val="Hyperlink"/>
          </w:rPr>
          <w:t>Description of the proposed activity</w:t>
        </w:r>
        <w:r w:rsidR="00700055">
          <w:rPr>
            <w:webHidden/>
          </w:rPr>
          <w:tab/>
        </w:r>
        <w:r w:rsidR="00700055">
          <w:rPr>
            <w:webHidden/>
          </w:rPr>
          <w:fldChar w:fldCharType="begin"/>
        </w:r>
        <w:r w:rsidR="00700055">
          <w:rPr>
            <w:webHidden/>
          </w:rPr>
          <w:instrText xml:space="preserve"> PAGEREF _Toc492476739 \h </w:instrText>
        </w:r>
        <w:r w:rsidR="00700055">
          <w:rPr>
            <w:webHidden/>
          </w:rPr>
        </w:r>
        <w:r w:rsidR="00700055">
          <w:rPr>
            <w:webHidden/>
          </w:rPr>
          <w:fldChar w:fldCharType="separate"/>
        </w:r>
        <w:r w:rsidR="00280280">
          <w:rPr>
            <w:webHidden/>
          </w:rPr>
          <w:t>11</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40" w:history="1">
        <w:r w:rsidR="00700055" w:rsidRPr="00263292">
          <w:rPr>
            <w:rStyle w:val="Hyperlink"/>
          </w:rPr>
          <w:t>6.3</w:t>
        </w:r>
        <w:r w:rsidR="00700055">
          <w:rPr>
            <w:rFonts w:asciiTheme="minorHAnsi" w:eastAsiaTheme="minorEastAsia" w:hAnsiTheme="minorHAnsi" w:cstheme="minorBidi"/>
          </w:rPr>
          <w:tab/>
        </w:r>
        <w:r w:rsidR="00700055" w:rsidRPr="00263292">
          <w:rPr>
            <w:rStyle w:val="Hyperlink"/>
          </w:rPr>
          <w:t>Objectives of the proposal</w:t>
        </w:r>
        <w:r w:rsidR="00700055">
          <w:rPr>
            <w:webHidden/>
          </w:rPr>
          <w:tab/>
        </w:r>
        <w:r w:rsidR="00700055">
          <w:rPr>
            <w:webHidden/>
          </w:rPr>
          <w:fldChar w:fldCharType="begin"/>
        </w:r>
        <w:r w:rsidR="00700055">
          <w:rPr>
            <w:webHidden/>
          </w:rPr>
          <w:instrText xml:space="preserve"> PAGEREF _Toc492476740 \h </w:instrText>
        </w:r>
        <w:r w:rsidR="00700055">
          <w:rPr>
            <w:webHidden/>
          </w:rPr>
        </w:r>
        <w:r w:rsidR="00700055">
          <w:rPr>
            <w:webHidden/>
          </w:rPr>
          <w:fldChar w:fldCharType="separate"/>
        </w:r>
        <w:r w:rsidR="00280280">
          <w:rPr>
            <w:webHidden/>
          </w:rPr>
          <w:t>12</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41" w:history="1">
        <w:r w:rsidR="00700055" w:rsidRPr="00263292">
          <w:rPr>
            <w:rStyle w:val="Hyperlink"/>
          </w:rPr>
          <w:t>7</w:t>
        </w:r>
        <w:r w:rsidR="00700055">
          <w:rPr>
            <w:rFonts w:asciiTheme="minorHAnsi" w:eastAsiaTheme="minorEastAsia" w:hAnsiTheme="minorHAnsi" w:cstheme="minorBidi"/>
            <w:b w:val="0"/>
          </w:rPr>
          <w:tab/>
        </w:r>
        <w:r w:rsidR="00700055" w:rsidRPr="00263292">
          <w:rPr>
            <w:rStyle w:val="Hyperlink"/>
          </w:rPr>
          <w:t>Reasons for the activity and consideration of alternatives</w:t>
        </w:r>
        <w:r w:rsidR="00700055">
          <w:rPr>
            <w:webHidden/>
          </w:rPr>
          <w:tab/>
        </w:r>
        <w:r w:rsidR="00700055">
          <w:rPr>
            <w:webHidden/>
          </w:rPr>
          <w:fldChar w:fldCharType="begin"/>
        </w:r>
        <w:r w:rsidR="00700055">
          <w:rPr>
            <w:webHidden/>
          </w:rPr>
          <w:instrText xml:space="preserve"> PAGEREF _Toc492476741 \h </w:instrText>
        </w:r>
        <w:r w:rsidR="00700055">
          <w:rPr>
            <w:webHidden/>
          </w:rPr>
        </w:r>
        <w:r w:rsidR="00700055">
          <w:rPr>
            <w:webHidden/>
          </w:rPr>
          <w:fldChar w:fldCharType="separate"/>
        </w:r>
        <w:r w:rsidR="00280280">
          <w:rPr>
            <w:webHidden/>
          </w:rPr>
          <w:t>12</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42" w:history="1">
        <w:r w:rsidR="00700055" w:rsidRPr="00263292">
          <w:rPr>
            <w:rStyle w:val="Hyperlink"/>
          </w:rPr>
          <w:t>8</w:t>
        </w:r>
        <w:r w:rsidR="00700055">
          <w:rPr>
            <w:rFonts w:asciiTheme="minorHAnsi" w:eastAsiaTheme="minorEastAsia" w:hAnsiTheme="minorHAnsi" w:cstheme="minorBidi"/>
            <w:b w:val="0"/>
          </w:rPr>
          <w:tab/>
        </w:r>
        <w:r w:rsidR="00700055" w:rsidRPr="00263292">
          <w:rPr>
            <w:rStyle w:val="Hyperlink"/>
          </w:rPr>
          <w:t>Description of the existing environment</w:t>
        </w:r>
        <w:r w:rsidR="00700055">
          <w:rPr>
            <w:webHidden/>
          </w:rPr>
          <w:tab/>
        </w:r>
        <w:r w:rsidR="00700055">
          <w:rPr>
            <w:webHidden/>
          </w:rPr>
          <w:fldChar w:fldCharType="begin"/>
        </w:r>
        <w:r w:rsidR="00700055">
          <w:rPr>
            <w:webHidden/>
          </w:rPr>
          <w:instrText xml:space="preserve"> PAGEREF _Toc492476742 \h </w:instrText>
        </w:r>
        <w:r w:rsidR="00700055">
          <w:rPr>
            <w:webHidden/>
          </w:rPr>
        </w:r>
        <w:r w:rsidR="00700055">
          <w:rPr>
            <w:webHidden/>
          </w:rPr>
          <w:fldChar w:fldCharType="separate"/>
        </w:r>
        <w:r w:rsidR="00280280">
          <w:rPr>
            <w:webHidden/>
          </w:rPr>
          <w:t>13</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43" w:history="1">
        <w:r w:rsidR="00700055" w:rsidRPr="00263292">
          <w:rPr>
            <w:rStyle w:val="Hyperlink"/>
          </w:rPr>
          <w:t>9</w:t>
        </w:r>
        <w:r w:rsidR="00700055">
          <w:rPr>
            <w:rFonts w:asciiTheme="minorHAnsi" w:eastAsiaTheme="minorEastAsia" w:hAnsiTheme="minorHAnsi" w:cstheme="minorBidi"/>
            <w:b w:val="0"/>
          </w:rPr>
          <w:tab/>
        </w:r>
        <w:r w:rsidR="00700055" w:rsidRPr="00263292">
          <w:rPr>
            <w:rStyle w:val="Hyperlink"/>
          </w:rPr>
          <w:t>Impact assessment</w:t>
        </w:r>
        <w:r w:rsidR="00700055">
          <w:rPr>
            <w:webHidden/>
          </w:rPr>
          <w:tab/>
        </w:r>
        <w:r w:rsidR="00700055">
          <w:rPr>
            <w:webHidden/>
          </w:rPr>
          <w:fldChar w:fldCharType="begin"/>
        </w:r>
        <w:r w:rsidR="00700055">
          <w:rPr>
            <w:webHidden/>
          </w:rPr>
          <w:instrText xml:space="preserve"> PAGEREF _Toc492476743 \h </w:instrText>
        </w:r>
        <w:r w:rsidR="00700055">
          <w:rPr>
            <w:webHidden/>
          </w:rPr>
        </w:r>
        <w:r w:rsidR="00700055">
          <w:rPr>
            <w:webHidden/>
          </w:rPr>
          <w:fldChar w:fldCharType="separate"/>
        </w:r>
        <w:r w:rsidR="00280280">
          <w:rPr>
            <w:webHidden/>
          </w:rPr>
          <w:t>16</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44" w:history="1">
        <w:r w:rsidR="00700055" w:rsidRPr="00263292">
          <w:rPr>
            <w:rStyle w:val="Hyperlink"/>
          </w:rPr>
          <w:t>9.1</w:t>
        </w:r>
        <w:r w:rsidR="00700055">
          <w:rPr>
            <w:rFonts w:asciiTheme="minorHAnsi" w:eastAsiaTheme="minorEastAsia" w:hAnsiTheme="minorHAnsi" w:cstheme="minorBidi"/>
          </w:rPr>
          <w:tab/>
        </w:r>
        <w:r w:rsidR="00700055" w:rsidRPr="00263292">
          <w:rPr>
            <w:rStyle w:val="Hyperlink"/>
          </w:rPr>
          <w:t>Physical and chemical impacts during construction and operation</w:t>
        </w:r>
        <w:r w:rsidR="00700055">
          <w:rPr>
            <w:webHidden/>
          </w:rPr>
          <w:tab/>
        </w:r>
        <w:r w:rsidR="00700055">
          <w:rPr>
            <w:webHidden/>
          </w:rPr>
          <w:fldChar w:fldCharType="begin"/>
        </w:r>
        <w:r w:rsidR="00700055">
          <w:rPr>
            <w:webHidden/>
          </w:rPr>
          <w:instrText xml:space="preserve"> PAGEREF _Toc492476744 \h </w:instrText>
        </w:r>
        <w:r w:rsidR="00700055">
          <w:rPr>
            <w:webHidden/>
          </w:rPr>
        </w:r>
        <w:r w:rsidR="00700055">
          <w:rPr>
            <w:webHidden/>
          </w:rPr>
          <w:fldChar w:fldCharType="separate"/>
        </w:r>
        <w:r w:rsidR="00280280">
          <w:rPr>
            <w:webHidden/>
          </w:rPr>
          <w:t>16</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45" w:history="1">
        <w:r w:rsidR="00700055" w:rsidRPr="00263292">
          <w:rPr>
            <w:rStyle w:val="Hyperlink"/>
          </w:rPr>
          <w:t>9.2</w:t>
        </w:r>
        <w:r w:rsidR="00700055">
          <w:rPr>
            <w:rFonts w:asciiTheme="minorHAnsi" w:eastAsiaTheme="minorEastAsia" w:hAnsiTheme="minorHAnsi" w:cstheme="minorBidi"/>
          </w:rPr>
          <w:tab/>
        </w:r>
        <w:r w:rsidR="00700055" w:rsidRPr="00263292">
          <w:rPr>
            <w:rStyle w:val="Hyperlink"/>
          </w:rPr>
          <w:t>Biological impacts during construction and operation</w:t>
        </w:r>
        <w:r w:rsidR="00700055">
          <w:rPr>
            <w:webHidden/>
          </w:rPr>
          <w:tab/>
        </w:r>
        <w:r w:rsidR="00700055">
          <w:rPr>
            <w:webHidden/>
          </w:rPr>
          <w:fldChar w:fldCharType="begin"/>
        </w:r>
        <w:r w:rsidR="00700055">
          <w:rPr>
            <w:webHidden/>
          </w:rPr>
          <w:instrText xml:space="preserve"> PAGEREF _Toc492476745 \h </w:instrText>
        </w:r>
        <w:r w:rsidR="00700055">
          <w:rPr>
            <w:webHidden/>
          </w:rPr>
        </w:r>
        <w:r w:rsidR="00700055">
          <w:rPr>
            <w:webHidden/>
          </w:rPr>
          <w:fldChar w:fldCharType="separate"/>
        </w:r>
        <w:r w:rsidR="00280280">
          <w:rPr>
            <w:webHidden/>
          </w:rPr>
          <w:t>18</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46" w:history="1">
        <w:r w:rsidR="00700055" w:rsidRPr="00263292">
          <w:rPr>
            <w:rStyle w:val="Hyperlink"/>
          </w:rPr>
          <w:t>9.3</w:t>
        </w:r>
        <w:r w:rsidR="00700055">
          <w:rPr>
            <w:rFonts w:asciiTheme="minorHAnsi" w:eastAsiaTheme="minorEastAsia" w:hAnsiTheme="minorHAnsi" w:cstheme="minorBidi"/>
          </w:rPr>
          <w:tab/>
        </w:r>
        <w:r w:rsidR="00700055" w:rsidRPr="00263292">
          <w:rPr>
            <w:rStyle w:val="Hyperlink"/>
          </w:rPr>
          <w:t>Community impacts during construction and operation</w:t>
        </w:r>
        <w:r w:rsidR="00700055">
          <w:rPr>
            <w:webHidden/>
          </w:rPr>
          <w:tab/>
        </w:r>
        <w:r w:rsidR="00700055">
          <w:rPr>
            <w:webHidden/>
          </w:rPr>
          <w:fldChar w:fldCharType="begin"/>
        </w:r>
        <w:r w:rsidR="00700055">
          <w:rPr>
            <w:webHidden/>
          </w:rPr>
          <w:instrText xml:space="preserve"> PAGEREF _Toc492476746 \h </w:instrText>
        </w:r>
        <w:r w:rsidR="00700055">
          <w:rPr>
            <w:webHidden/>
          </w:rPr>
        </w:r>
        <w:r w:rsidR="00700055">
          <w:rPr>
            <w:webHidden/>
          </w:rPr>
          <w:fldChar w:fldCharType="separate"/>
        </w:r>
        <w:r w:rsidR="00280280">
          <w:rPr>
            <w:webHidden/>
          </w:rPr>
          <w:t>22</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47" w:history="1">
        <w:r w:rsidR="00700055" w:rsidRPr="00263292">
          <w:rPr>
            <w:rStyle w:val="Hyperlink"/>
            <w:lang w:eastAsia="en-US"/>
          </w:rPr>
          <w:t>9.4</w:t>
        </w:r>
        <w:r w:rsidR="00700055">
          <w:rPr>
            <w:rFonts w:asciiTheme="minorHAnsi" w:eastAsiaTheme="minorEastAsia" w:hAnsiTheme="minorHAnsi" w:cstheme="minorBidi"/>
          </w:rPr>
          <w:tab/>
        </w:r>
        <w:r w:rsidR="00700055" w:rsidRPr="00263292">
          <w:rPr>
            <w:rStyle w:val="Hyperlink"/>
            <w:lang w:eastAsia="en-US"/>
          </w:rPr>
          <w:t>Natural resource impacts during construction and operation</w:t>
        </w:r>
        <w:r w:rsidR="00700055">
          <w:rPr>
            <w:webHidden/>
          </w:rPr>
          <w:tab/>
        </w:r>
        <w:r w:rsidR="00700055">
          <w:rPr>
            <w:webHidden/>
          </w:rPr>
          <w:fldChar w:fldCharType="begin"/>
        </w:r>
        <w:r w:rsidR="00700055">
          <w:rPr>
            <w:webHidden/>
          </w:rPr>
          <w:instrText xml:space="preserve"> PAGEREF _Toc492476747 \h </w:instrText>
        </w:r>
        <w:r w:rsidR="00700055">
          <w:rPr>
            <w:webHidden/>
          </w:rPr>
        </w:r>
        <w:r w:rsidR="00700055">
          <w:rPr>
            <w:webHidden/>
          </w:rPr>
          <w:fldChar w:fldCharType="separate"/>
        </w:r>
        <w:r w:rsidR="00280280">
          <w:rPr>
            <w:webHidden/>
          </w:rPr>
          <w:t>24</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48" w:history="1">
        <w:r w:rsidR="00700055" w:rsidRPr="00263292">
          <w:rPr>
            <w:rStyle w:val="Hyperlink"/>
            <w:lang w:eastAsia="en-US"/>
          </w:rPr>
          <w:t>9.5</w:t>
        </w:r>
        <w:r w:rsidR="00700055">
          <w:rPr>
            <w:rFonts w:asciiTheme="minorHAnsi" w:eastAsiaTheme="minorEastAsia" w:hAnsiTheme="minorHAnsi" w:cstheme="minorBidi"/>
          </w:rPr>
          <w:tab/>
        </w:r>
        <w:r w:rsidR="00700055" w:rsidRPr="00263292">
          <w:rPr>
            <w:rStyle w:val="Hyperlink"/>
            <w:lang w:eastAsia="en-US"/>
          </w:rPr>
          <w:t>Aboriginal cultural heritage impacts during construction and operation</w:t>
        </w:r>
        <w:r w:rsidR="00700055">
          <w:rPr>
            <w:webHidden/>
          </w:rPr>
          <w:tab/>
        </w:r>
        <w:r w:rsidR="00700055">
          <w:rPr>
            <w:webHidden/>
          </w:rPr>
          <w:fldChar w:fldCharType="begin"/>
        </w:r>
        <w:r w:rsidR="00700055">
          <w:rPr>
            <w:webHidden/>
          </w:rPr>
          <w:instrText xml:space="preserve"> PAGEREF _Toc492476748 \h </w:instrText>
        </w:r>
        <w:r w:rsidR="00700055">
          <w:rPr>
            <w:webHidden/>
          </w:rPr>
        </w:r>
        <w:r w:rsidR="00700055">
          <w:rPr>
            <w:webHidden/>
          </w:rPr>
          <w:fldChar w:fldCharType="separate"/>
        </w:r>
        <w:r w:rsidR="00280280">
          <w:rPr>
            <w:webHidden/>
          </w:rPr>
          <w:t>26</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49" w:history="1">
        <w:r w:rsidR="00700055" w:rsidRPr="00263292">
          <w:rPr>
            <w:rStyle w:val="Hyperlink"/>
          </w:rPr>
          <w:t>9.6</w:t>
        </w:r>
        <w:r w:rsidR="00700055">
          <w:rPr>
            <w:rFonts w:asciiTheme="minorHAnsi" w:eastAsiaTheme="minorEastAsia" w:hAnsiTheme="minorHAnsi" w:cstheme="minorBidi"/>
          </w:rPr>
          <w:tab/>
        </w:r>
        <w:r w:rsidR="00700055" w:rsidRPr="00263292">
          <w:rPr>
            <w:rStyle w:val="Hyperlink"/>
          </w:rPr>
          <w:t>Other cultural heritage impacts during construction or operation</w:t>
        </w:r>
        <w:r w:rsidR="00700055">
          <w:rPr>
            <w:webHidden/>
          </w:rPr>
          <w:tab/>
        </w:r>
        <w:r w:rsidR="00700055">
          <w:rPr>
            <w:webHidden/>
          </w:rPr>
          <w:fldChar w:fldCharType="begin"/>
        </w:r>
        <w:r w:rsidR="00700055">
          <w:rPr>
            <w:webHidden/>
          </w:rPr>
          <w:instrText xml:space="preserve"> PAGEREF _Toc492476749 \h </w:instrText>
        </w:r>
        <w:r w:rsidR="00700055">
          <w:rPr>
            <w:webHidden/>
          </w:rPr>
        </w:r>
        <w:r w:rsidR="00700055">
          <w:rPr>
            <w:webHidden/>
          </w:rPr>
          <w:fldChar w:fldCharType="separate"/>
        </w:r>
        <w:r w:rsidR="00280280">
          <w:rPr>
            <w:webHidden/>
          </w:rPr>
          <w:t>29</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50" w:history="1">
        <w:r w:rsidR="00700055" w:rsidRPr="00263292">
          <w:rPr>
            <w:rStyle w:val="Hyperlink"/>
            <w:lang w:eastAsia="en-US"/>
          </w:rPr>
          <w:t>9.7</w:t>
        </w:r>
        <w:r w:rsidR="00700055">
          <w:rPr>
            <w:rFonts w:asciiTheme="minorHAnsi" w:eastAsiaTheme="minorEastAsia" w:hAnsiTheme="minorHAnsi" w:cstheme="minorBidi"/>
          </w:rPr>
          <w:tab/>
        </w:r>
        <w:r w:rsidR="00700055" w:rsidRPr="00263292">
          <w:rPr>
            <w:rStyle w:val="Hyperlink"/>
            <w:lang w:eastAsia="en-US"/>
          </w:rPr>
          <w:t>Matters of national environmental significance under the EPBC Act</w:t>
        </w:r>
        <w:r w:rsidR="00700055">
          <w:rPr>
            <w:webHidden/>
          </w:rPr>
          <w:tab/>
        </w:r>
        <w:r w:rsidR="00700055">
          <w:rPr>
            <w:webHidden/>
          </w:rPr>
          <w:fldChar w:fldCharType="begin"/>
        </w:r>
        <w:r w:rsidR="00700055">
          <w:rPr>
            <w:webHidden/>
          </w:rPr>
          <w:instrText xml:space="preserve"> PAGEREF _Toc492476750 \h </w:instrText>
        </w:r>
        <w:r w:rsidR="00700055">
          <w:rPr>
            <w:webHidden/>
          </w:rPr>
        </w:r>
        <w:r w:rsidR="00700055">
          <w:rPr>
            <w:webHidden/>
          </w:rPr>
          <w:fldChar w:fldCharType="separate"/>
        </w:r>
        <w:r w:rsidR="00280280">
          <w:rPr>
            <w:webHidden/>
          </w:rPr>
          <w:t>30</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51" w:history="1">
        <w:r w:rsidR="00700055" w:rsidRPr="00263292">
          <w:rPr>
            <w:rStyle w:val="Hyperlink"/>
          </w:rPr>
          <w:t>10</w:t>
        </w:r>
        <w:r w:rsidR="00700055">
          <w:rPr>
            <w:rFonts w:asciiTheme="minorHAnsi" w:eastAsiaTheme="minorEastAsia" w:hAnsiTheme="minorHAnsi" w:cstheme="minorBidi"/>
            <w:b w:val="0"/>
          </w:rPr>
          <w:tab/>
        </w:r>
        <w:r w:rsidR="00700055" w:rsidRPr="00263292">
          <w:rPr>
            <w:rStyle w:val="Hyperlink"/>
          </w:rPr>
          <w:t>Proposals requiring additional information</w:t>
        </w:r>
        <w:r w:rsidR="00700055">
          <w:rPr>
            <w:webHidden/>
          </w:rPr>
          <w:tab/>
        </w:r>
        <w:r w:rsidR="00700055">
          <w:rPr>
            <w:webHidden/>
          </w:rPr>
          <w:fldChar w:fldCharType="begin"/>
        </w:r>
        <w:r w:rsidR="00700055">
          <w:rPr>
            <w:webHidden/>
          </w:rPr>
          <w:instrText xml:space="preserve"> PAGEREF _Toc492476751 \h </w:instrText>
        </w:r>
        <w:r w:rsidR="00700055">
          <w:rPr>
            <w:webHidden/>
          </w:rPr>
        </w:r>
        <w:r w:rsidR="00700055">
          <w:rPr>
            <w:webHidden/>
          </w:rPr>
          <w:fldChar w:fldCharType="separate"/>
        </w:r>
        <w:r w:rsidR="00280280">
          <w:rPr>
            <w:webHidden/>
          </w:rPr>
          <w:t>32</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52" w:history="1">
        <w:r w:rsidR="00700055" w:rsidRPr="00263292">
          <w:rPr>
            <w:rStyle w:val="Hyperlink"/>
            <w:lang w:eastAsia="en-US"/>
          </w:rPr>
          <w:t>10.1</w:t>
        </w:r>
        <w:r w:rsidR="00700055">
          <w:rPr>
            <w:rFonts w:asciiTheme="minorHAnsi" w:eastAsiaTheme="minorEastAsia" w:hAnsiTheme="minorHAnsi" w:cstheme="minorBidi"/>
          </w:rPr>
          <w:tab/>
        </w:r>
        <w:r w:rsidR="00700055" w:rsidRPr="00263292">
          <w:rPr>
            <w:rStyle w:val="Hyperlink"/>
            <w:lang w:eastAsia="en-US"/>
          </w:rPr>
          <w:t>Lease or licence proposals under s.151 NPW Act</w:t>
        </w:r>
        <w:r w:rsidR="00700055">
          <w:rPr>
            <w:webHidden/>
          </w:rPr>
          <w:tab/>
        </w:r>
        <w:r w:rsidR="00700055">
          <w:rPr>
            <w:webHidden/>
          </w:rPr>
          <w:fldChar w:fldCharType="begin"/>
        </w:r>
        <w:r w:rsidR="00700055">
          <w:rPr>
            <w:webHidden/>
          </w:rPr>
          <w:instrText xml:space="preserve"> PAGEREF _Toc492476752 \h </w:instrText>
        </w:r>
        <w:r w:rsidR="00700055">
          <w:rPr>
            <w:webHidden/>
          </w:rPr>
        </w:r>
        <w:r w:rsidR="00700055">
          <w:rPr>
            <w:webHidden/>
          </w:rPr>
          <w:fldChar w:fldCharType="separate"/>
        </w:r>
        <w:r w:rsidR="00280280">
          <w:rPr>
            <w:webHidden/>
          </w:rPr>
          <w:t>32</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53" w:history="1">
        <w:r w:rsidR="00700055" w:rsidRPr="00263292">
          <w:rPr>
            <w:rStyle w:val="Hyperlink"/>
            <w:lang w:eastAsia="en-US"/>
          </w:rPr>
          <w:t>10.2</w:t>
        </w:r>
        <w:r w:rsidR="00700055">
          <w:rPr>
            <w:rFonts w:asciiTheme="minorHAnsi" w:eastAsiaTheme="minorEastAsia" w:hAnsiTheme="minorHAnsi" w:cstheme="minorBidi"/>
          </w:rPr>
          <w:tab/>
        </w:r>
        <w:r w:rsidR="00700055" w:rsidRPr="00263292">
          <w:rPr>
            <w:rStyle w:val="Hyperlink"/>
            <w:lang w:eastAsia="en-US"/>
          </w:rPr>
          <w:t>Telecommunications facilities (s.153D, NPW Act)</w:t>
        </w:r>
        <w:r w:rsidR="00700055">
          <w:rPr>
            <w:webHidden/>
          </w:rPr>
          <w:tab/>
        </w:r>
        <w:r w:rsidR="00700055">
          <w:rPr>
            <w:webHidden/>
          </w:rPr>
          <w:fldChar w:fldCharType="begin"/>
        </w:r>
        <w:r w:rsidR="00700055">
          <w:rPr>
            <w:webHidden/>
          </w:rPr>
          <w:instrText xml:space="preserve"> PAGEREF _Toc492476753 \h </w:instrText>
        </w:r>
        <w:r w:rsidR="00700055">
          <w:rPr>
            <w:webHidden/>
          </w:rPr>
        </w:r>
        <w:r w:rsidR="00700055">
          <w:rPr>
            <w:webHidden/>
          </w:rPr>
          <w:fldChar w:fldCharType="separate"/>
        </w:r>
        <w:r w:rsidR="00280280">
          <w:rPr>
            <w:webHidden/>
          </w:rPr>
          <w:t>32</w:t>
        </w:r>
        <w:r w:rsidR="00700055">
          <w:rPr>
            <w:webHidden/>
          </w:rPr>
          <w:fldChar w:fldCharType="end"/>
        </w:r>
      </w:hyperlink>
    </w:p>
    <w:p w:rsidR="00700055" w:rsidRDefault="00263302">
      <w:pPr>
        <w:pStyle w:val="TOC2"/>
        <w:tabs>
          <w:tab w:val="left" w:pos="960"/>
        </w:tabs>
        <w:rPr>
          <w:rFonts w:asciiTheme="minorHAnsi" w:eastAsiaTheme="minorEastAsia" w:hAnsiTheme="minorHAnsi" w:cstheme="minorBidi"/>
        </w:rPr>
      </w:pPr>
      <w:hyperlink w:anchor="_Toc492476754" w:history="1">
        <w:r w:rsidR="00700055" w:rsidRPr="00263292">
          <w:rPr>
            <w:rStyle w:val="Hyperlink"/>
            <w:lang w:eastAsia="en-US"/>
          </w:rPr>
          <w:t>10.3</w:t>
        </w:r>
        <w:r w:rsidR="00700055">
          <w:rPr>
            <w:rFonts w:asciiTheme="minorHAnsi" w:eastAsiaTheme="minorEastAsia" w:hAnsiTheme="minorHAnsi" w:cstheme="minorBidi"/>
          </w:rPr>
          <w:tab/>
        </w:r>
        <w:r w:rsidR="00700055" w:rsidRPr="00263292">
          <w:rPr>
            <w:rStyle w:val="Hyperlink"/>
            <w:lang w:eastAsia="en-US"/>
          </w:rPr>
          <w:t>Activities within the Sydney Drinking Water Catchment</w:t>
        </w:r>
        <w:r w:rsidR="00700055">
          <w:rPr>
            <w:webHidden/>
          </w:rPr>
          <w:tab/>
        </w:r>
        <w:r w:rsidR="00700055">
          <w:rPr>
            <w:webHidden/>
          </w:rPr>
          <w:fldChar w:fldCharType="begin"/>
        </w:r>
        <w:r w:rsidR="00700055">
          <w:rPr>
            <w:webHidden/>
          </w:rPr>
          <w:instrText xml:space="preserve"> PAGEREF _Toc492476754 \h </w:instrText>
        </w:r>
        <w:r w:rsidR="00700055">
          <w:rPr>
            <w:webHidden/>
          </w:rPr>
        </w:r>
        <w:r w:rsidR="00700055">
          <w:rPr>
            <w:webHidden/>
          </w:rPr>
          <w:fldChar w:fldCharType="separate"/>
        </w:r>
        <w:r w:rsidR="00280280">
          <w:rPr>
            <w:webHidden/>
          </w:rPr>
          <w:t>33</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55" w:history="1">
        <w:r w:rsidR="00700055" w:rsidRPr="00263292">
          <w:rPr>
            <w:rStyle w:val="Hyperlink"/>
          </w:rPr>
          <w:t>11</w:t>
        </w:r>
        <w:r w:rsidR="00700055">
          <w:rPr>
            <w:rFonts w:asciiTheme="minorHAnsi" w:eastAsiaTheme="minorEastAsia" w:hAnsiTheme="minorHAnsi" w:cstheme="minorBidi"/>
            <w:b w:val="0"/>
          </w:rPr>
          <w:tab/>
        </w:r>
        <w:r w:rsidR="00700055" w:rsidRPr="00263292">
          <w:rPr>
            <w:rStyle w:val="Hyperlink"/>
          </w:rPr>
          <w:t>Threatened species assessment of significance  (5 part test)</w:t>
        </w:r>
        <w:r w:rsidR="00700055">
          <w:rPr>
            <w:webHidden/>
          </w:rPr>
          <w:tab/>
        </w:r>
        <w:r w:rsidR="00700055">
          <w:rPr>
            <w:webHidden/>
          </w:rPr>
          <w:fldChar w:fldCharType="begin"/>
        </w:r>
        <w:r w:rsidR="00700055">
          <w:rPr>
            <w:webHidden/>
          </w:rPr>
          <w:instrText xml:space="preserve"> PAGEREF _Toc492476755 \h </w:instrText>
        </w:r>
        <w:r w:rsidR="00700055">
          <w:rPr>
            <w:webHidden/>
          </w:rPr>
        </w:r>
        <w:r w:rsidR="00700055">
          <w:rPr>
            <w:webHidden/>
          </w:rPr>
          <w:fldChar w:fldCharType="separate"/>
        </w:r>
        <w:r w:rsidR="00280280">
          <w:rPr>
            <w:webHidden/>
          </w:rPr>
          <w:t>33</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56" w:history="1">
        <w:r w:rsidR="00700055" w:rsidRPr="00263292">
          <w:rPr>
            <w:rStyle w:val="Hyperlink"/>
          </w:rPr>
          <w:t>12</w:t>
        </w:r>
        <w:r w:rsidR="00700055">
          <w:rPr>
            <w:rFonts w:asciiTheme="minorHAnsi" w:eastAsiaTheme="minorEastAsia" w:hAnsiTheme="minorHAnsi" w:cstheme="minorBidi"/>
            <w:b w:val="0"/>
          </w:rPr>
          <w:tab/>
        </w:r>
        <w:r w:rsidR="00700055" w:rsidRPr="00263292">
          <w:rPr>
            <w:rStyle w:val="Hyperlink"/>
          </w:rPr>
          <w:t>Summary of impacts</w:t>
        </w:r>
        <w:r w:rsidR="00700055">
          <w:rPr>
            <w:webHidden/>
          </w:rPr>
          <w:tab/>
        </w:r>
        <w:r w:rsidR="00700055">
          <w:rPr>
            <w:webHidden/>
          </w:rPr>
          <w:fldChar w:fldCharType="begin"/>
        </w:r>
        <w:r w:rsidR="00700055">
          <w:rPr>
            <w:webHidden/>
          </w:rPr>
          <w:instrText xml:space="preserve"> PAGEREF _Toc492476756 \h </w:instrText>
        </w:r>
        <w:r w:rsidR="00700055">
          <w:rPr>
            <w:webHidden/>
          </w:rPr>
        </w:r>
        <w:r w:rsidR="00700055">
          <w:rPr>
            <w:webHidden/>
          </w:rPr>
          <w:fldChar w:fldCharType="separate"/>
        </w:r>
        <w:r w:rsidR="00280280">
          <w:rPr>
            <w:webHidden/>
          </w:rPr>
          <w:t>34</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57" w:history="1">
        <w:r w:rsidR="00700055" w:rsidRPr="00263292">
          <w:rPr>
            <w:rStyle w:val="Hyperlink"/>
          </w:rPr>
          <w:t>13</w:t>
        </w:r>
        <w:r w:rsidR="00700055">
          <w:rPr>
            <w:rFonts w:asciiTheme="minorHAnsi" w:eastAsiaTheme="minorEastAsia" w:hAnsiTheme="minorHAnsi" w:cstheme="minorBidi"/>
            <w:b w:val="0"/>
          </w:rPr>
          <w:tab/>
        </w:r>
        <w:r w:rsidR="00700055" w:rsidRPr="00263292">
          <w:rPr>
            <w:rStyle w:val="Hyperlink"/>
          </w:rPr>
          <w:t>Conclusions</w:t>
        </w:r>
        <w:r w:rsidR="00700055">
          <w:rPr>
            <w:webHidden/>
          </w:rPr>
          <w:tab/>
        </w:r>
        <w:r w:rsidR="00700055">
          <w:rPr>
            <w:webHidden/>
          </w:rPr>
          <w:fldChar w:fldCharType="begin"/>
        </w:r>
        <w:r w:rsidR="00700055">
          <w:rPr>
            <w:webHidden/>
          </w:rPr>
          <w:instrText xml:space="preserve"> PAGEREF _Toc492476757 \h </w:instrText>
        </w:r>
        <w:r w:rsidR="00700055">
          <w:rPr>
            <w:webHidden/>
          </w:rPr>
        </w:r>
        <w:r w:rsidR="00700055">
          <w:rPr>
            <w:webHidden/>
          </w:rPr>
          <w:fldChar w:fldCharType="separate"/>
        </w:r>
        <w:r w:rsidR="00280280">
          <w:rPr>
            <w:webHidden/>
          </w:rPr>
          <w:t>35</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58" w:history="1">
        <w:r w:rsidR="00700055" w:rsidRPr="00263292">
          <w:rPr>
            <w:rStyle w:val="Hyperlink"/>
          </w:rPr>
          <w:t>14</w:t>
        </w:r>
        <w:r w:rsidR="00700055">
          <w:rPr>
            <w:rFonts w:asciiTheme="minorHAnsi" w:eastAsiaTheme="minorEastAsia" w:hAnsiTheme="minorHAnsi" w:cstheme="minorBidi"/>
            <w:b w:val="0"/>
          </w:rPr>
          <w:tab/>
        </w:r>
        <w:r w:rsidR="00700055" w:rsidRPr="00263292">
          <w:rPr>
            <w:rStyle w:val="Hyperlink"/>
          </w:rPr>
          <w:t>Supporting documentation</w:t>
        </w:r>
        <w:r w:rsidR="00700055">
          <w:rPr>
            <w:webHidden/>
          </w:rPr>
          <w:tab/>
        </w:r>
        <w:r w:rsidR="00700055">
          <w:rPr>
            <w:webHidden/>
          </w:rPr>
          <w:fldChar w:fldCharType="begin"/>
        </w:r>
        <w:r w:rsidR="00700055">
          <w:rPr>
            <w:webHidden/>
          </w:rPr>
          <w:instrText xml:space="preserve"> PAGEREF _Toc492476758 \h </w:instrText>
        </w:r>
        <w:r w:rsidR="00700055">
          <w:rPr>
            <w:webHidden/>
          </w:rPr>
        </w:r>
        <w:r w:rsidR="00700055">
          <w:rPr>
            <w:webHidden/>
          </w:rPr>
          <w:fldChar w:fldCharType="separate"/>
        </w:r>
        <w:r w:rsidR="00280280">
          <w:rPr>
            <w:webHidden/>
          </w:rPr>
          <w:t>36</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59" w:history="1">
        <w:r w:rsidR="00700055" w:rsidRPr="00263292">
          <w:rPr>
            <w:rStyle w:val="Hyperlink"/>
          </w:rPr>
          <w:t>15</w:t>
        </w:r>
        <w:r w:rsidR="00700055">
          <w:rPr>
            <w:rFonts w:asciiTheme="minorHAnsi" w:eastAsiaTheme="minorEastAsia" w:hAnsiTheme="minorHAnsi" w:cstheme="minorBidi"/>
            <w:b w:val="0"/>
          </w:rPr>
          <w:tab/>
        </w:r>
        <w:r w:rsidR="00700055" w:rsidRPr="00263292">
          <w:rPr>
            <w:rStyle w:val="Hyperlink"/>
          </w:rPr>
          <w:t>Fees</w:t>
        </w:r>
        <w:r w:rsidR="00700055">
          <w:rPr>
            <w:webHidden/>
          </w:rPr>
          <w:tab/>
        </w:r>
        <w:r w:rsidR="00700055">
          <w:rPr>
            <w:webHidden/>
          </w:rPr>
          <w:fldChar w:fldCharType="begin"/>
        </w:r>
        <w:r w:rsidR="00700055">
          <w:rPr>
            <w:webHidden/>
          </w:rPr>
          <w:instrText xml:space="preserve"> PAGEREF _Toc492476759 \h </w:instrText>
        </w:r>
        <w:r w:rsidR="00700055">
          <w:rPr>
            <w:webHidden/>
          </w:rPr>
        </w:r>
        <w:r w:rsidR="00700055">
          <w:rPr>
            <w:webHidden/>
          </w:rPr>
          <w:fldChar w:fldCharType="separate"/>
        </w:r>
        <w:r w:rsidR="00280280">
          <w:rPr>
            <w:webHidden/>
          </w:rPr>
          <w:t>36</w:t>
        </w:r>
        <w:r w:rsidR="00700055">
          <w:rPr>
            <w:webHidden/>
          </w:rPr>
          <w:fldChar w:fldCharType="end"/>
        </w:r>
      </w:hyperlink>
    </w:p>
    <w:p w:rsidR="00700055" w:rsidRDefault="00263302">
      <w:pPr>
        <w:pStyle w:val="TOC1"/>
        <w:rPr>
          <w:rFonts w:asciiTheme="minorHAnsi" w:eastAsiaTheme="minorEastAsia" w:hAnsiTheme="minorHAnsi" w:cstheme="minorBidi"/>
          <w:b w:val="0"/>
        </w:rPr>
      </w:pPr>
      <w:hyperlink w:anchor="_Toc492476760" w:history="1">
        <w:r w:rsidR="00700055" w:rsidRPr="00263292">
          <w:rPr>
            <w:rStyle w:val="Hyperlink"/>
          </w:rPr>
          <w:t>16</w:t>
        </w:r>
        <w:r w:rsidR="00700055">
          <w:rPr>
            <w:rFonts w:asciiTheme="minorHAnsi" w:eastAsiaTheme="minorEastAsia" w:hAnsiTheme="minorHAnsi" w:cstheme="minorBidi"/>
            <w:b w:val="0"/>
          </w:rPr>
          <w:tab/>
        </w:r>
        <w:r w:rsidR="00700055" w:rsidRPr="00263292">
          <w:rPr>
            <w:rStyle w:val="Hyperlink"/>
          </w:rPr>
          <w:t>Signature of proponent</w:t>
        </w:r>
        <w:r w:rsidR="00700055">
          <w:rPr>
            <w:webHidden/>
          </w:rPr>
          <w:tab/>
        </w:r>
        <w:r w:rsidR="00700055">
          <w:rPr>
            <w:webHidden/>
          </w:rPr>
          <w:fldChar w:fldCharType="begin"/>
        </w:r>
        <w:r w:rsidR="00700055">
          <w:rPr>
            <w:webHidden/>
          </w:rPr>
          <w:instrText xml:space="preserve"> PAGEREF _Toc492476760 \h </w:instrText>
        </w:r>
        <w:r w:rsidR="00700055">
          <w:rPr>
            <w:webHidden/>
          </w:rPr>
        </w:r>
        <w:r w:rsidR="00700055">
          <w:rPr>
            <w:webHidden/>
          </w:rPr>
          <w:fldChar w:fldCharType="separate"/>
        </w:r>
        <w:r w:rsidR="00280280">
          <w:rPr>
            <w:webHidden/>
          </w:rPr>
          <w:t>36</w:t>
        </w:r>
        <w:r w:rsidR="00700055">
          <w:rPr>
            <w:webHidden/>
          </w:rPr>
          <w:fldChar w:fldCharType="end"/>
        </w:r>
      </w:hyperlink>
    </w:p>
    <w:p w:rsidR="00B273F4" w:rsidRPr="000549BB" w:rsidRDefault="003507E4" w:rsidP="000549BB">
      <w:pPr>
        <w:pStyle w:val="BodyText"/>
        <w:rPr>
          <w:rFonts w:cs="Arial"/>
        </w:rPr>
      </w:pPr>
      <w:r w:rsidRPr="000549BB">
        <w:rPr>
          <w:rFonts w:cs="Arial"/>
          <w:bCs/>
          <w:noProof/>
          <w:sz w:val="24"/>
        </w:rPr>
        <w:fldChar w:fldCharType="end"/>
      </w:r>
    </w:p>
    <w:p w:rsidR="00B273F4" w:rsidRPr="000549BB" w:rsidRDefault="00B273F4" w:rsidP="00B273F4">
      <w:pPr>
        <w:pStyle w:val="BodyText"/>
        <w:rPr>
          <w:rFonts w:cs="Arial"/>
        </w:rPr>
      </w:pPr>
    </w:p>
    <w:p w:rsidR="001D455F" w:rsidRPr="000549BB" w:rsidRDefault="001D455F" w:rsidP="001D455F">
      <w:pPr>
        <w:pStyle w:val="BodyText"/>
        <w:rPr>
          <w:rFonts w:cs="Arial"/>
        </w:rPr>
        <w:sectPr w:rsidR="001D455F" w:rsidRPr="000549BB" w:rsidSect="00757970">
          <w:headerReference w:type="default" r:id="rId17"/>
          <w:footerReference w:type="even" r:id="rId18"/>
          <w:footerReference w:type="default" r:id="rId19"/>
          <w:pgSz w:w="11907" w:h="16840" w:code="9"/>
          <w:pgMar w:top="1418" w:right="1418" w:bottom="1418" w:left="1418" w:header="720" w:footer="720" w:gutter="0"/>
          <w:pgNumType w:fmt="lowerRoman" w:start="3"/>
          <w:cols w:space="720"/>
        </w:sectPr>
      </w:pPr>
    </w:p>
    <w:p w:rsidR="000549BB" w:rsidRPr="000549BB" w:rsidRDefault="000549BB" w:rsidP="000549BB">
      <w:pPr>
        <w:pStyle w:val="Heading1"/>
      </w:pPr>
      <w:bookmarkStart w:id="6" w:name="REF"/>
      <w:bookmarkStart w:id="7" w:name="_Toc51138068"/>
      <w:bookmarkStart w:id="8" w:name="_Toc51138147"/>
      <w:bookmarkStart w:id="9" w:name="_Toc445806071"/>
      <w:bookmarkStart w:id="10" w:name="_Toc445806365"/>
      <w:bookmarkStart w:id="11" w:name="_Toc492476725"/>
      <w:r w:rsidRPr="000549BB">
        <w:lastRenderedPageBreak/>
        <w:t>R</w:t>
      </w:r>
      <w:bookmarkEnd w:id="6"/>
      <w:bookmarkEnd w:id="7"/>
      <w:bookmarkEnd w:id="8"/>
      <w:r w:rsidRPr="000549BB">
        <w:t>eview of Environmental Factors</w:t>
      </w:r>
      <w:bookmarkEnd w:id="9"/>
      <w:bookmarkEnd w:id="10"/>
      <w:bookmarkEnd w:id="11"/>
    </w:p>
    <w:p w:rsidR="000549BB" w:rsidRPr="000549BB" w:rsidRDefault="000549BB" w:rsidP="000549BB">
      <w:pPr>
        <w:pStyle w:val="BodyText"/>
      </w:pPr>
      <w:r w:rsidRPr="000549BB">
        <w:t xml:space="preserve">This is the </w:t>
      </w:r>
      <w:r w:rsidRPr="000549BB">
        <w:rPr>
          <w:b/>
        </w:rPr>
        <w:t>standard template</w:t>
      </w:r>
      <w:r w:rsidRPr="000549BB">
        <w:t xml:space="preserve"> for preparing a Review of Environmental Factors (REF) for activities within lands reserved or acquired under the </w:t>
      </w:r>
      <w:r w:rsidRPr="000549BB">
        <w:rPr>
          <w:i/>
        </w:rPr>
        <w:t>National Parks and Wildlife Act 1974</w:t>
      </w:r>
      <w:r w:rsidRPr="000549BB">
        <w:t xml:space="preserve"> (NPW Act). The template addresses the environmental impact assessment requirements for activities subject to Part 5 of the </w:t>
      </w:r>
      <w:r w:rsidRPr="000549BB">
        <w:rPr>
          <w:i/>
        </w:rPr>
        <w:t>Environmental Planning and Assessment Act 1979</w:t>
      </w:r>
      <w:r w:rsidRPr="000549BB">
        <w:t>.</w:t>
      </w:r>
    </w:p>
    <w:p w:rsidR="000549BB" w:rsidRPr="000549BB" w:rsidRDefault="000549BB" w:rsidP="000549BB">
      <w:pPr>
        <w:pStyle w:val="BodyText"/>
        <w:rPr>
          <w:color w:val="365F91" w:themeColor="accent1" w:themeShade="BF"/>
          <w:u w:val="single"/>
        </w:rPr>
      </w:pPr>
      <w:r w:rsidRPr="000549BB">
        <w:t xml:space="preserve">Proponents should always use the current </w:t>
      </w:r>
      <w:hyperlink r:id="rId20" w:history="1">
        <w:r w:rsidRPr="000549BB">
          <w:rPr>
            <w:rStyle w:val="Hyperlink"/>
            <w:rFonts w:cs="Arial"/>
          </w:rPr>
          <w:t>version of the template</w:t>
        </w:r>
      </w:hyperlink>
      <w:r w:rsidRPr="000549BB">
        <w:rPr>
          <w:color w:val="365F91" w:themeColor="accent1" w:themeShade="BF"/>
        </w:rPr>
        <w:t>.</w:t>
      </w:r>
    </w:p>
    <w:p w:rsidR="000549BB" w:rsidRPr="000549BB" w:rsidRDefault="000549BB" w:rsidP="000549BB">
      <w:pPr>
        <w:pStyle w:val="BodyText2"/>
        <w:rPr>
          <w:rFonts w:cs="Arial"/>
        </w:rPr>
      </w:pPr>
      <w:r w:rsidRPr="000549BB">
        <w:rPr>
          <w:rFonts w:cs="Arial"/>
          <w:noProof/>
        </w:rPr>
        <mc:AlternateContent>
          <mc:Choice Requires="wps">
            <w:drawing>
              <wp:inline distT="0" distB="0" distL="0" distR="0" wp14:anchorId="3CEBCFF1" wp14:editId="3D9517F5">
                <wp:extent cx="6057900" cy="912834"/>
                <wp:effectExtent l="0" t="0" r="1905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2834"/>
                        </a:xfrm>
                        <a:prstGeom prst="rect">
                          <a:avLst/>
                        </a:prstGeom>
                        <a:solidFill>
                          <a:srgbClr val="FFFFFF"/>
                        </a:solidFill>
                        <a:ln w="9525">
                          <a:solidFill>
                            <a:srgbClr val="000000"/>
                          </a:solidFill>
                          <a:miter lim="800000"/>
                          <a:headEnd/>
                          <a:tailEnd/>
                        </a:ln>
                      </wps:spPr>
                      <wps:txbx>
                        <w:txbxContent>
                          <w:p w:rsidR="007D1B68" w:rsidRPr="00FE3AE8" w:rsidRDefault="007D1B68" w:rsidP="000549BB">
                            <w:pPr>
                              <w:pStyle w:val="BodyText2"/>
                            </w:pPr>
                            <w:r>
                              <w:t>A separate template is</w:t>
                            </w:r>
                            <w:r w:rsidRPr="00FE3AE8">
                              <w:t xml:space="preserve"> available and should be used instead for the following activities:</w:t>
                            </w:r>
                          </w:p>
                          <w:p w:rsidR="007D1B68" w:rsidRPr="00ED1F3C" w:rsidRDefault="007D1B68" w:rsidP="001D169D">
                            <w:pPr>
                              <w:pStyle w:val="BodyText2"/>
                              <w:numPr>
                                <w:ilvl w:val="0"/>
                                <w:numId w:val="25"/>
                              </w:numPr>
                              <w:spacing w:before="60"/>
                              <w:ind w:left="426"/>
                              <w:jc w:val="left"/>
                            </w:pPr>
                            <w:r w:rsidRPr="00ED1F3C">
                              <w:rPr>
                                <w:b/>
                              </w:rPr>
                              <w:t>minor activities and uses requiring a lease or licence under s.151 of the NPW Act</w:t>
                            </w:r>
                            <w:r w:rsidRPr="00ED1F3C">
                              <w:t xml:space="preserve"> – for further information refer to the </w:t>
                            </w:r>
                            <w:hyperlink r:id="rId21" w:history="1">
                              <w:r w:rsidRPr="00FE3AE8">
                                <w:rPr>
                                  <w:rStyle w:val="Hyperlink"/>
                                </w:rPr>
                                <w:t>sustainability assessment criteria and guidelines</w:t>
                              </w:r>
                            </w:hyperlink>
                            <w:r w:rsidRPr="00C12573">
                              <w:t>.</w:t>
                            </w:r>
                            <w:r w:rsidRPr="00ED1F3C">
                              <w:t xml:space="preserve"> </w:t>
                            </w:r>
                          </w:p>
                        </w:txbxContent>
                      </wps:txbx>
                      <wps:bodyPr rot="0" vert="horz" wrap="square" lIns="91440" tIns="45720" rIns="91440" bIns="45720" anchor="t" anchorCtr="0">
                        <a:spAutoFit/>
                      </wps:bodyPr>
                    </wps:wsp>
                  </a:graphicData>
                </a:graphic>
              </wp:inline>
            </w:drawing>
          </mc:Choice>
          <mc:Fallback>
            <w:pict>
              <v:shapetype w14:anchorId="3CEBCFF1" id="_x0000_t202" coordsize="21600,21600" o:spt="202" path="m,l,21600r21600,l21600,xe">
                <v:stroke joinstyle="miter"/>
                <v:path gradientshapeok="t" o:connecttype="rect"/>
              </v:shapetype>
              <v:shape id="Text Box 1" o:spid="_x0000_s1026" type="#_x0000_t202" style="width:477pt;height:7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dKIgIAAEQEAAAOAAAAZHJzL2Uyb0RvYy54bWysU21v2yAQ/j5p/wHxfbGTJW1ixam6dJkm&#10;dS9Sux+AMY7RgGNAYme/vgdOU6vbp2l8QBx3PDz33N36pteKHIXzEkxJp5OcEmE41NLsS/rjcfdu&#10;SYkPzNRMgRElPQlPbzZv36w7W4gZtKBq4QiCGF90tqRtCLbIMs9boZmfgBUGnQ04zQKabp/VjnWI&#10;rlU2y/OrrANXWwdceI+3d4OTbhJ+0wgevjWNF4GokiK3kHaX9iru2WbNir1jtpX8TIP9AwvNpMFP&#10;L1B3LDBycPIPKC25Aw9NmHDQGTSN5CLlgNlM81fZPLTMipQLiuPtRSb//2D51+N3R2SNtaPEMI0l&#10;ehR9IB+gJ9OoTmd9gUEPFsNCj9cxMmbq7T3wn54Y2LbM7MWtc9C1gtXILr3MRk8HHB9Bqu4L1PgN&#10;OwRIQH3jdAREMQiiY5VOl8pEKhwvr/LF9SpHF0ffajpbvp9Hchkrnl9b58MnAZrEQ0kdVj6hs+O9&#10;D0Poc0hiD0rWO6lUMty+2ipHjgy7ZJfWGd2Pw5QhHf6+mC0GAcY+P4bI0/obhJYB211JXdLlJYgV&#10;UbaPpk7NGJhUwxmzUwaTjDpG6QYRQ1/157pUUJ9QUQdDW+MY4qEF95uSDlu6pP7XgTlBifpssCqr&#10;6XweZyAZ88X1DA039lRjDzMcoUoaKBmO25DmZqj9LVZvJ5Owkd7A5MwVWzWV5jxWcRbGdop6Gf7N&#10;EwAAAP//AwBQSwMEFAAGAAgAAAAhABPTeXXbAAAABQEAAA8AAABkcnMvZG93bnJldi54bWxMj8FO&#10;wzAQRO9I/IO1SNyoA7SoTeNUiKpnSkFC3Bx7G0eN1yF205SvZ+ECl5VGM5p9U6xG34oB+9gEUnA7&#10;yUAgmWAbqhW8vW5u5iBi0mR1GwgVnDHCqry8KHRuw4lecNilWnAJxVwrcCl1uZTROPQ6TkKHxN4+&#10;9F4nln0tba9PXO5beZdlD9LrhviD0x0+OTSH3dEriOvtZ2f22+rg7PnreT3MzPvmQ6nrq/FxCSLh&#10;mP7C8IPP6FAyUxWOZKNoFfCQ9HvZW8ymLCsOTe/nIMtC/qcvvwEAAP//AwBQSwECLQAUAAYACAAA&#10;ACEAtoM4kv4AAADhAQAAEwAAAAAAAAAAAAAAAAAAAAAAW0NvbnRlbnRfVHlwZXNdLnhtbFBLAQIt&#10;ABQABgAIAAAAIQA4/SH/1gAAAJQBAAALAAAAAAAAAAAAAAAAAC8BAABfcmVscy8ucmVsc1BLAQIt&#10;ABQABgAIAAAAIQC89RdKIgIAAEQEAAAOAAAAAAAAAAAAAAAAAC4CAABkcnMvZTJvRG9jLnhtbFBL&#10;AQItABQABgAIAAAAIQAT03l12wAAAAUBAAAPAAAAAAAAAAAAAAAAAHwEAABkcnMvZG93bnJldi54&#10;bWxQSwUGAAAAAAQABADzAAAAhAUAAAAA&#10;">
                <v:textbox style="mso-fit-shape-to-text:t">
                  <w:txbxContent>
                    <w:p w:rsidR="007D1B68" w:rsidRPr="00FE3AE8" w:rsidRDefault="007D1B68" w:rsidP="000549BB">
                      <w:pPr>
                        <w:pStyle w:val="BodyText2"/>
                      </w:pPr>
                      <w:r>
                        <w:t>A separate template is</w:t>
                      </w:r>
                      <w:r w:rsidRPr="00FE3AE8">
                        <w:t xml:space="preserve"> available and should be used instead for the following activities:</w:t>
                      </w:r>
                    </w:p>
                    <w:p w:rsidR="007D1B68" w:rsidRPr="00ED1F3C" w:rsidRDefault="007D1B68" w:rsidP="001D169D">
                      <w:pPr>
                        <w:pStyle w:val="BodyText2"/>
                        <w:numPr>
                          <w:ilvl w:val="0"/>
                          <w:numId w:val="25"/>
                        </w:numPr>
                        <w:spacing w:before="60"/>
                        <w:ind w:left="426"/>
                        <w:jc w:val="left"/>
                      </w:pPr>
                      <w:r w:rsidRPr="00ED1F3C">
                        <w:rPr>
                          <w:b/>
                        </w:rPr>
                        <w:t>minor activities and uses requiring a lease or licence under s.151 of the NPW Act</w:t>
                      </w:r>
                      <w:r w:rsidRPr="00ED1F3C">
                        <w:t xml:space="preserve"> – for further information refer to the </w:t>
                      </w:r>
                      <w:hyperlink r:id="rId22" w:history="1">
                        <w:r w:rsidRPr="00FE3AE8">
                          <w:rPr>
                            <w:rStyle w:val="Hyperlink"/>
                          </w:rPr>
                          <w:t>sustainability assessment criteria and guidelines</w:t>
                        </w:r>
                      </w:hyperlink>
                      <w:r w:rsidRPr="00C12573">
                        <w:t>.</w:t>
                      </w:r>
                      <w:r w:rsidRPr="00ED1F3C">
                        <w:t xml:space="preserve"> </w:t>
                      </w:r>
                    </w:p>
                  </w:txbxContent>
                </v:textbox>
                <w10:anchorlock/>
              </v:shape>
            </w:pict>
          </mc:Fallback>
        </mc:AlternateContent>
      </w:r>
    </w:p>
    <w:p w:rsidR="000549BB" w:rsidRPr="000549BB" w:rsidRDefault="000549BB" w:rsidP="000549BB">
      <w:pPr>
        <w:pStyle w:val="BodyText"/>
        <w:rPr>
          <w:bCs/>
        </w:rPr>
      </w:pPr>
      <w:r w:rsidRPr="000549BB">
        <w:rPr>
          <w:bCs/>
        </w:rPr>
        <w:t xml:space="preserve">To complete this template you will need the </w:t>
      </w:r>
      <w:r w:rsidRPr="000549BB">
        <w:t xml:space="preserve">Office of Environment and Heritage (OEH) </w:t>
      </w:r>
      <w:hyperlink r:id="rId23" w:history="1">
        <w:r w:rsidRPr="009A40D8">
          <w:rPr>
            <w:rStyle w:val="Hyperlink"/>
            <w:rFonts w:cs="Arial"/>
          </w:rPr>
          <w:t>Guidelines for Preparing a Review of Environmental Factors</w:t>
        </w:r>
      </w:hyperlink>
      <w:r w:rsidRPr="000549BB">
        <w:rPr>
          <w:i/>
        </w:rPr>
        <w:t xml:space="preserve">. </w:t>
      </w:r>
      <w:r w:rsidRPr="000549BB">
        <w:t>This and other guidance documents are</w:t>
      </w:r>
      <w:r w:rsidRPr="000549BB">
        <w:rPr>
          <w:bCs/>
        </w:rPr>
        <w:t xml:space="preserve"> available at the </w:t>
      </w:r>
      <w:hyperlink r:id="rId24" w:history="1">
        <w:r w:rsidRPr="000549BB">
          <w:rPr>
            <w:rStyle w:val="Hyperlink"/>
            <w:rFonts w:cs="Arial"/>
            <w:bCs/>
          </w:rPr>
          <w:t>OEH website</w:t>
        </w:r>
      </w:hyperlink>
      <w:r w:rsidRPr="000549BB">
        <w:rPr>
          <w:bCs/>
        </w:rPr>
        <w:t xml:space="preserve"> or by contacting the Environment Line on 13 15 55.</w:t>
      </w:r>
    </w:p>
    <w:p w:rsidR="000549BB" w:rsidRPr="000549BB" w:rsidRDefault="000549BB" w:rsidP="000549BB">
      <w:pPr>
        <w:pStyle w:val="BodyText"/>
      </w:pPr>
      <w:r w:rsidRPr="000549BB">
        <w:t xml:space="preserve">Once completed and signed, the template, together with the applicable fee, should be sent to your nearest </w:t>
      </w:r>
      <w:hyperlink r:id="rId25" w:history="1">
        <w:r w:rsidRPr="000549BB">
          <w:rPr>
            <w:rStyle w:val="Hyperlink"/>
            <w:rFonts w:cs="Arial"/>
          </w:rPr>
          <w:t>National Parks and Wildlife Regional Office</w:t>
        </w:r>
      </w:hyperlink>
      <w:r w:rsidRPr="000549BB">
        <w:t xml:space="preserve">. </w:t>
      </w:r>
    </w:p>
    <w:p w:rsidR="000549BB" w:rsidRPr="000549BB" w:rsidRDefault="000549BB" w:rsidP="000549BB">
      <w:pPr>
        <w:rPr>
          <w:rFonts w:cs="Arial"/>
        </w:rPr>
      </w:pPr>
      <w:r w:rsidRPr="000549BB">
        <w:rPr>
          <w:rFonts w:cs="Arial"/>
          <w:noProof/>
        </w:rPr>
        <mc:AlternateContent>
          <mc:Choice Requires="wps">
            <w:drawing>
              <wp:inline distT="0" distB="0" distL="0" distR="0" wp14:anchorId="1BC4EFD1" wp14:editId="6D30E849">
                <wp:extent cx="6038850" cy="1404620"/>
                <wp:effectExtent l="0" t="0" r="1905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D2DBD0"/>
                        </a:solidFill>
                        <a:ln w="9525">
                          <a:solidFill>
                            <a:srgbClr val="000000"/>
                          </a:solidFill>
                          <a:miter lim="800000"/>
                          <a:headEnd/>
                          <a:tailEnd/>
                        </a:ln>
                      </wps:spPr>
                      <wps:txbx>
                        <w:txbxContent>
                          <w:p w:rsidR="007D1B68" w:rsidRPr="00746F7B" w:rsidRDefault="007D1B68" w:rsidP="000549BB">
                            <w:pPr>
                              <w:pStyle w:val="Heading2"/>
                            </w:pPr>
                            <w:bookmarkStart w:id="12" w:name="_Toc492476726"/>
                            <w:r>
                              <w:t>Note for external proponents</w:t>
                            </w:r>
                            <w:bookmarkEnd w:id="12"/>
                            <w:r>
                              <w:t xml:space="preserve"> </w:t>
                            </w:r>
                          </w:p>
                          <w:p w:rsidR="007D1B68" w:rsidRDefault="007D1B68" w:rsidP="000549BB">
                            <w:r w:rsidRPr="00A72B9E">
                              <w:t xml:space="preserve">If the REF is for an activity to be undertaken by an individual, company or organisation, </w:t>
                            </w:r>
                            <w:r w:rsidRPr="00EF528A">
                              <w:rPr>
                                <w:b/>
                              </w:rPr>
                              <w:t>before preparing the REF</w:t>
                            </w:r>
                            <w:r w:rsidRPr="00A72B9E">
                              <w:t xml:space="preserve"> the proponent must:</w:t>
                            </w:r>
                          </w:p>
                          <w:p w:rsidR="007D1B68" w:rsidRPr="00A72B9E" w:rsidRDefault="007D1B68" w:rsidP="001D169D">
                            <w:pPr>
                              <w:pStyle w:val="ListParagraph"/>
                              <w:numPr>
                                <w:ilvl w:val="0"/>
                                <w:numId w:val="24"/>
                              </w:numPr>
                            </w:pPr>
                            <w:r w:rsidRPr="00A72B9E">
                              <w:t>confirm</w:t>
                            </w:r>
                            <w:r w:rsidRPr="00A72B9E" w:rsidDel="001B7F60">
                              <w:t xml:space="preserve"> </w:t>
                            </w:r>
                            <w:r w:rsidRPr="00A72B9E">
                              <w:t>the legal permissibility of the proposal (section 3.1</w:t>
                            </w:r>
                            <w:r>
                              <w:t xml:space="preserve"> of this document</w:t>
                            </w:r>
                            <w:r w:rsidRPr="00A72B9E">
                              <w:t xml:space="preserve">) </w:t>
                            </w:r>
                          </w:p>
                          <w:p w:rsidR="007D1B68" w:rsidRPr="00A72B9E" w:rsidRDefault="007D1B68" w:rsidP="001D169D">
                            <w:pPr>
                              <w:pStyle w:val="ListParagraph"/>
                              <w:numPr>
                                <w:ilvl w:val="0"/>
                                <w:numId w:val="24"/>
                              </w:numPr>
                            </w:pPr>
                            <w:r w:rsidRPr="00A72B9E">
                              <w:t>confirm</w:t>
                            </w:r>
                            <w:r w:rsidRPr="00A72B9E" w:rsidDel="001B7F60">
                              <w:t xml:space="preserve"> </w:t>
                            </w:r>
                            <w:r w:rsidRPr="00A72B9E">
                              <w:t>that there are no pre-existing approvals (such as permits, licences or easements)</w:t>
                            </w:r>
                          </w:p>
                          <w:p w:rsidR="007D1B68" w:rsidRPr="00A72B9E" w:rsidRDefault="007D1B68" w:rsidP="001D169D">
                            <w:pPr>
                              <w:pStyle w:val="ListParagraph"/>
                              <w:numPr>
                                <w:ilvl w:val="0"/>
                                <w:numId w:val="24"/>
                              </w:numPr>
                              <w:spacing w:after="120"/>
                              <w:ind w:left="714" w:hanging="357"/>
                            </w:pPr>
                            <w:r w:rsidRPr="00A72B9E">
                              <w:t>consult with the relevant National Parks and Wildlife Service</w:t>
                            </w:r>
                            <w:r>
                              <w:t xml:space="preserve"> (NPWS)</w:t>
                            </w:r>
                            <w:r w:rsidRPr="00A72B9E">
                              <w:t xml:space="preserve"> office to obtain in-principle support for the proposal.  </w:t>
                            </w:r>
                          </w:p>
                          <w:p w:rsidR="007D1B68" w:rsidRPr="00A72B9E" w:rsidRDefault="007D1B68" w:rsidP="000549BB">
                            <w:r w:rsidRPr="00A72B9E">
                              <w:t xml:space="preserve">If the REF is for an activity requiring a lease or licence under s.151 NPW Act, telecommunications facilities, or within the Sydney Drinking Water Catchment it will need to be submitted with additional information (refer Section </w:t>
                            </w:r>
                            <w:r>
                              <w:t>10 of this document</w:t>
                            </w:r>
                            <w:r w:rsidRPr="00A72B9E">
                              <w:t xml:space="preserve">).  </w:t>
                            </w:r>
                          </w:p>
                        </w:txbxContent>
                      </wps:txbx>
                      <wps:bodyPr rot="0" vert="horz" wrap="square" lIns="91440" tIns="45720" rIns="91440" bIns="45720" anchor="t" anchorCtr="0">
                        <a:spAutoFit/>
                      </wps:bodyPr>
                    </wps:wsp>
                  </a:graphicData>
                </a:graphic>
              </wp:inline>
            </w:drawing>
          </mc:Choice>
          <mc:Fallback>
            <w:pict>
              <v:shape w14:anchorId="1BC4EFD1" id="Text Box 2" o:spid="_x0000_s1027" type="#_x0000_t202" style="width:4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dPLAIAAE4EAAAOAAAAZHJzL2Uyb0RvYy54bWysVNtu2zAMfR+wfxD0vviyJE2NOEWbLMOA&#10;7gK0+wBZlmNhsqhJSuzu60vJSZp12MswPwiSSB2S55Be3gydIgdhnQRd0mySUiI0h1rqXUm/P27f&#10;LShxnumaKdCipE/C0ZvV2zfL3hQihxZULSxBEO2K3pS09d4USeJ4KzrmJmCERmMDtmMej3aX1Jb1&#10;iN6pJE/TedKDrY0FLpzD281opKuI3zSC+69N44QnqqSYm4+rjWsV1mS1ZMXOMtNKfkyD/UMWHZMa&#10;g56hNswzsrfyD6hOcgsOGj/h0CXQNJKLWANWk6WvqnlomRGxFiTHmTNN7v/B8i+Hb5bIuqR5dkWJ&#10;Zh2K9CgGT+5gIHngpzeuQLcHg45+wGvUOdbqzD3wH45oWLdM78SttdC3gtWYXxZeJhdPRxwXQKr+&#10;M9QYhu09RKChsV0gD+kgiI46PZ21CalwvJyn7xeLGZo42rJpOp3nUb2EFafnxjr/UUBHwqakFsWP&#10;8Oxw73xIhxUnlxDNgZL1VioVD3ZXrZUlB4aNssk3d5sT+m9uSpO+pNezfDYy8FeINH6RhFeROumx&#10;45XsSro4O7Ei8PZB17EfPZNq3GPKSh+JDNyNLPqhGqJmkeVAcgX1EzJrYWxwHEjctGB/UdJjc5fU&#10;/dwzKyhRnzSqc51Np2Ea4mE6u0Iqib20VJcWpjlCldRTMm7XPk5Q5M3coopbGfl9yeSYMjZtpP04&#10;YGEqLs/R6+U3sHoGAAD//wMAUEsDBBQABgAIAAAAIQD26lEA2wAAAAUBAAAPAAAAZHJzL2Rvd25y&#10;ZXYueG1sTI/BTsMwEETvSPyDtUhcEHUSiZKGOFWFyhnV5cDRjZckarwOsZuEv2fhApeRRrOaeVtu&#10;F9eLCcfQeVKQrhIQSLW3HTUK3o4v9zmIEA1Z03tCBV8YYFtdX5WmsH6mA046NoJLKBRGQRvjUEgZ&#10;6hadCSs/IHH24UdnItuxkXY0M5e7XmZJspbOdMQLrRnwucX6rC9OgX5N2vmwO+vH9bS50++f+zw/&#10;7pW6vVl2TyAiLvHvGH7wGR0qZjr5C9kgegX8SPxVzjYPKduTgixLM5BVKf/TV98AAAD//wMAUEsB&#10;Ai0AFAAGAAgAAAAhALaDOJL+AAAA4QEAABMAAAAAAAAAAAAAAAAAAAAAAFtDb250ZW50X1R5cGVz&#10;XS54bWxQSwECLQAUAAYACAAAACEAOP0h/9YAAACUAQAACwAAAAAAAAAAAAAAAAAvAQAAX3JlbHMv&#10;LnJlbHNQSwECLQAUAAYACAAAACEAOSMXTywCAABOBAAADgAAAAAAAAAAAAAAAAAuAgAAZHJzL2Uy&#10;b0RvYy54bWxQSwECLQAUAAYACAAAACEA9upRANsAAAAFAQAADwAAAAAAAAAAAAAAAACGBAAAZHJz&#10;L2Rvd25yZXYueG1sUEsFBgAAAAAEAAQA8wAAAI4FAAAAAA==&#10;" fillcolor="#d2dbd0">
                <v:textbox style="mso-fit-shape-to-text:t">
                  <w:txbxContent>
                    <w:p w:rsidR="007D1B68" w:rsidRPr="00746F7B" w:rsidRDefault="007D1B68" w:rsidP="000549BB">
                      <w:pPr>
                        <w:pStyle w:val="Heading2"/>
                      </w:pPr>
                      <w:bookmarkStart w:id="13" w:name="_Toc492476726"/>
                      <w:r>
                        <w:t>Note for external proponents</w:t>
                      </w:r>
                      <w:bookmarkEnd w:id="13"/>
                      <w:r>
                        <w:t xml:space="preserve"> </w:t>
                      </w:r>
                    </w:p>
                    <w:p w:rsidR="007D1B68" w:rsidRDefault="007D1B68" w:rsidP="000549BB">
                      <w:r w:rsidRPr="00A72B9E">
                        <w:t xml:space="preserve">If the REF is for an activity to be undertaken by an individual, company or organisation, </w:t>
                      </w:r>
                      <w:r w:rsidRPr="00EF528A">
                        <w:rPr>
                          <w:b/>
                        </w:rPr>
                        <w:t>before preparing the REF</w:t>
                      </w:r>
                      <w:r w:rsidRPr="00A72B9E">
                        <w:t xml:space="preserve"> the proponent must:</w:t>
                      </w:r>
                    </w:p>
                    <w:p w:rsidR="007D1B68" w:rsidRPr="00A72B9E" w:rsidRDefault="007D1B68" w:rsidP="001D169D">
                      <w:pPr>
                        <w:pStyle w:val="ListParagraph"/>
                        <w:numPr>
                          <w:ilvl w:val="0"/>
                          <w:numId w:val="24"/>
                        </w:numPr>
                      </w:pPr>
                      <w:r w:rsidRPr="00A72B9E">
                        <w:t>confirm</w:t>
                      </w:r>
                      <w:r w:rsidRPr="00A72B9E" w:rsidDel="001B7F60">
                        <w:t xml:space="preserve"> </w:t>
                      </w:r>
                      <w:r w:rsidRPr="00A72B9E">
                        <w:t>the legal permissibility of the proposal (section 3.1</w:t>
                      </w:r>
                      <w:r>
                        <w:t xml:space="preserve"> of this document</w:t>
                      </w:r>
                      <w:r w:rsidRPr="00A72B9E">
                        <w:t xml:space="preserve">) </w:t>
                      </w:r>
                    </w:p>
                    <w:p w:rsidR="007D1B68" w:rsidRPr="00A72B9E" w:rsidRDefault="007D1B68" w:rsidP="001D169D">
                      <w:pPr>
                        <w:pStyle w:val="ListParagraph"/>
                        <w:numPr>
                          <w:ilvl w:val="0"/>
                          <w:numId w:val="24"/>
                        </w:numPr>
                      </w:pPr>
                      <w:r w:rsidRPr="00A72B9E">
                        <w:t>confirm</w:t>
                      </w:r>
                      <w:r w:rsidRPr="00A72B9E" w:rsidDel="001B7F60">
                        <w:t xml:space="preserve"> </w:t>
                      </w:r>
                      <w:r w:rsidRPr="00A72B9E">
                        <w:t>that there are no pre-existing approvals (such as permits, licences or easements)</w:t>
                      </w:r>
                    </w:p>
                    <w:p w:rsidR="007D1B68" w:rsidRPr="00A72B9E" w:rsidRDefault="007D1B68" w:rsidP="001D169D">
                      <w:pPr>
                        <w:pStyle w:val="ListParagraph"/>
                        <w:numPr>
                          <w:ilvl w:val="0"/>
                          <w:numId w:val="24"/>
                        </w:numPr>
                        <w:spacing w:after="120"/>
                        <w:ind w:left="714" w:hanging="357"/>
                      </w:pPr>
                      <w:r w:rsidRPr="00A72B9E">
                        <w:t>consult with the relevant National Parks and Wildlife Service</w:t>
                      </w:r>
                      <w:r>
                        <w:t xml:space="preserve"> (NPWS)</w:t>
                      </w:r>
                      <w:r w:rsidRPr="00A72B9E">
                        <w:t xml:space="preserve"> office to obtain in-principle support for the proposal.  </w:t>
                      </w:r>
                    </w:p>
                    <w:p w:rsidR="007D1B68" w:rsidRPr="00A72B9E" w:rsidRDefault="007D1B68" w:rsidP="000549BB">
                      <w:r w:rsidRPr="00A72B9E">
                        <w:t xml:space="preserve">If the REF is for an activity requiring a lease or licence under s.151 NPW Act, telecommunications facilities, or within the Sydney Drinking Water Catchment it will need to be submitted with additional information (refer Section </w:t>
                      </w:r>
                      <w:r>
                        <w:t>10 of this document</w:t>
                      </w:r>
                      <w:r w:rsidRPr="00A72B9E">
                        <w:t xml:space="preserve">).  </w:t>
                      </w:r>
                    </w:p>
                  </w:txbxContent>
                </v:textbox>
                <w10:anchorlock/>
              </v:shape>
            </w:pict>
          </mc:Fallback>
        </mc:AlternateContent>
      </w:r>
    </w:p>
    <w:p w:rsidR="000549BB" w:rsidRPr="000549BB" w:rsidRDefault="000549BB" w:rsidP="000549BB">
      <w:pPr>
        <w:rPr>
          <w:rFonts w:cs="Arial"/>
        </w:rPr>
      </w:pPr>
    </w:p>
    <w:p w:rsidR="000549BB" w:rsidRPr="000549BB" w:rsidRDefault="000549BB" w:rsidP="000549BB">
      <w:pPr>
        <w:rPr>
          <w:rFonts w:cs="Arial"/>
        </w:rPr>
        <w:sectPr w:rsidR="000549BB" w:rsidRPr="000549BB" w:rsidSect="000549BB">
          <w:headerReference w:type="default" r:id="rId26"/>
          <w:footerReference w:type="default" r:id="rId27"/>
          <w:headerReference w:type="first" r:id="rId28"/>
          <w:footerReference w:type="first" r:id="rId29"/>
          <w:pgSz w:w="11907" w:h="16840" w:code="9"/>
          <w:pgMar w:top="1418" w:right="1418" w:bottom="1418" w:left="1418" w:header="709" w:footer="709" w:gutter="0"/>
          <w:pgNumType w:start="1"/>
          <w:cols w:space="708"/>
          <w:docGrid w:linePitch="360"/>
        </w:sectPr>
      </w:pPr>
    </w:p>
    <w:p w:rsidR="000549BB" w:rsidRPr="000549BB" w:rsidRDefault="000549BB" w:rsidP="001D169D">
      <w:pPr>
        <w:pStyle w:val="Heading1"/>
        <w:numPr>
          <w:ilvl w:val="0"/>
          <w:numId w:val="20"/>
        </w:numPr>
        <w:tabs>
          <w:tab w:val="left" w:pos="567"/>
        </w:tabs>
        <w:spacing w:before="120" w:after="120"/>
        <w:ind w:left="567" w:hanging="567"/>
        <w:rPr>
          <w:b/>
        </w:rPr>
      </w:pPr>
      <w:bookmarkStart w:id="13" w:name="_Brief_description_of_the_proposed_a"/>
      <w:bookmarkStart w:id="14" w:name="_Toc459299956"/>
      <w:bookmarkStart w:id="15" w:name="_Toc469392686"/>
      <w:bookmarkStart w:id="16" w:name="_Toc492476727"/>
      <w:bookmarkEnd w:id="13"/>
      <w:r w:rsidRPr="000549BB">
        <w:lastRenderedPageBreak/>
        <w:t>Brief description of the proposed activity</w:t>
      </w:r>
      <w:bookmarkEnd w:id="14"/>
      <w:bookmarkEnd w:id="15"/>
      <w:bookmarkEnd w:id="16"/>
    </w:p>
    <w:p w:rsidR="000549BB" w:rsidRPr="000549BB" w:rsidRDefault="000549BB" w:rsidP="000549BB">
      <w:pPr>
        <w:pStyle w:val="BodyText"/>
        <w:rPr>
          <w:rFonts w:cs="Arial"/>
        </w:rPr>
      </w:pPr>
      <w:r w:rsidRPr="000549BB">
        <w:rPr>
          <w:rFonts w:cs="Arial"/>
        </w:rPr>
        <w:t>Please provide a brief description of the work to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551"/>
        <w:gridCol w:w="4820"/>
      </w:tblGrid>
      <w:tr w:rsidR="000549BB" w:rsidRPr="000549BB" w:rsidTr="000549BB">
        <w:trPr>
          <w:cantSplit/>
          <w:trHeight w:val="754"/>
        </w:trPr>
        <w:tc>
          <w:tcPr>
            <w:tcW w:w="2122" w:type="dxa"/>
          </w:tcPr>
          <w:p w:rsidR="000549BB" w:rsidRPr="000549BB" w:rsidRDefault="000549BB" w:rsidP="000549BB">
            <w:pPr>
              <w:pStyle w:val="Tabletext"/>
            </w:pPr>
            <w:r w:rsidRPr="000549BB">
              <w:t>Description of proposed activity*</w:t>
            </w:r>
          </w:p>
        </w:tc>
        <w:sdt>
          <w:sdtPr>
            <w:rPr>
              <w:rFonts w:cs="Arial"/>
            </w:rPr>
            <w:id w:val="-32733939"/>
            <w:placeholder>
              <w:docPart w:val="DefaultPlaceholder_-1854013440"/>
            </w:placeholder>
            <w:showingPlcHdr/>
          </w:sdtPr>
          <w:sdtEndPr/>
          <w:sdtContent>
            <w:tc>
              <w:tcPr>
                <w:tcW w:w="7371" w:type="dxa"/>
                <w:gridSpan w:val="2"/>
                <w:shd w:val="clear" w:color="auto" w:fill="FFFFFF"/>
              </w:tcPr>
              <w:p w:rsidR="000549BB" w:rsidRPr="000549BB" w:rsidRDefault="00B17623" w:rsidP="000549BB">
                <w:pPr>
                  <w:rPr>
                    <w:rFonts w:cs="Arial"/>
                  </w:rPr>
                </w:pPr>
                <w:r w:rsidRPr="00293E21">
                  <w:rPr>
                    <w:rStyle w:val="PlaceholderText"/>
                  </w:rPr>
                  <w:t>Click or tap here to enter text.</w:t>
                </w:r>
              </w:p>
            </w:tc>
          </w:sdtContent>
        </w:sdt>
      </w:tr>
      <w:tr w:rsidR="000549BB" w:rsidRPr="000549BB" w:rsidTr="000549BB">
        <w:trPr>
          <w:cantSplit/>
          <w:trHeight w:val="369"/>
        </w:trPr>
        <w:tc>
          <w:tcPr>
            <w:tcW w:w="2122" w:type="dxa"/>
            <w:tcBorders>
              <w:bottom w:val="single" w:sz="4" w:space="0" w:color="auto"/>
            </w:tcBorders>
          </w:tcPr>
          <w:p w:rsidR="000549BB" w:rsidRPr="000549BB" w:rsidRDefault="000549BB" w:rsidP="000549BB">
            <w:pPr>
              <w:pStyle w:val="Tabletext"/>
            </w:pPr>
            <w:r w:rsidRPr="000549BB">
              <w:t>Name of NPWS park or reserve</w:t>
            </w:r>
          </w:p>
        </w:tc>
        <w:sdt>
          <w:sdtPr>
            <w:rPr>
              <w:rFonts w:cs="Arial"/>
            </w:rPr>
            <w:id w:val="1649079750"/>
            <w:placeholder>
              <w:docPart w:val="DefaultPlaceholder_-1854013440"/>
            </w:placeholder>
            <w:showingPlcHdr/>
          </w:sdtPr>
          <w:sdtEndPr/>
          <w:sdtContent>
            <w:tc>
              <w:tcPr>
                <w:tcW w:w="7371" w:type="dxa"/>
                <w:gridSpan w:val="2"/>
                <w:tcBorders>
                  <w:bottom w:val="single" w:sz="4" w:space="0" w:color="auto"/>
                </w:tcBorders>
                <w:shd w:val="clear" w:color="auto" w:fill="FFFFFF"/>
              </w:tcPr>
              <w:p w:rsidR="000549BB" w:rsidRPr="000549BB" w:rsidRDefault="00B17623" w:rsidP="000549BB">
                <w:pPr>
                  <w:rPr>
                    <w:rFonts w:cs="Arial"/>
                  </w:rPr>
                </w:pPr>
                <w:r w:rsidRPr="00293E21">
                  <w:rPr>
                    <w:rStyle w:val="PlaceholderText"/>
                  </w:rPr>
                  <w:t>Click or tap here to enter text.</w:t>
                </w:r>
              </w:p>
            </w:tc>
          </w:sdtContent>
        </w:sdt>
      </w:tr>
      <w:tr w:rsidR="000549BB" w:rsidRPr="000549BB" w:rsidTr="000549BB">
        <w:trPr>
          <w:cantSplit/>
          <w:trHeight w:val="369"/>
        </w:trPr>
        <w:tc>
          <w:tcPr>
            <w:tcW w:w="2122" w:type="dxa"/>
          </w:tcPr>
          <w:p w:rsidR="000549BB" w:rsidRPr="000549BB" w:rsidRDefault="000549BB" w:rsidP="000549BB">
            <w:pPr>
              <w:pStyle w:val="Tabletext"/>
            </w:pPr>
            <w:r w:rsidRPr="000549BB">
              <w:t>Location of activity</w:t>
            </w:r>
          </w:p>
          <w:p w:rsidR="000549BB" w:rsidRPr="000549BB" w:rsidRDefault="000549BB" w:rsidP="000549BB">
            <w:pPr>
              <w:pStyle w:val="Tabletext"/>
            </w:pPr>
            <w:r w:rsidRPr="000549BB">
              <w:t xml:space="preserve">(e.g. precinct name or nearby street) </w:t>
            </w:r>
          </w:p>
        </w:tc>
        <w:sdt>
          <w:sdtPr>
            <w:rPr>
              <w:rFonts w:cs="Arial"/>
            </w:rPr>
            <w:id w:val="265349989"/>
            <w:placeholder>
              <w:docPart w:val="DefaultPlaceholder_-1854013440"/>
            </w:placeholder>
            <w:showingPlcHdr/>
          </w:sdtPr>
          <w:sdtEndPr/>
          <w:sdtContent>
            <w:tc>
              <w:tcPr>
                <w:tcW w:w="7371" w:type="dxa"/>
                <w:gridSpan w:val="2"/>
                <w:shd w:val="clear" w:color="auto" w:fill="FFFFFF"/>
              </w:tcPr>
              <w:p w:rsidR="000549BB" w:rsidRPr="000549BB" w:rsidRDefault="00B17623" w:rsidP="000549BB">
                <w:pPr>
                  <w:rPr>
                    <w:rFonts w:cs="Arial"/>
                  </w:rPr>
                </w:pPr>
                <w:r w:rsidRPr="00293E21">
                  <w:rPr>
                    <w:rStyle w:val="PlaceholderText"/>
                  </w:rPr>
                  <w:t>Click or tap here to enter text.</w:t>
                </w:r>
              </w:p>
            </w:tc>
          </w:sdtContent>
        </w:sdt>
      </w:tr>
      <w:tr w:rsidR="000549BB" w:rsidRPr="000549BB" w:rsidTr="000549BB">
        <w:trPr>
          <w:cantSplit/>
          <w:trHeight w:val="183"/>
        </w:trPr>
        <w:tc>
          <w:tcPr>
            <w:tcW w:w="2122" w:type="dxa"/>
            <w:tcBorders>
              <w:left w:val="nil"/>
              <w:right w:val="nil"/>
            </w:tcBorders>
          </w:tcPr>
          <w:p w:rsidR="000549BB" w:rsidRPr="000549BB" w:rsidRDefault="000549BB" w:rsidP="000549BB">
            <w:pPr>
              <w:rPr>
                <w:rFonts w:cs="Arial"/>
              </w:rPr>
            </w:pPr>
          </w:p>
        </w:tc>
        <w:tc>
          <w:tcPr>
            <w:tcW w:w="7371" w:type="dxa"/>
            <w:gridSpan w:val="2"/>
            <w:tcBorders>
              <w:left w:val="nil"/>
              <w:right w:val="nil"/>
            </w:tcBorders>
            <w:shd w:val="clear" w:color="auto" w:fill="FFFFFF"/>
          </w:tcPr>
          <w:p w:rsidR="000549BB" w:rsidRPr="000549BB" w:rsidRDefault="000549BB" w:rsidP="000549BB">
            <w:pPr>
              <w:rPr>
                <w:rFonts w:cs="Arial"/>
              </w:rPr>
            </w:pPr>
          </w:p>
        </w:tc>
      </w:tr>
      <w:tr w:rsidR="000549BB" w:rsidRPr="000549BB" w:rsidTr="000549BB">
        <w:trPr>
          <w:cantSplit/>
          <w:trHeight w:val="369"/>
        </w:trPr>
        <w:tc>
          <w:tcPr>
            <w:tcW w:w="4673" w:type="dxa"/>
            <w:gridSpan w:val="2"/>
            <w:vAlign w:val="center"/>
          </w:tcPr>
          <w:p w:rsidR="000549BB" w:rsidRPr="000549BB" w:rsidRDefault="000549BB" w:rsidP="000549BB">
            <w:pPr>
              <w:pStyle w:val="Tabletext"/>
            </w:pPr>
            <w:r w:rsidRPr="000549BB">
              <w:t>Estimated commencement date</w:t>
            </w:r>
          </w:p>
        </w:tc>
        <w:tc>
          <w:tcPr>
            <w:tcW w:w="4820" w:type="dxa"/>
            <w:shd w:val="clear" w:color="auto" w:fill="FFFFFF"/>
            <w:vAlign w:val="center"/>
          </w:tcPr>
          <w:sdt>
            <w:sdtPr>
              <w:id w:val="-420412139"/>
              <w:placeholder>
                <w:docPart w:val="DefaultPlaceholder_-1854013438"/>
              </w:placeholder>
              <w:showingPlcHdr/>
              <w:date>
                <w:dateFormat w:val="d/MM/yyyy"/>
                <w:lid w:val="en-AU"/>
                <w:storeMappedDataAs w:val="dateTime"/>
                <w:calendar w:val="gregorian"/>
              </w:date>
            </w:sdtPr>
            <w:sdtEndPr/>
            <w:sdtContent>
              <w:p w:rsidR="000549BB" w:rsidRPr="000549BB" w:rsidRDefault="00B17623" w:rsidP="000549BB">
                <w:pPr>
                  <w:pStyle w:val="Tabletext"/>
                </w:pPr>
                <w:r w:rsidRPr="00293E21">
                  <w:rPr>
                    <w:rStyle w:val="PlaceholderText"/>
                  </w:rPr>
                  <w:t>Click or tap to enter a date.</w:t>
                </w:r>
              </w:p>
            </w:sdtContent>
          </w:sdt>
          <w:p w:rsidR="000549BB" w:rsidRPr="000549BB" w:rsidRDefault="000549BB" w:rsidP="000549BB">
            <w:pPr>
              <w:pStyle w:val="Tabletext"/>
            </w:pPr>
            <w:r w:rsidRPr="000549BB">
              <w:t>day/month/year</w:t>
            </w:r>
          </w:p>
        </w:tc>
      </w:tr>
      <w:tr w:rsidR="000549BB" w:rsidRPr="000549BB" w:rsidTr="000549BB">
        <w:trPr>
          <w:cantSplit/>
          <w:trHeight w:val="369"/>
        </w:trPr>
        <w:tc>
          <w:tcPr>
            <w:tcW w:w="4673" w:type="dxa"/>
            <w:gridSpan w:val="2"/>
            <w:vAlign w:val="center"/>
          </w:tcPr>
          <w:p w:rsidR="000549BB" w:rsidRPr="000549BB" w:rsidRDefault="000549BB" w:rsidP="000549BB">
            <w:pPr>
              <w:pStyle w:val="Tabletext"/>
            </w:pPr>
            <w:r w:rsidRPr="000549BB">
              <w:t>Estimated completion date</w:t>
            </w:r>
          </w:p>
        </w:tc>
        <w:tc>
          <w:tcPr>
            <w:tcW w:w="4820" w:type="dxa"/>
            <w:shd w:val="clear" w:color="auto" w:fill="FFFFFF"/>
            <w:vAlign w:val="center"/>
          </w:tcPr>
          <w:sdt>
            <w:sdtPr>
              <w:id w:val="-107437382"/>
              <w:placeholder>
                <w:docPart w:val="DefaultPlaceholder_-1854013438"/>
              </w:placeholder>
              <w:showingPlcHdr/>
              <w:date>
                <w:dateFormat w:val="d/MM/yyyy"/>
                <w:lid w:val="en-AU"/>
                <w:storeMappedDataAs w:val="dateTime"/>
                <w:calendar w:val="gregorian"/>
              </w:date>
            </w:sdtPr>
            <w:sdtEndPr/>
            <w:sdtContent>
              <w:p w:rsidR="000549BB" w:rsidRPr="000549BB" w:rsidRDefault="00B17623" w:rsidP="000549BB">
                <w:pPr>
                  <w:pStyle w:val="Tabletext"/>
                </w:pPr>
                <w:r w:rsidRPr="00293E21">
                  <w:rPr>
                    <w:rStyle w:val="PlaceholderText"/>
                  </w:rPr>
                  <w:t>Click or tap to enter a date.</w:t>
                </w:r>
              </w:p>
            </w:sdtContent>
          </w:sdt>
          <w:p w:rsidR="000549BB" w:rsidRPr="000549BB" w:rsidRDefault="000549BB" w:rsidP="000549BB">
            <w:pPr>
              <w:pStyle w:val="Tabletext"/>
            </w:pPr>
            <w:r w:rsidRPr="000549BB">
              <w:t>day/month/year</w:t>
            </w:r>
          </w:p>
        </w:tc>
      </w:tr>
    </w:tbl>
    <w:p w:rsidR="000549BB" w:rsidRPr="000549BB" w:rsidRDefault="000549BB" w:rsidP="000549BB">
      <w:pPr>
        <w:rPr>
          <w:rFonts w:cs="Arial"/>
          <w:lang w:eastAsia="en-US"/>
        </w:rPr>
      </w:pPr>
      <w:r w:rsidRPr="000549BB">
        <w:rPr>
          <w:rFonts w:cs="Arial"/>
        </w:rPr>
        <w:t xml:space="preserve">* </w:t>
      </w:r>
      <w:r w:rsidRPr="000549BB">
        <w:rPr>
          <w:rFonts w:cs="Arial"/>
          <w:b/>
        </w:rPr>
        <w:t>Note</w:t>
      </w:r>
      <w:r w:rsidRPr="000549BB">
        <w:rPr>
          <w:rFonts w:cs="Arial"/>
        </w:rPr>
        <w:t xml:space="preserve">: a comprehensive description of </w:t>
      </w:r>
      <w:r w:rsidRPr="000549BB">
        <w:rPr>
          <w:rFonts w:cs="Arial"/>
          <w:lang w:eastAsia="en-US"/>
        </w:rPr>
        <w:t>the proposal is required in section 6.2 of this form.</w:t>
      </w:r>
    </w:p>
    <w:p w:rsidR="000549BB" w:rsidRPr="000549BB" w:rsidRDefault="000549BB" w:rsidP="001D169D">
      <w:pPr>
        <w:pStyle w:val="Heading1"/>
        <w:numPr>
          <w:ilvl w:val="0"/>
          <w:numId w:val="20"/>
        </w:numPr>
        <w:tabs>
          <w:tab w:val="left" w:pos="567"/>
        </w:tabs>
        <w:spacing w:before="120" w:after="120"/>
        <w:ind w:left="567" w:hanging="567"/>
        <w:rPr>
          <w:b/>
        </w:rPr>
      </w:pPr>
      <w:bookmarkStart w:id="17" w:name="_Proponents_details"/>
      <w:bookmarkStart w:id="18" w:name="_Toc459299957"/>
      <w:bookmarkStart w:id="19" w:name="_Toc469392687"/>
      <w:bookmarkStart w:id="20" w:name="_Toc492476728"/>
      <w:bookmarkEnd w:id="17"/>
      <w:r w:rsidRPr="000549BB">
        <w:t>Proponent’s details</w:t>
      </w:r>
      <w:bookmarkEnd w:id="18"/>
      <w:bookmarkEnd w:id="19"/>
      <w:bookmarkEnd w:id="20"/>
    </w:p>
    <w:p w:rsidR="000549BB" w:rsidRPr="000549BB" w:rsidRDefault="000549BB" w:rsidP="000549BB">
      <w:pPr>
        <w:pStyle w:val="BodyText"/>
        <w:rPr>
          <w:rFonts w:cs="Arial"/>
        </w:rPr>
      </w:pPr>
      <w:r w:rsidRPr="000549BB">
        <w:rPr>
          <w:rFonts w:cs="Arial"/>
        </w:rPr>
        <w:t>All correspondence and notices will be sent to the address of the proponent.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7711"/>
      </w:tblGrid>
      <w:tr w:rsidR="000549BB" w:rsidRPr="000549BB" w:rsidTr="000549BB">
        <w:trPr>
          <w:cantSplit/>
          <w:trHeight w:val="369"/>
        </w:trPr>
        <w:tc>
          <w:tcPr>
            <w:tcW w:w="9493" w:type="dxa"/>
            <w:gridSpan w:val="2"/>
          </w:tcPr>
          <w:p w:rsidR="000549BB" w:rsidRPr="000549BB" w:rsidRDefault="000549BB" w:rsidP="000549BB">
            <w:pPr>
              <w:rPr>
                <w:rFonts w:cs="Arial"/>
                <w:b/>
              </w:rPr>
            </w:pPr>
            <w:r w:rsidRPr="000549BB">
              <w:rPr>
                <w:rFonts w:cs="Arial"/>
                <w:b/>
              </w:rPr>
              <w:t>Proponent external to OEH</w:t>
            </w:r>
          </w:p>
        </w:tc>
      </w:tr>
      <w:tr w:rsidR="000549BB" w:rsidRPr="000549BB" w:rsidTr="000549BB">
        <w:trPr>
          <w:cantSplit/>
          <w:trHeight w:val="369"/>
        </w:trPr>
        <w:tc>
          <w:tcPr>
            <w:tcW w:w="1782" w:type="dxa"/>
          </w:tcPr>
          <w:p w:rsidR="000549BB" w:rsidRPr="000549BB" w:rsidRDefault="000549BB" w:rsidP="000549BB">
            <w:pPr>
              <w:pStyle w:val="Tabletext"/>
            </w:pPr>
            <w:r w:rsidRPr="000549BB">
              <w:t xml:space="preserve">Organisation </w:t>
            </w:r>
          </w:p>
        </w:tc>
        <w:sdt>
          <w:sdtPr>
            <w:id w:val="1029998957"/>
            <w:placeholder>
              <w:docPart w:val="DefaultPlaceholder_-1854013440"/>
            </w:placeholder>
            <w:showingPlcHdr/>
          </w:sdtPr>
          <w:sdtEndPr/>
          <w:sdtContent>
            <w:tc>
              <w:tcPr>
                <w:tcW w:w="7711" w:type="dxa"/>
                <w:shd w:val="clear" w:color="auto" w:fill="FFFFFF"/>
                <w:vAlign w:val="center"/>
              </w:tcPr>
              <w:p w:rsidR="000549BB" w:rsidRPr="000549BB" w:rsidRDefault="00B17623" w:rsidP="000549BB">
                <w:pPr>
                  <w:pStyle w:val="Tabletext"/>
                </w:pPr>
                <w:r w:rsidRPr="00293E21">
                  <w:rPr>
                    <w:rStyle w:val="PlaceholderText"/>
                  </w:rPr>
                  <w:t>Click or tap here to enter text.</w:t>
                </w:r>
              </w:p>
            </w:tc>
          </w:sdtContent>
        </w:sdt>
      </w:tr>
      <w:tr w:rsidR="000549BB" w:rsidRPr="000549BB" w:rsidTr="000549BB">
        <w:trPr>
          <w:cantSplit/>
          <w:trHeight w:val="379"/>
        </w:trPr>
        <w:tc>
          <w:tcPr>
            <w:tcW w:w="1782" w:type="dxa"/>
          </w:tcPr>
          <w:p w:rsidR="000549BB" w:rsidRPr="000549BB" w:rsidRDefault="000549BB" w:rsidP="000549BB">
            <w:pPr>
              <w:pStyle w:val="Tabletext"/>
            </w:pPr>
            <w:r w:rsidRPr="000549BB">
              <w:t xml:space="preserve">ACN/ABN </w:t>
            </w:r>
          </w:p>
          <w:p w:rsidR="000549BB" w:rsidRPr="000549BB" w:rsidRDefault="000549BB" w:rsidP="000549BB">
            <w:pPr>
              <w:pStyle w:val="Tabletext"/>
            </w:pPr>
            <w:r w:rsidRPr="000549BB">
              <w:t>(if applicable)</w:t>
            </w:r>
          </w:p>
        </w:tc>
        <w:tc>
          <w:tcPr>
            <w:tcW w:w="7711" w:type="dxa"/>
            <w:shd w:val="clear" w:color="auto" w:fill="FFFFFF"/>
            <w:vAlign w:val="center"/>
          </w:tcPr>
          <w:p w:rsidR="000549BB" w:rsidRPr="000549BB" w:rsidRDefault="000549BB" w:rsidP="000549BB">
            <w:pPr>
              <w:pStyle w:val="Tabletext"/>
            </w:pPr>
            <w:r w:rsidRPr="000549BB">
              <w:t>ACN:</w:t>
            </w:r>
            <w:r>
              <w:t xml:space="preserve"> </w:t>
            </w:r>
            <w:r w:rsidRPr="000549BB">
              <w:tab/>
            </w:r>
            <w:sdt>
              <w:sdtPr>
                <w:id w:val="-2113274675"/>
                <w:placeholder>
                  <w:docPart w:val="DefaultPlaceholder_-1854013440"/>
                </w:placeholder>
                <w:showingPlcHdr/>
              </w:sdtPr>
              <w:sdtEndPr/>
              <w:sdtContent>
                <w:r w:rsidR="00B17623" w:rsidRPr="00293E21">
                  <w:rPr>
                    <w:rStyle w:val="PlaceholderText"/>
                  </w:rPr>
                  <w:t>Click or tap here to enter text.</w:t>
                </w:r>
              </w:sdtContent>
            </w:sdt>
            <w:r>
              <w:t xml:space="preserve">  </w:t>
            </w:r>
            <w:r w:rsidRPr="000549BB">
              <w:t>ABN:</w:t>
            </w:r>
            <w:r w:rsidR="00B17623">
              <w:t xml:space="preserve"> </w:t>
            </w:r>
            <w:sdt>
              <w:sdtPr>
                <w:id w:val="-1053774204"/>
                <w:placeholder>
                  <w:docPart w:val="DefaultPlaceholder_-1854013440"/>
                </w:placeholder>
                <w:showingPlcHdr/>
              </w:sdtPr>
              <w:sdtEndPr/>
              <w:sdtContent>
                <w:r w:rsidR="00B17623" w:rsidRPr="00293E21">
                  <w:rPr>
                    <w:rStyle w:val="PlaceholderText"/>
                  </w:rPr>
                  <w:t>Click or tap here to enter text.</w:t>
                </w:r>
              </w:sdtContent>
            </w:sdt>
          </w:p>
        </w:tc>
      </w:tr>
      <w:tr w:rsidR="000549BB" w:rsidRPr="000549BB" w:rsidTr="000549BB">
        <w:trPr>
          <w:cantSplit/>
          <w:trHeight w:val="369"/>
        </w:trPr>
        <w:tc>
          <w:tcPr>
            <w:tcW w:w="9493" w:type="dxa"/>
            <w:gridSpan w:val="2"/>
          </w:tcPr>
          <w:p w:rsidR="000549BB" w:rsidRPr="000549BB" w:rsidRDefault="000549BB" w:rsidP="000549BB">
            <w:pPr>
              <w:rPr>
                <w:rFonts w:cs="Arial"/>
                <w:b/>
              </w:rPr>
            </w:pPr>
            <w:r w:rsidRPr="000549BB">
              <w:rPr>
                <w:rFonts w:cs="Arial"/>
                <w:b/>
              </w:rPr>
              <w:t>OEH proponents</w:t>
            </w:r>
          </w:p>
        </w:tc>
      </w:tr>
      <w:tr w:rsidR="000549BB" w:rsidRPr="000549BB" w:rsidTr="000549BB">
        <w:trPr>
          <w:cantSplit/>
          <w:trHeight w:val="369"/>
        </w:trPr>
        <w:tc>
          <w:tcPr>
            <w:tcW w:w="1782" w:type="dxa"/>
            <w:tcBorders>
              <w:bottom w:val="single" w:sz="4" w:space="0" w:color="auto"/>
            </w:tcBorders>
          </w:tcPr>
          <w:p w:rsidR="000549BB" w:rsidRPr="000549BB" w:rsidRDefault="000549BB" w:rsidP="000549BB">
            <w:pPr>
              <w:pStyle w:val="Tabletext"/>
            </w:pPr>
            <w:r w:rsidRPr="000549BB">
              <w:t xml:space="preserve">Area </w:t>
            </w:r>
            <w:r>
              <w:t>or</w:t>
            </w:r>
            <w:r w:rsidRPr="000549BB">
              <w:t xml:space="preserve"> Section/Division</w:t>
            </w:r>
          </w:p>
        </w:tc>
        <w:sdt>
          <w:sdtPr>
            <w:id w:val="-931190427"/>
            <w:placeholder>
              <w:docPart w:val="DefaultPlaceholder_-1854013440"/>
            </w:placeholder>
            <w:showingPlcHdr/>
          </w:sdtPr>
          <w:sdtEndPr/>
          <w:sdtContent>
            <w:tc>
              <w:tcPr>
                <w:tcW w:w="7711" w:type="dxa"/>
                <w:tcBorders>
                  <w:bottom w:val="single" w:sz="4" w:space="0" w:color="auto"/>
                </w:tcBorders>
                <w:shd w:val="clear" w:color="auto" w:fill="FFFFFF"/>
                <w:vAlign w:val="center"/>
              </w:tcPr>
              <w:p w:rsidR="000549BB" w:rsidRPr="000549BB" w:rsidRDefault="00B17623" w:rsidP="000549BB">
                <w:pPr>
                  <w:pStyle w:val="Tabletext"/>
                </w:pPr>
                <w:r w:rsidRPr="00293E21">
                  <w:rPr>
                    <w:rStyle w:val="PlaceholderText"/>
                  </w:rPr>
                  <w:t>Click or tap here to enter text.</w:t>
                </w:r>
              </w:p>
            </w:tc>
          </w:sdtContent>
        </w:sdt>
      </w:tr>
      <w:tr w:rsidR="000549BB" w:rsidRPr="000549BB" w:rsidTr="000549BB">
        <w:trPr>
          <w:cantSplit/>
          <w:trHeight w:val="369"/>
        </w:trPr>
        <w:tc>
          <w:tcPr>
            <w:tcW w:w="1782" w:type="dxa"/>
            <w:tcBorders>
              <w:left w:val="nil"/>
              <w:right w:val="nil"/>
            </w:tcBorders>
          </w:tcPr>
          <w:p w:rsidR="000549BB" w:rsidRPr="000549BB" w:rsidRDefault="000549BB" w:rsidP="000549BB">
            <w:pPr>
              <w:rPr>
                <w:rFonts w:cs="Arial"/>
              </w:rPr>
            </w:pPr>
          </w:p>
        </w:tc>
        <w:tc>
          <w:tcPr>
            <w:tcW w:w="7711" w:type="dxa"/>
            <w:tcBorders>
              <w:left w:val="nil"/>
              <w:right w:val="nil"/>
            </w:tcBorders>
            <w:shd w:val="clear" w:color="auto" w:fill="FFFFFF"/>
            <w:vAlign w:val="center"/>
          </w:tcPr>
          <w:p w:rsidR="000549BB" w:rsidRPr="000549BB" w:rsidRDefault="000549BB" w:rsidP="000549BB">
            <w:pPr>
              <w:rPr>
                <w:rFonts w:cs="Arial"/>
              </w:rPr>
            </w:pPr>
          </w:p>
        </w:tc>
      </w:tr>
      <w:tr w:rsidR="000549BB" w:rsidRPr="000549BB" w:rsidTr="000549BB">
        <w:trPr>
          <w:cantSplit/>
          <w:trHeight w:val="369"/>
        </w:trPr>
        <w:tc>
          <w:tcPr>
            <w:tcW w:w="1782" w:type="dxa"/>
          </w:tcPr>
          <w:p w:rsidR="000549BB" w:rsidRPr="000549BB" w:rsidRDefault="000549BB" w:rsidP="000549BB">
            <w:pPr>
              <w:pStyle w:val="Tabletext"/>
            </w:pPr>
            <w:r w:rsidRPr="000549BB">
              <w:t>Contact name</w:t>
            </w:r>
          </w:p>
        </w:tc>
        <w:tc>
          <w:tcPr>
            <w:tcW w:w="7711" w:type="dxa"/>
            <w:shd w:val="clear" w:color="auto" w:fill="FFFFFF"/>
          </w:tcPr>
          <w:sdt>
            <w:sdtPr>
              <w:id w:val="1690555823"/>
              <w:placeholder>
                <w:docPart w:val="DefaultPlaceholder_-1854013440"/>
              </w:placeholder>
              <w:showingPlcHdr/>
            </w:sdtPr>
            <w:sdtEndPr/>
            <w:sdtContent>
              <w:p w:rsidR="000549BB" w:rsidRPr="000549BB" w:rsidRDefault="00B17623" w:rsidP="000549BB">
                <w:pPr>
                  <w:pStyle w:val="Tabletext"/>
                </w:pPr>
                <w:r w:rsidRPr="00293E21">
                  <w:rPr>
                    <w:rStyle w:val="PlaceholderText"/>
                  </w:rPr>
                  <w:t>Click or tap here to enter text.</w:t>
                </w:r>
              </w:p>
            </w:sdtContent>
          </w:sdt>
          <w:p w:rsidR="000549BB" w:rsidRPr="000549BB" w:rsidRDefault="000549BB" w:rsidP="000549BB">
            <w:pPr>
              <w:pStyle w:val="Tabletext"/>
            </w:pPr>
            <w:r w:rsidRPr="000549BB">
              <w:t>(Title, Given name, Surname)</w:t>
            </w:r>
          </w:p>
        </w:tc>
      </w:tr>
      <w:tr w:rsidR="000549BB" w:rsidRPr="000549BB" w:rsidTr="000549BB">
        <w:trPr>
          <w:cantSplit/>
          <w:trHeight w:val="369"/>
        </w:trPr>
        <w:tc>
          <w:tcPr>
            <w:tcW w:w="1782" w:type="dxa"/>
          </w:tcPr>
          <w:p w:rsidR="000549BB" w:rsidRPr="000549BB" w:rsidRDefault="000549BB" w:rsidP="000549BB">
            <w:pPr>
              <w:pStyle w:val="Tabletext"/>
            </w:pPr>
            <w:r w:rsidRPr="000549BB">
              <w:t>Position</w:t>
            </w:r>
          </w:p>
        </w:tc>
        <w:sdt>
          <w:sdtPr>
            <w:id w:val="1121806347"/>
            <w:placeholder>
              <w:docPart w:val="DefaultPlaceholder_-1854013440"/>
            </w:placeholder>
            <w:showingPlcHdr/>
          </w:sdtPr>
          <w:sdtEndPr/>
          <w:sdtContent>
            <w:tc>
              <w:tcPr>
                <w:tcW w:w="7711" w:type="dxa"/>
                <w:shd w:val="clear" w:color="auto" w:fill="FFFFFF"/>
              </w:tcPr>
              <w:p w:rsidR="000549BB" w:rsidRPr="000549BB" w:rsidRDefault="00B17623" w:rsidP="000549BB">
                <w:pPr>
                  <w:pStyle w:val="Tabletext"/>
                </w:pPr>
                <w:r w:rsidRPr="00293E21">
                  <w:rPr>
                    <w:rStyle w:val="PlaceholderText"/>
                  </w:rPr>
                  <w:t>Click or tap here to enter text.</w:t>
                </w:r>
              </w:p>
            </w:tc>
          </w:sdtContent>
        </w:sdt>
      </w:tr>
      <w:tr w:rsidR="000549BB" w:rsidRPr="000549BB" w:rsidTr="000549BB">
        <w:trPr>
          <w:cantSplit/>
          <w:trHeight w:val="369"/>
        </w:trPr>
        <w:tc>
          <w:tcPr>
            <w:tcW w:w="1782" w:type="dxa"/>
            <w:vMerge w:val="restart"/>
          </w:tcPr>
          <w:p w:rsidR="000549BB" w:rsidRPr="000549BB" w:rsidRDefault="000549BB" w:rsidP="000549BB">
            <w:pPr>
              <w:pStyle w:val="Tabletext"/>
            </w:pPr>
            <w:r w:rsidRPr="000549BB">
              <w:t>Street address</w:t>
            </w:r>
          </w:p>
        </w:tc>
        <w:tc>
          <w:tcPr>
            <w:tcW w:w="7711" w:type="dxa"/>
            <w:shd w:val="clear" w:color="auto" w:fill="FFFFFF"/>
          </w:tcPr>
          <w:p w:rsidR="000549BB" w:rsidRPr="000549BB" w:rsidRDefault="00263302" w:rsidP="000549BB">
            <w:pPr>
              <w:pStyle w:val="Tabletext"/>
            </w:pPr>
            <w:sdt>
              <w:sdtPr>
                <w:id w:val="-23788690"/>
                <w:placeholder>
                  <w:docPart w:val="DefaultPlaceholder_-1854013440"/>
                </w:placeholder>
                <w:showingPlcHdr/>
              </w:sdtPr>
              <w:sdtEndPr/>
              <w:sdtContent>
                <w:r w:rsidR="00B17623" w:rsidRPr="00293E21">
                  <w:rPr>
                    <w:rStyle w:val="PlaceholderText"/>
                  </w:rPr>
                  <w:t>Click or tap here to enter text.</w:t>
                </w:r>
              </w:sdtContent>
            </w:sdt>
          </w:p>
        </w:tc>
      </w:tr>
      <w:tr w:rsidR="000549BB" w:rsidRPr="000549BB" w:rsidTr="000549BB">
        <w:trPr>
          <w:cantSplit/>
          <w:trHeight w:val="369"/>
        </w:trPr>
        <w:tc>
          <w:tcPr>
            <w:tcW w:w="1782" w:type="dxa"/>
            <w:vMerge/>
          </w:tcPr>
          <w:p w:rsidR="000549BB" w:rsidRPr="000549BB" w:rsidRDefault="000549BB" w:rsidP="000549BB">
            <w:pPr>
              <w:pStyle w:val="Tabletext"/>
            </w:pPr>
          </w:p>
        </w:tc>
        <w:tc>
          <w:tcPr>
            <w:tcW w:w="7711" w:type="dxa"/>
            <w:shd w:val="clear" w:color="auto" w:fill="FFFFFF"/>
          </w:tcPr>
          <w:p w:rsidR="000549BB" w:rsidRPr="000549BB" w:rsidRDefault="000549BB" w:rsidP="000549BB">
            <w:pPr>
              <w:pStyle w:val="Tabletext"/>
            </w:pPr>
            <w:r w:rsidRPr="000549BB">
              <w:t xml:space="preserve">Suburb:  </w:t>
            </w:r>
            <w:sdt>
              <w:sdtPr>
                <w:id w:val="2145842710"/>
                <w:placeholder>
                  <w:docPart w:val="DefaultPlaceholder_-1854013440"/>
                </w:placeholder>
                <w:showingPlcHdr/>
              </w:sdtPr>
              <w:sdtEndPr/>
              <w:sdtContent>
                <w:r w:rsidR="00B17623" w:rsidRPr="00293E21">
                  <w:rPr>
                    <w:rStyle w:val="PlaceholderText"/>
                  </w:rPr>
                  <w:t>Click or tap here to enter text.</w:t>
                </w:r>
              </w:sdtContent>
            </w:sdt>
            <w:r w:rsidRPr="000549BB">
              <w:tab/>
            </w:r>
            <w:r w:rsidR="00B17623">
              <w:br/>
            </w:r>
            <w:r w:rsidRPr="000549BB">
              <w:t xml:space="preserve">State:  </w:t>
            </w:r>
            <w:r w:rsidRPr="000549BB">
              <w:tab/>
            </w:r>
            <w:sdt>
              <w:sdtPr>
                <w:id w:val="684794350"/>
                <w:placeholder>
                  <w:docPart w:val="DefaultPlaceholder_-1854013440"/>
                </w:placeholder>
                <w:showingPlcHdr/>
              </w:sdtPr>
              <w:sdtEndPr/>
              <w:sdtContent>
                <w:r w:rsidR="00B17623" w:rsidRPr="00293E21">
                  <w:rPr>
                    <w:rStyle w:val="PlaceholderText"/>
                  </w:rPr>
                  <w:t>Click or tap here to enter text.</w:t>
                </w:r>
              </w:sdtContent>
            </w:sdt>
            <w:r>
              <w:t xml:space="preserve">    </w:t>
            </w:r>
            <w:r w:rsidRPr="000549BB">
              <w:t>Postcode:</w:t>
            </w:r>
            <w:sdt>
              <w:sdtPr>
                <w:id w:val="-52241202"/>
                <w:placeholder>
                  <w:docPart w:val="DefaultPlaceholder_-1854013440"/>
                </w:placeholder>
                <w:showingPlcHdr/>
              </w:sdtPr>
              <w:sdtEndPr/>
              <w:sdtContent>
                <w:r w:rsidR="00B17623" w:rsidRPr="00293E21">
                  <w:rPr>
                    <w:rStyle w:val="PlaceholderText"/>
                  </w:rPr>
                  <w:t>Click or tap here to enter text.</w:t>
                </w:r>
              </w:sdtContent>
            </w:sdt>
          </w:p>
        </w:tc>
      </w:tr>
      <w:tr w:rsidR="000549BB" w:rsidRPr="000549BB" w:rsidTr="000549BB">
        <w:trPr>
          <w:cantSplit/>
          <w:trHeight w:val="369"/>
        </w:trPr>
        <w:tc>
          <w:tcPr>
            <w:tcW w:w="1782" w:type="dxa"/>
          </w:tcPr>
          <w:p w:rsidR="000549BB" w:rsidRPr="000549BB" w:rsidRDefault="000549BB" w:rsidP="000549BB">
            <w:pPr>
              <w:pStyle w:val="Tabletext"/>
            </w:pPr>
            <w:r w:rsidRPr="000549BB">
              <w:t xml:space="preserve">Postal address </w:t>
            </w:r>
          </w:p>
          <w:p w:rsidR="000549BB" w:rsidRPr="00B17623" w:rsidRDefault="000549BB" w:rsidP="000549BB">
            <w:pPr>
              <w:pStyle w:val="Tabletext"/>
              <w:rPr>
                <w:sz w:val="18"/>
                <w:szCs w:val="18"/>
              </w:rPr>
            </w:pPr>
            <w:r w:rsidRPr="00B17623">
              <w:rPr>
                <w:sz w:val="18"/>
                <w:szCs w:val="18"/>
              </w:rPr>
              <w:t>(if different to above)</w:t>
            </w:r>
          </w:p>
        </w:tc>
        <w:sdt>
          <w:sdtPr>
            <w:id w:val="1763874929"/>
            <w:placeholder>
              <w:docPart w:val="DefaultPlaceholder_-1854013440"/>
            </w:placeholder>
            <w:showingPlcHdr/>
          </w:sdtPr>
          <w:sdtEndPr/>
          <w:sdtContent>
            <w:tc>
              <w:tcPr>
                <w:tcW w:w="7711" w:type="dxa"/>
                <w:shd w:val="clear" w:color="auto" w:fill="FFFFFF"/>
              </w:tcPr>
              <w:p w:rsidR="000549BB" w:rsidRPr="000549BB" w:rsidRDefault="00B17623" w:rsidP="000549BB">
                <w:pPr>
                  <w:pStyle w:val="Tabletext"/>
                </w:pPr>
                <w:r w:rsidRPr="00293E21">
                  <w:rPr>
                    <w:rStyle w:val="PlaceholderText"/>
                  </w:rPr>
                  <w:t>Click or tap here to enter text.</w:t>
                </w:r>
              </w:p>
            </w:tc>
          </w:sdtContent>
        </w:sdt>
      </w:tr>
      <w:tr w:rsidR="000549BB" w:rsidRPr="000549BB" w:rsidTr="000549BB">
        <w:trPr>
          <w:cantSplit/>
          <w:trHeight w:val="369"/>
        </w:trPr>
        <w:tc>
          <w:tcPr>
            <w:tcW w:w="1782" w:type="dxa"/>
          </w:tcPr>
          <w:p w:rsidR="000549BB" w:rsidRPr="000549BB" w:rsidRDefault="000549BB" w:rsidP="000549BB">
            <w:pPr>
              <w:pStyle w:val="Tabletext"/>
            </w:pPr>
            <w:r w:rsidRPr="000549BB">
              <w:t>Phone numbers</w:t>
            </w:r>
          </w:p>
        </w:tc>
        <w:tc>
          <w:tcPr>
            <w:tcW w:w="7711" w:type="dxa"/>
            <w:shd w:val="clear" w:color="auto" w:fill="FFFFFF"/>
          </w:tcPr>
          <w:p w:rsidR="000549BB" w:rsidRPr="000549BB" w:rsidRDefault="000549BB" w:rsidP="000549BB">
            <w:pPr>
              <w:pStyle w:val="Tabletext"/>
            </w:pPr>
            <w:r w:rsidRPr="000549BB">
              <w:t xml:space="preserve">Business:  </w:t>
            </w:r>
            <w:sdt>
              <w:sdtPr>
                <w:id w:val="2137901787"/>
                <w:placeholder>
                  <w:docPart w:val="DefaultPlaceholder_-1854013440"/>
                </w:placeholder>
                <w:showingPlcHdr/>
              </w:sdtPr>
              <w:sdtEndPr/>
              <w:sdtContent>
                <w:r w:rsidR="00B17623" w:rsidRPr="00293E21">
                  <w:rPr>
                    <w:rStyle w:val="PlaceholderText"/>
                  </w:rPr>
                  <w:t>Click or tap here to enter text.</w:t>
                </w:r>
              </w:sdtContent>
            </w:sdt>
            <w:r w:rsidR="00B17623">
              <w:t xml:space="preserve">   </w:t>
            </w:r>
            <w:r w:rsidRPr="000549BB">
              <w:t>Mobile:</w:t>
            </w:r>
            <w:r w:rsidR="00B17623">
              <w:t xml:space="preserve"> </w:t>
            </w:r>
            <w:sdt>
              <w:sdtPr>
                <w:id w:val="-1990702399"/>
                <w:placeholder>
                  <w:docPart w:val="DefaultPlaceholder_-1854013440"/>
                </w:placeholder>
                <w:showingPlcHdr/>
              </w:sdtPr>
              <w:sdtEndPr/>
              <w:sdtContent>
                <w:r w:rsidR="00B17623" w:rsidRPr="00293E21">
                  <w:rPr>
                    <w:rStyle w:val="PlaceholderText"/>
                  </w:rPr>
                  <w:t>Click or tap here to enter text.</w:t>
                </w:r>
              </w:sdtContent>
            </w:sdt>
          </w:p>
        </w:tc>
      </w:tr>
      <w:tr w:rsidR="000549BB" w:rsidRPr="000549BB" w:rsidTr="000549BB">
        <w:trPr>
          <w:trHeight w:val="369"/>
        </w:trPr>
        <w:tc>
          <w:tcPr>
            <w:tcW w:w="1782" w:type="dxa"/>
          </w:tcPr>
          <w:p w:rsidR="000549BB" w:rsidRPr="000549BB" w:rsidRDefault="000549BB" w:rsidP="000549BB">
            <w:pPr>
              <w:pStyle w:val="Tabletext"/>
            </w:pPr>
            <w:r w:rsidRPr="000549BB">
              <w:t>Email</w:t>
            </w:r>
          </w:p>
        </w:tc>
        <w:sdt>
          <w:sdtPr>
            <w:id w:val="393939894"/>
            <w:placeholder>
              <w:docPart w:val="DefaultPlaceholder_-1854013440"/>
            </w:placeholder>
            <w:showingPlcHdr/>
          </w:sdtPr>
          <w:sdtEndPr/>
          <w:sdtContent>
            <w:tc>
              <w:tcPr>
                <w:tcW w:w="7711" w:type="dxa"/>
                <w:shd w:val="clear" w:color="auto" w:fill="FFFFFF"/>
              </w:tcPr>
              <w:p w:rsidR="000549BB" w:rsidRPr="000549BB" w:rsidRDefault="00B17623" w:rsidP="000549BB">
                <w:pPr>
                  <w:pStyle w:val="Tabletext"/>
                </w:pPr>
                <w:r w:rsidRPr="00293E21">
                  <w:rPr>
                    <w:rStyle w:val="PlaceholderText"/>
                  </w:rPr>
                  <w:t>Click or tap here to enter text.</w:t>
                </w:r>
              </w:p>
            </w:tc>
          </w:sdtContent>
        </w:sdt>
      </w:tr>
    </w:tbl>
    <w:p w:rsidR="000549BB" w:rsidRPr="000549BB" w:rsidRDefault="000549BB" w:rsidP="001D169D">
      <w:pPr>
        <w:pStyle w:val="Heading1"/>
        <w:numPr>
          <w:ilvl w:val="0"/>
          <w:numId w:val="20"/>
        </w:numPr>
        <w:tabs>
          <w:tab w:val="left" w:pos="567"/>
        </w:tabs>
        <w:spacing w:before="120" w:after="120"/>
        <w:ind w:left="567" w:hanging="567"/>
      </w:pPr>
      <w:bookmarkStart w:id="21" w:name="_Permissibility"/>
      <w:bookmarkStart w:id="22" w:name="_Toc459299958"/>
      <w:bookmarkStart w:id="23" w:name="_Toc469392688"/>
      <w:bookmarkStart w:id="24" w:name="_Toc492476729"/>
      <w:bookmarkEnd w:id="21"/>
      <w:r w:rsidRPr="000549BB">
        <w:lastRenderedPageBreak/>
        <w:t>Permissibility</w:t>
      </w:r>
      <w:bookmarkEnd w:id="22"/>
      <w:bookmarkEnd w:id="23"/>
      <w:bookmarkEnd w:id="24"/>
    </w:p>
    <w:p w:rsidR="000549BB" w:rsidRPr="000549BB" w:rsidRDefault="000549BB" w:rsidP="001D169D">
      <w:pPr>
        <w:pStyle w:val="Heading2"/>
        <w:numPr>
          <w:ilvl w:val="1"/>
          <w:numId w:val="20"/>
        </w:numPr>
        <w:spacing w:before="240"/>
      </w:pPr>
      <w:bookmarkStart w:id="25" w:name="_Toc459299959"/>
      <w:bookmarkStart w:id="26" w:name="_Toc469392689"/>
      <w:bookmarkStart w:id="27" w:name="_Toc492476730"/>
      <w:r w:rsidRPr="000549BB">
        <w:t>Legal permissibility</w:t>
      </w:r>
      <w:bookmarkEnd w:id="25"/>
      <w:bookmarkEnd w:id="26"/>
      <w:bookmarkEnd w:id="27"/>
    </w:p>
    <w:p w:rsidR="000549BB" w:rsidRPr="000549BB" w:rsidRDefault="000549BB" w:rsidP="001A260C">
      <w:pPr>
        <w:pStyle w:val="BodyText"/>
        <w:rPr>
          <w:lang w:eastAsia="en-US"/>
        </w:rPr>
      </w:pPr>
      <w:r w:rsidRPr="000549BB">
        <w:rPr>
          <w:lang w:eastAsia="en-US"/>
        </w:rPr>
        <w:t xml:space="preserve">Indicate whether the activity is permissible under the legislation. </w:t>
      </w:r>
      <w:r w:rsidRPr="000549BB">
        <w:t>Include an explanation where necessary.</w:t>
      </w:r>
    </w:p>
    <w:p w:rsidR="000549BB" w:rsidRPr="000549BB" w:rsidRDefault="000549BB" w:rsidP="001A260C">
      <w:pPr>
        <w:pStyle w:val="BodyText"/>
      </w:pPr>
      <w:r w:rsidRPr="000549BB">
        <w:t xml:space="preserve">Section 1.10 and Appendix 1 of the </w:t>
      </w:r>
      <w:hyperlink r:id="rId30" w:history="1">
        <w:r w:rsidRPr="009A40D8">
          <w:rPr>
            <w:rStyle w:val="Hyperlink"/>
            <w:rFonts w:cs="Arial"/>
          </w:rPr>
          <w:t>Guidelines for Preparing a Review of Environmental Factors</w:t>
        </w:r>
      </w:hyperlink>
      <w:r w:rsidRPr="000549BB">
        <w:t xml:space="preserve"> provide guidance on permissibility. </w:t>
      </w:r>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9024"/>
      </w:tblGrid>
      <w:tr w:rsidR="000549BB" w:rsidRPr="000549BB" w:rsidTr="001A260C">
        <w:trPr>
          <w:cantSplit/>
          <w:trHeight w:val="86"/>
        </w:trPr>
        <w:tc>
          <w:tcPr>
            <w:tcW w:w="473" w:type="dxa"/>
            <w:tcBorders>
              <w:bottom w:val="nil"/>
              <w:right w:val="nil"/>
            </w:tcBorders>
            <w:shd w:val="clear" w:color="auto" w:fill="D2DBD0"/>
          </w:tcPr>
          <w:p w:rsidR="000549BB" w:rsidRPr="000549BB" w:rsidRDefault="000549BB" w:rsidP="000549BB">
            <w:pPr>
              <w:keepNext/>
              <w:rPr>
                <w:rFonts w:cs="Arial"/>
              </w:rPr>
            </w:pPr>
            <w:r w:rsidRPr="000549BB">
              <w:rPr>
                <w:rFonts w:cs="Arial"/>
                <w:lang w:eastAsia="en-US"/>
              </w:rPr>
              <w:fldChar w:fldCharType="begin">
                <w:ffData>
                  <w:name w:val=""/>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left w:val="nil"/>
              <w:bottom w:val="nil"/>
            </w:tcBorders>
            <w:shd w:val="clear" w:color="auto" w:fill="D2DBD0"/>
          </w:tcPr>
          <w:p w:rsidR="000549BB" w:rsidRPr="000549BB" w:rsidRDefault="00263302" w:rsidP="000549BB">
            <w:pPr>
              <w:rPr>
                <w:rFonts w:cs="Arial"/>
                <w:b/>
                <w:color w:val="000000"/>
              </w:rPr>
            </w:pPr>
            <w:hyperlink r:id="rId31" w:anchor="/view/act/1974/80" w:history="1">
              <w:r w:rsidR="000549BB" w:rsidRPr="000549BB">
                <w:rPr>
                  <w:rStyle w:val="Hyperlink"/>
                  <w:rFonts w:cs="Arial"/>
                  <w:i/>
                  <w:iCs/>
                </w:rPr>
                <w:t>National Parks and Wildlife Act 1974</w:t>
              </w:r>
            </w:hyperlink>
            <w:r w:rsidR="000549BB" w:rsidRPr="000549BB">
              <w:rPr>
                <w:rFonts w:cs="Arial"/>
                <w:b/>
                <w:i/>
                <w:iCs/>
              </w:rPr>
              <w:t xml:space="preserve"> </w:t>
            </w:r>
            <w:r w:rsidR="000549BB" w:rsidRPr="000549BB">
              <w:rPr>
                <w:rFonts w:cs="Arial"/>
                <w:b/>
              </w:rPr>
              <w:t>(NPW Act)</w:t>
            </w:r>
          </w:p>
        </w:tc>
      </w:tr>
      <w:tr w:rsidR="000549BB" w:rsidRPr="000549BB" w:rsidTr="000549BB">
        <w:trPr>
          <w:cantSplit/>
          <w:trHeight w:val="86"/>
        </w:trPr>
        <w:tc>
          <w:tcPr>
            <w:tcW w:w="9497" w:type="dxa"/>
            <w:gridSpan w:val="2"/>
            <w:tcBorders>
              <w:top w:val="nil"/>
              <w:bottom w:val="nil"/>
            </w:tcBorders>
            <w:shd w:val="clear" w:color="auto" w:fill="FFFFFF"/>
          </w:tcPr>
          <w:p w:rsidR="000549BB" w:rsidRPr="000549BB" w:rsidRDefault="000549BB" w:rsidP="001A260C">
            <w:pPr>
              <w:pStyle w:val="Tabletext"/>
            </w:pPr>
            <w:r w:rsidRPr="000549BB">
              <w:rPr>
                <w:b/>
              </w:rPr>
              <w:t>Justification</w:t>
            </w:r>
            <w:r w:rsidRPr="000549BB">
              <w:t xml:space="preserve"> (consider the following matters):  </w:t>
            </w:r>
          </w:p>
        </w:tc>
      </w:tr>
      <w:tr w:rsidR="000549BB" w:rsidRPr="000549BB" w:rsidTr="000549BB">
        <w:trPr>
          <w:cantSplit/>
          <w:trHeight w:val="86"/>
        </w:trPr>
        <w:tc>
          <w:tcPr>
            <w:tcW w:w="473" w:type="dxa"/>
            <w:tcBorders>
              <w:top w:val="nil"/>
              <w:bottom w:val="nil"/>
              <w:right w:val="nil"/>
            </w:tcBorders>
            <w:shd w:val="clear" w:color="auto" w:fill="FFFFFF"/>
          </w:tcPr>
          <w:p w:rsidR="000549BB" w:rsidRPr="000549BB" w:rsidRDefault="000549BB" w:rsidP="001A260C">
            <w:pPr>
              <w:pStyle w:val="Tabletext"/>
            </w:pPr>
            <w:r w:rsidRPr="000549BB">
              <w:fldChar w:fldCharType="begin">
                <w:ffData>
                  <w:name w:val=""/>
                  <w:enabled/>
                  <w:calcOnExit w:val="0"/>
                  <w:checkBox>
                    <w:sizeAuto/>
                    <w:default w:val="0"/>
                  </w:checkBox>
                </w:ffData>
              </w:fldChar>
            </w:r>
            <w:r w:rsidRPr="000549BB">
              <w:instrText xml:space="preserve"> FORMCHECKBOX </w:instrText>
            </w:r>
            <w:r w:rsidR="00263302">
              <w:fldChar w:fldCharType="separate"/>
            </w:r>
            <w:r w:rsidRPr="000549BB">
              <w:fldChar w:fldCharType="end"/>
            </w:r>
          </w:p>
        </w:tc>
        <w:tc>
          <w:tcPr>
            <w:tcW w:w="9024" w:type="dxa"/>
            <w:tcBorders>
              <w:top w:val="nil"/>
              <w:left w:val="nil"/>
              <w:bottom w:val="nil"/>
            </w:tcBorders>
            <w:shd w:val="clear" w:color="auto" w:fill="FFFFFF"/>
          </w:tcPr>
          <w:p w:rsidR="000549BB" w:rsidRPr="000549BB" w:rsidRDefault="000549BB" w:rsidP="001A260C">
            <w:pPr>
              <w:pStyle w:val="Tabletext"/>
            </w:pPr>
            <w:r w:rsidRPr="000549BB">
              <w:t>Objects of the Act (s.2A)</w:t>
            </w:r>
          </w:p>
        </w:tc>
      </w:tr>
      <w:tr w:rsidR="000549BB" w:rsidRPr="000549BB" w:rsidTr="000549BB">
        <w:trPr>
          <w:cantSplit/>
          <w:trHeight w:val="86"/>
        </w:trPr>
        <w:tc>
          <w:tcPr>
            <w:tcW w:w="9497" w:type="dxa"/>
            <w:gridSpan w:val="2"/>
            <w:tcBorders>
              <w:top w:val="nil"/>
              <w:bottom w:val="dotted" w:sz="4" w:space="0" w:color="auto"/>
            </w:tcBorders>
            <w:shd w:val="clear" w:color="auto" w:fill="FFFFFF"/>
          </w:tcPr>
          <w:p w:rsidR="000549BB" w:rsidRPr="000549BB" w:rsidRDefault="000549BB" w:rsidP="001A260C">
            <w:pPr>
              <w:pStyle w:val="Tabletext"/>
            </w:pPr>
          </w:p>
        </w:tc>
      </w:tr>
      <w:tr w:rsidR="000549BB" w:rsidRPr="000549BB" w:rsidTr="000549BB">
        <w:trPr>
          <w:cantSplit/>
          <w:trHeight w:val="86"/>
        </w:trPr>
        <w:tc>
          <w:tcPr>
            <w:tcW w:w="473" w:type="dxa"/>
            <w:tcBorders>
              <w:top w:val="dotted" w:sz="4" w:space="0" w:color="auto"/>
              <w:bottom w:val="nil"/>
              <w:right w:val="nil"/>
            </w:tcBorders>
            <w:shd w:val="clear" w:color="auto" w:fill="FFFFFF"/>
          </w:tcPr>
          <w:p w:rsidR="000549BB" w:rsidRPr="000549BB" w:rsidRDefault="000549BB" w:rsidP="001A260C">
            <w:pPr>
              <w:pStyle w:val="Tabletext"/>
            </w:pPr>
            <w:r w:rsidRPr="000549BB">
              <w:fldChar w:fldCharType="begin">
                <w:ffData>
                  <w:name w:val="Check51"/>
                  <w:enabled/>
                  <w:calcOnExit w:val="0"/>
                  <w:checkBox>
                    <w:sizeAuto/>
                    <w:default w:val="0"/>
                  </w:checkBox>
                </w:ffData>
              </w:fldChar>
            </w:r>
            <w:r w:rsidRPr="000549BB">
              <w:instrText xml:space="preserve"> FORMCHECKBOX </w:instrText>
            </w:r>
            <w:r w:rsidR="00263302">
              <w:fldChar w:fldCharType="separate"/>
            </w:r>
            <w:r w:rsidRPr="000549BB">
              <w:fldChar w:fldCharType="end"/>
            </w:r>
          </w:p>
        </w:tc>
        <w:tc>
          <w:tcPr>
            <w:tcW w:w="9024" w:type="dxa"/>
            <w:tcBorders>
              <w:top w:val="dotted" w:sz="4" w:space="0" w:color="auto"/>
              <w:left w:val="nil"/>
              <w:bottom w:val="nil"/>
            </w:tcBorders>
            <w:shd w:val="clear" w:color="auto" w:fill="FFFFFF"/>
          </w:tcPr>
          <w:p w:rsidR="000549BB" w:rsidRPr="000549BB" w:rsidRDefault="000549BB" w:rsidP="001A260C">
            <w:pPr>
              <w:pStyle w:val="Tabletext"/>
            </w:pPr>
            <w:r w:rsidRPr="000549BB">
              <w:t>Reserve management principles (s.30E–30K)</w:t>
            </w:r>
          </w:p>
        </w:tc>
      </w:tr>
      <w:tr w:rsidR="000549BB" w:rsidRPr="000549BB" w:rsidTr="000549BB">
        <w:trPr>
          <w:cantSplit/>
          <w:trHeight w:val="86"/>
        </w:trPr>
        <w:tc>
          <w:tcPr>
            <w:tcW w:w="9497" w:type="dxa"/>
            <w:gridSpan w:val="2"/>
            <w:tcBorders>
              <w:top w:val="nil"/>
              <w:bottom w:val="dotted" w:sz="4" w:space="0" w:color="auto"/>
            </w:tcBorders>
            <w:shd w:val="clear" w:color="auto" w:fill="FFFFFF"/>
          </w:tcPr>
          <w:p w:rsidR="000549BB" w:rsidRPr="000549BB" w:rsidRDefault="000549BB" w:rsidP="001A260C">
            <w:pPr>
              <w:pStyle w:val="Tabletext"/>
            </w:pPr>
          </w:p>
        </w:tc>
      </w:tr>
      <w:tr w:rsidR="000549BB" w:rsidRPr="000549BB" w:rsidTr="000549BB">
        <w:trPr>
          <w:cantSplit/>
          <w:trHeight w:val="86"/>
        </w:trPr>
        <w:tc>
          <w:tcPr>
            <w:tcW w:w="473" w:type="dxa"/>
            <w:tcBorders>
              <w:top w:val="dotted" w:sz="4" w:space="0" w:color="auto"/>
              <w:bottom w:val="nil"/>
              <w:right w:val="nil"/>
            </w:tcBorders>
            <w:shd w:val="clear" w:color="auto" w:fill="FFFFFF"/>
          </w:tcPr>
          <w:p w:rsidR="000549BB" w:rsidRPr="000549BB" w:rsidRDefault="000549BB" w:rsidP="001A260C">
            <w:pPr>
              <w:pStyle w:val="Tabletext"/>
            </w:pPr>
            <w:r w:rsidRPr="000549BB">
              <w:fldChar w:fldCharType="begin">
                <w:ffData>
                  <w:name w:val="Check51"/>
                  <w:enabled/>
                  <w:calcOnExit w:val="0"/>
                  <w:checkBox>
                    <w:sizeAuto/>
                    <w:default w:val="0"/>
                  </w:checkBox>
                </w:ffData>
              </w:fldChar>
            </w:r>
            <w:r w:rsidRPr="000549BB">
              <w:instrText xml:space="preserve"> FORMCHECKBOX </w:instrText>
            </w:r>
            <w:r w:rsidR="00263302">
              <w:fldChar w:fldCharType="separate"/>
            </w:r>
            <w:r w:rsidRPr="000549BB">
              <w:fldChar w:fldCharType="end"/>
            </w:r>
          </w:p>
        </w:tc>
        <w:tc>
          <w:tcPr>
            <w:tcW w:w="9024" w:type="dxa"/>
            <w:tcBorders>
              <w:top w:val="dotted" w:sz="4" w:space="0" w:color="auto"/>
              <w:left w:val="nil"/>
              <w:bottom w:val="nil"/>
            </w:tcBorders>
            <w:shd w:val="clear" w:color="auto" w:fill="FFFFFF"/>
          </w:tcPr>
          <w:p w:rsidR="000549BB" w:rsidRPr="000549BB" w:rsidRDefault="000549BB" w:rsidP="001A260C">
            <w:pPr>
              <w:pStyle w:val="Tabletext"/>
            </w:pPr>
            <w:r w:rsidRPr="000549BB">
              <w:t xml:space="preserve">Title and relevant sections of plan of management or statement of management intent </w:t>
            </w:r>
          </w:p>
        </w:tc>
      </w:tr>
      <w:tr w:rsidR="000549BB" w:rsidRPr="000549BB" w:rsidTr="000549BB">
        <w:trPr>
          <w:cantSplit/>
          <w:trHeight w:val="86"/>
        </w:trPr>
        <w:tc>
          <w:tcPr>
            <w:tcW w:w="9497" w:type="dxa"/>
            <w:gridSpan w:val="2"/>
            <w:tcBorders>
              <w:top w:val="nil"/>
              <w:bottom w:val="dotted" w:sz="4" w:space="0" w:color="auto"/>
            </w:tcBorders>
            <w:shd w:val="clear" w:color="auto" w:fill="FFFFFF"/>
          </w:tcPr>
          <w:p w:rsidR="000549BB" w:rsidRPr="000549BB" w:rsidRDefault="000549BB" w:rsidP="001A260C">
            <w:pPr>
              <w:pStyle w:val="Tabletext"/>
            </w:pPr>
          </w:p>
        </w:tc>
      </w:tr>
      <w:tr w:rsidR="000549BB" w:rsidRPr="000549BB" w:rsidTr="000549BB">
        <w:trPr>
          <w:cantSplit/>
        </w:trPr>
        <w:tc>
          <w:tcPr>
            <w:tcW w:w="473" w:type="dxa"/>
            <w:tcBorders>
              <w:top w:val="dotted" w:sz="4" w:space="0" w:color="auto"/>
              <w:bottom w:val="nil"/>
              <w:right w:val="nil"/>
            </w:tcBorders>
            <w:shd w:val="clear" w:color="auto" w:fill="FFFFFF"/>
          </w:tcPr>
          <w:p w:rsidR="000549BB" w:rsidRPr="000549BB" w:rsidRDefault="000549BB" w:rsidP="001A260C">
            <w:pPr>
              <w:pStyle w:val="Tabletext"/>
            </w:pPr>
            <w:r w:rsidRPr="000549BB">
              <w:fldChar w:fldCharType="begin">
                <w:ffData>
                  <w:name w:val="Check51"/>
                  <w:enabled/>
                  <w:calcOnExit w:val="0"/>
                  <w:checkBox>
                    <w:sizeAuto/>
                    <w:default w:val="0"/>
                  </w:checkBox>
                </w:ffData>
              </w:fldChar>
            </w:r>
            <w:r w:rsidRPr="000549BB">
              <w:instrText xml:space="preserve"> FORMCHECKBOX </w:instrText>
            </w:r>
            <w:r w:rsidR="00263302">
              <w:fldChar w:fldCharType="separate"/>
            </w:r>
            <w:r w:rsidRPr="000549BB">
              <w:fldChar w:fldCharType="end"/>
            </w:r>
          </w:p>
        </w:tc>
        <w:tc>
          <w:tcPr>
            <w:tcW w:w="9024" w:type="dxa"/>
            <w:tcBorders>
              <w:top w:val="dotted" w:sz="4" w:space="0" w:color="auto"/>
              <w:left w:val="nil"/>
              <w:bottom w:val="nil"/>
            </w:tcBorders>
            <w:shd w:val="clear" w:color="auto" w:fill="FFFFFF"/>
          </w:tcPr>
          <w:p w:rsidR="000549BB" w:rsidRPr="000549BB" w:rsidRDefault="000549BB" w:rsidP="001A260C">
            <w:pPr>
              <w:pStyle w:val="Tabletext"/>
            </w:pPr>
            <w:r w:rsidRPr="000549BB">
              <w:t>Leasing, licensing and easement provisions of Part 12</w:t>
            </w:r>
          </w:p>
        </w:tc>
      </w:tr>
      <w:tr w:rsidR="000549BB" w:rsidRPr="000549BB" w:rsidTr="000549BB">
        <w:trPr>
          <w:cantSplit/>
          <w:trHeight w:val="86"/>
        </w:trPr>
        <w:tc>
          <w:tcPr>
            <w:tcW w:w="9497" w:type="dxa"/>
            <w:gridSpan w:val="2"/>
            <w:tcBorders>
              <w:top w:val="nil"/>
              <w:bottom w:val="dotted" w:sz="4" w:space="0" w:color="auto"/>
            </w:tcBorders>
            <w:shd w:val="clear" w:color="auto" w:fill="FFFFFF"/>
          </w:tcPr>
          <w:p w:rsidR="000549BB" w:rsidRPr="000549BB" w:rsidRDefault="000549BB" w:rsidP="001A260C">
            <w:pPr>
              <w:pStyle w:val="Tabletext"/>
            </w:pPr>
          </w:p>
        </w:tc>
      </w:tr>
      <w:tr w:rsidR="000549BB" w:rsidRPr="000549BB" w:rsidTr="000549BB">
        <w:trPr>
          <w:cantSplit/>
          <w:trHeight w:val="86"/>
        </w:trPr>
        <w:tc>
          <w:tcPr>
            <w:tcW w:w="473" w:type="dxa"/>
            <w:tcBorders>
              <w:top w:val="dotted" w:sz="4" w:space="0" w:color="auto"/>
              <w:bottom w:val="nil"/>
              <w:right w:val="nil"/>
            </w:tcBorders>
            <w:shd w:val="clear" w:color="auto" w:fill="FFFFFF"/>
          </w:tcPr>
          <w:p w:rsidR="000549BB" w:rsidRPr="000549BB" w:rsidRDefault="000549BB" w:rsidP="001A260C">
            <w:pPr>
              <w:pStyle w:val="Tabletext"/>
            </w:pPr>
            <w:r w:rsidRPr="000549BB">
              <w:fldChar w:fldCharType="begin">
                <w:ffData>
                  <w:name w:val="Check51"/>
                  <w:enabled/>
                  <w:calcOnExit w:val="0"/>
                  <w:checkBox>
                    <w:sizeAuto/>
                    <w:default w:val="0"/>
                  </w:checkBox>
                </w:ffData>
              </w:fldChar>
            </w:r>
            <w:r w:rsidRPr="000549BB">
              <w:instrText xml:space="preserve"> FORMCHECKBOX </w:instrText>
            </w:r>
            <w:r w:rsidR="00263302">
              <w:fldChar w:fldCharType="separate"/>
            </w:r>
            <w:r w:rsidRPr="000549BB">
              <w:fldChar w:fldCharType="end"/>
            </w:r>
          </w:p>
        </w:tc>
        <w:tc>
          <w:tcPr>
            <w:tcW w:w="9024" w:type="dxa"/>
            <w:tcBorders>
              <w:top w:val="dotted" w:sz="4" w:space="0" w:color="auto"/>
              <w:left w:val="nil"/>
              <w:bottom w:val="nil"/>
            </w:tcBorders>
            <w:shd w:val="clear" w:color="auto" w:fill="FFFFFF"/>
          </w:tcPr>
          <w:p w:rsidR="000549BB" w:rsidRPr="000549BB" w:rsidRDefault="000549BB" w:rsidP="001A260C">
            <w:pPr>
              <w:pStyle w:val="Tabletext"/>
            </w:pPr>
            <w:r w:rsidRPr="000549BB">
              <w:t xml:space="preserve">Management powers and responsibilities of OEH (s.8 and s.12) </w:t>
            </w:r>
            <w:r w:rsidRPr="000549BB">
              <w:br/>
              <w:t>(</w:t>
            </w:r>
            <w:r w:rsidRPr="000549BB">
              <w:rPr>
                <w:b/>
              </w:rPr>
              <w:t>for internal OEH projects only)</w:t>
            </w:r>
          </w:p>
        </w:tc>
      </w:tr>
      <w:tr w:rsidR="000549BB" w:rsidRPr="000549BB" w:rsidTr="000549BB">
        <w:trPr>
          <w:cantSplit/>
          <w:trHeight w:val="86"/>
        </w:trPr>
        <w:tc>
          <w:tcPr>
            <w:tcW w:w="9497" w:type="dxa"/>
            <w:gridSpan w:val="2"/>
            <w:tcBorders>
              <w:top w:val="nil"/>
              <w:bottom w:val="dotted" w:sz="4" w:space="0" w:color="auto"/>
            </w:tcBorders>
            <w:shd w:val="clear" w:color="auto" w:fill="FFFFFF"/>
          </w:tcPr>
          <w:p w:rsidR="000549BB" w:rsidRPr="000549BB" w:rsidRDefault="000549BB" w:rsidP="000549BB">
            <w:pPr>
              <w:rPr>
                <w:rFonts w:cs="Arial"/>
              </w:rPr>
            </w:pPr>
          </w:p>
        </w:tc>
      </w:tr>
      <w:tr w:rsidR="000549BB" w:rsidRPr="000549BB" w:rsidTr="001E39BF">
        <w:trPr>
          <w:cantSplit/>
          <w:trHeight w:val="86"/>
        </w:trPr>
        <w:tc>
          <w:tcPr>
            <w:tcW w:w="9497" w:type="dxa"/>
            <w:gridSpan w:val="2"/>
            <w:tcBorders>
              <w:top w:val="dotted" w:sz="4" w:space="0" w:color="auto"/>
              <w:bottom w:val="nil"/>
            </w:tcBorders>
            <w:shd w:val="clear" w:color="auto" w:fill="D2DBD0"/>
          </w:tcPr>
          <w:p w:rsidR="000549BB" w:rsidRPr="000549BB" w:rsidRDefault="000549BB" w:rsidP="000549BB">
            <w:pPr>
              <w:rPr>
                <w:rFonts w:cs="Arial"/>
                <w:b/>
              </w:rPr>
            </w:pPr>
            <w:r w:rsidRPr="000549BB">
              <w:rPr>
                <w:rFonts w:cs="Arial"/>
                <w:b/>
              </w:rPr>
              <w:t xml:space="preserve">Special note: </w:t>
            </w:r>
            <w:r w:rsidRPr="000549BB">
              <w:rPr>
                <w:rFonts w:cs="Arial"/>
                <w:b/>
              </w:rPr>
              <w:br/>
              <w:t>For lease proposals under s.151 NPW Act involving new buildings or structures</w:t>
            </w:r>
            <w:r w:rsidRPr="000549BB">
              <w:rPr>
                <w:rFonts w:cs="Arial"/>
              </w:rPr>
              <w:t xml:space="preserve">, section 151A(5) of the NPW Act states that the Minister must not grant a lease under s.151 for visitor or tourist uses that authorises the erection of a new building or structure unless the plan of management identifies the purpose as permissible and the general location for the new building. </w:t>
            </w:r>
            <w:r w:rsidRPr="000549BB">
              <w:rPr>
                <w:rFonts w:cs="Arial"/>
              </w:rPr>
              <w:br/>
              <w:t xml:space="preserve">If relevant to the proposal, indicate whether this requirement has been met, or will be. </w:t>
            </w:r>
          </w:p>
        </w:tc>
      </w:tr>
      <w:tr w:rsidR="000549BB" w:rsidRPr="000549BB" w:rsidTr="000549BB">
        <w:trPr>
          <w:cantSplit/>
          <w:trHeight w:val="86"/>
        </w:trPr>
        <w:tc>
          <w:tcPr>
            <w:tcW w:w="9497" w:type="dxa"/>
            <w:gridSpan w:val="2"/>
            <w:tcBorders>
              <w:top w:val="nil"/>
              <w:bottom w:val="single" w:sz="12" w:space="0" w:color="auto"/>
            </w:tcBorders>
            <w:shd w:val="clear" w:color="auto" w:fill="auto"/>
          </w:tcPr>
          <w:p w:rsidR="000549BB" w:rsidRPr="000549BB" w:rsidRDefault="000549BB" w:rsidP="000549BB">
            <w:pPr>
              <w:rPr>
                <w:rFonts w:cs="Arial"/>
              </w:rPr>
            </w:pPr>
          </w:p>
        </w:tc>
      </w:tr>
      <w:tr w:rsidR="000549BB" w:rsidRPr="000549BB" w:rsidTr="001E39BF">
        <w:trPr>
          <w:cantSplit/>
          <w:trHeight w:val="86"/>
        </w:trPr>
        <w:tc>
          <w:tcPr>
            <w:tcW w:w="473" w:type="dxa"/>
            <w:tcBorders>
              <w:top w:val="single" w:sz="12" w:space="0" w:color="auto"/>
              <w:bottom w:val="nil"/>
              <w:right w:val="nil"/>
            </w:tcBorders>
            <w:shd w:val="clear" w:color="auto" w:fill="D2DBD0"/>
          </w:tcPr>
          <w:p w:rsidR="000549BB" w:rsidRPr="000549BB" w:rsidRDefault="000549BB" w:rsidP="000549BB">
            <w:pPr>
              <w:keepNext/>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top w:val="single" w:sz="12" w:space="0" w:color="auto"/>
              <w:left w:val="nil"/>
              <w:bottom w:val="nil"/>
            </w:tcBorders>
            <w:shd w:val="clear" w:color="auto" w:fill="D2DBD0"/>
          </w:tcPr>
          <w:p w:rsidR="000549BB" w:rsidRPr="000549BB" w:rsidRDefault="00263302" w:rsidP="000549BB">
            <w:pPr>
              <w:rPr>
                <w:rFonts w:cs="Arial"/>
                <w:b/>
              </w:rPr>
            </w:pPr>
            <w:hyperlink r:id="rId32" w:anchor="/view/act/1987/196" w:history="1">
              <w:r w:rsidR="000549BB" w:rsidRPr="000549BB">
                <w:rPr>
                  <w:rStyle w:val="Hyperlink"/>
                  <w:rFonts w:cs="Arial"/>
                  <w:i/>
                  <w:iCs/>
                </w:rPr>
                <w:t>Wilderness Act 1987</w:t>
              </w:r>
            </w:hyperlink>
            <w:r w:rsidR="000549BB" w:rsidRPr="000549BB">
              <w:rPr>
                <w:rFonts w:cs="Arial"/>
                <w:b/>
                <w:i/>
                <w:iCs/>
              </w:rPr>
              <w:t xml:space="preserve"> </w:t>
            </w:r>
            <w:r w:rsidR="000549BB" w:rsidRPr="000549BB">
              <w:rPr>
                <w:rFonts w:cs="Arial"/>
                <w:iCs/>
              </w:rPr>
              <w:t xml:space="preserve">(for activities in wilderness areas) </w:t>
            </w:r>
          </w:p>
        </w:tc>
      </w:tr>
      <w:tr w:rsidR="000549BB" w:rsidRPr="000549BB" w:rsidTr="000549BB">
        <w:trPr>
          <w:cantSplit/>
          <w:trHeight w:val="86"/>
        </w:trPr>
        <w:tc>
          <w:tcPr>
            <w:tcW w:w="9497" w:type="dxa"/>
            <w:gridSpan w:val="2"/>
            <w:tcBorders>
              <w:top w:val="nil"/>
              <w:bottom w:val="nil"/>
            </w:tcBorders>
            <w:shd w:val="clear" w:color="auto" w:fill="FFFFFF"/>
          </w:tcPr>
          <w:p w:rsidR="000549BB" w:rsidRPr="000549BB" w:rsidRDefault="000549BB" w:rsidP="000549BB">
            <w:pPr>
              <w:rPr>
                <w:rFonts w:cs="Arial"/>
                <w:b/>
              </w:rPr>
            </w:pPr>
            <w:r w:rsidRPr="000549BB">
              <w:rPr>
                <w:rFonts w:cs="Arial"/>
                <w:b/>
              </w:rPr>
              <w:t>Justification</w:t>
            </w:r>
            <w:r w:rsidRPr="000549BB">
              <w:rPr>
                <w:rFonts w:cs="Arial"/>
              </w:rPr>
              <w:t xml:space="preserve"> (consider the following matters):  </w:t>
            </w:r>
          </w:p>
        </w:tc>
      </w:tr>
      <w:tr w:rsidR="000549BB" w:rsidRPr="000549BB" w:rsidTr="000549BB">
        <w:trPr>
          <w:cantSplit/>
          <w:trHeight w:val="86"/>
        </w:trPr>
        <w:tc>
          <w:tcPr>
            <w:tcW w:w="473" w:type="dxa"/>
            <w:tcBorders>
              <w:top w:val="nil"/>
              <w:bottom w:val="nil"/>
              <w:right w:val="nil"/>
            </w:tcBorders>
            <w:shd w:val="clear" w:color="auto" w:fill="FFFFFF"/>
          </w:tcPr>
          <w:p w:rsidR="000549BB" w:rsidRPr="000549BB" w:rsidRDefault="000549BB" w:rsidP="000549BB">
            <w:pPr>
              <w:keepNext/>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top w:val="nil"/>
              <w:left w:val="nil"/>
              <w:bottom w:val="nil"/>
            </w:tcBorders>
            <w:shd w:val="clear" w:color="auto" w:fill="FFFFFF"/>
          </w:tcPr>
          <w:p w:rsidR="000549BB" w:rsidRPr="000549BB" w:rsidRDefault="000549BB" w:rsidP="000549BB">
            <w:pPr>
              <w:rPr>
                <w:rFonts w:cs="Arial"/>
              </w:rPr>
            </w:pPr>
            <w:r w:rsidRPr="000549BB">
              <w:rPr>
                <w:rFonts w:cs="Arial"/>
              </w:rPr>
              <w:t>Objects of the Act (s.3)</w:t>
            </w:r>
          </w:p>
        </w:tc>
      </w:tr>
      <w:tr w:rsidR="000549BB" w:rsidRPr="000549BB" w:rsidTr="000549BB">
        <w:trPr>
          <w:cantSplit/>
          <w:trHeight w:val="86"/>
        </w:trPr>
        <w:tc>
          <w:tcPr>
            <w:tcW w:w="9497" w:type="dxa"/>
            <w:gridSpan w:val="2"/>
            <w:tcBorders>
              <w:top w:val="nil"/>
              <w:bottom w:val="dotted" w:sz="4" w:space="0" w:color="auto"/>
            </w:tcBorders>
            <w:shd w:val="clear" w:color="auto" w:fill="FFFFFF"/>
          </w:tcPr>
          <w:p w:rsidR="000549BB" w:rsidRPr="000549BB" w:rsidRDefault="000549BB" w:rsidP="000549BB">
            <w:pPr>
              <w:rPr>
                <w:rFonts w:cs="Arial"/>
              </w:rPr>
            </w:pPr>
          </w:p>
        </w:tc>
      </w:tr>
      <w:tr w:rsidR="000549BB" w:rsidRPr="000549BB" w:rsidTr="000549BB">
        <w:trPr>
          <w:cantSplit/>
          <w:trHeight w:val="86"/>
        </w:trPr>
        <w:tc>
          <w:tcPr>
            <w:tcW w:w="473" w:type="dxa"/>
            <w:tcBorders>
              <w:top w:val="dotted" w:sz="4" w:space="0" w:color="auto"/>
              <w:bottom w:val="nil"/>
              <w:right w:val="nil"/>
            </w:tcBorders>
            <w:shd w:val="clear" w:color="auto" w:fill="FFFFFF"/>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top w:val="dotted" w:sz="4" w:space="0" w:color="auto"/>
              <w:left w:val="nil"/>
              <w:bottom w:val="nil"/>
            </w:tcBorders>
            <w:shd w:val="clear" w:color="auto" w:fill="FFFFFF"/>
          </w:tcPr>
          <w:p w:rsidR="000549BB" w:rsidRPr="000549BB" w:rsidRDefault="000549BB" w:rsidP="000549BB">
            <w:pPr>
              <w:rPr>
                <w:rFonts w:cs="Arial"/>
              </w:rPr>
            </w:pPr>
            <w:r w:rsidRPr="000549BB">
              <w:rPr>
                <w:rFonts w:cs="Arial"/>
              </w:rPr>
              <w:t>Wilderness management principles (s.9)</w:t>
            </w:r>
          </w:p>
        </w:tc>
      </w:tr>
      <w:tr w:rsidR="000549BB" w:rsidRPr="000549BB" w:rsidTr="000549BB">
        <w:trPr>
          <w:cantSplit/>
          <w:trHeight w:val="86"/>
        </w:trPr>
        <w:tc>
          <w:tcPr>
            <w:tcW w:w="9497" w:type="dxa"/>
            <w:gridSpan w:val="2"/>
            <w:tcBorders>
              <w:top w:val="nil"/>
              <w:bottom w:val="dotted" w:sz="4" w:space="0" w:color="auto"/>
            </w:tcBorders>
            <w:shd w:val="clear" w:color="auto" w:fill="FFFFFF"/>
          </w:tcPr>
          <w:p w:rsidR="000549BB" w:rsidRPr="000549BB" w:rsidRDefault="000549BB" w:rsidP="000549BB">
            <w:pPr>
              <w:rPr>
                <w:rFonts w:cs="Arial"/>
              </w:rPr>
            </w:pPr>
          </w:p>
        </w:tc>
      </w:tr>
      <w:tr w:rsidR="000549BB" w:rsidRPr="000549BB" w:rsidTr="000549BB">
        <w:trPr>
          <w:cantSplit/>
        </w:trPr>
        <w:tc>
          <w:tcPr>
            <w:tcW w:w="473" w:type="dxa"/>
            <w:tcBorders>
              <w:top w:val="dotted" w:sz="4" w:space="0" w:color="auto"/>
              <w:bottom w:val="nil"/>
              <w:right w:val="nil"/>
            </w:tcBorders>
            <w:shd w:val="clear" w:color="auto" w:fill="FFFFFF"/>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top w:val="dotted" w:sz="4" w:space="0" w:color="auto"/>
              <w:left w:val="nil"/>
              <w:bottom w:val="nil"/>
            </w:tcBorders>
            <w:shd w:val="clear" w:color="auto" w:fill="FFFFFF"/>
          </w:tcPr>
          <w:p w:rsidR="000549BB" w:rsidRPr="000549BB" w:rsidRDefault="000549BB" w:rsidP="000549BB">
            <w:pPr>
              <w:rPr>
                <w:rFonts w:cs="Arial"/>
              </w:rPr>
            </w:pPr>
            <w:r w:rsidRPr="000549BB">
              <w:rPr>
                <w:rFonts w:cs="Arial"/>
              </w:rPr>
              <w:t>Restrictions on leasing, licensing and easement (see s.153A NPW Act)</w:t>
            </w:r>
          </w:p>
        </w:tc>
      </w:tr>
      <w:tr w:rsidR="000549BB" w:rsidRPr="000549BB" w:rsidTr="000549BB">
        <w:trPr>
          <w:cantSplit/>
          <w:trHeight w:val="86"/>
        </w:trPr>
        <w:tc>
          <w:tcPr>
            <w:tcW w:w="9497" w:type="dxa"/>
            <w:gridSpan w:val="2"/>
            <w:tcBorders>
              <w:top w:val="nil"/>
              <w:bottom w:val="single" w:sz="12" w:space="0" w:color="auto"/>
            </w:tcBorders>
            <w:shd w:val="clear" w:color="auto" w:fill="FFFFFF"/>
          </w:tcPr>
          <w:p w:rsidR="000549BB" w:rsidRPr="000549BB" w:rsidRDefault="000549BB" w:rsidP="000549BB">
            <w:pPr>
              <w:rPr>
                <w:rFonts w:cs="Arial"/>
              </w:rPr>
            </w:pPr>
          </w:p>
        </w:tc>
      </w:tr>
      <w:tr w:rsidR="000549BB" w:rsidRPr="000549BB" w:rsidTr="001E39BF">
        <w:trPr>
          <w:cantSplit/>
          <w:trHeight w:val="86"/>
        </w:trPr>
        <w:tc>
          <w:tcPr>
            <w:tcW w:w="473" w:type="dxa"/>
            <w:tcBorders>
              <w:top w:val="single" w:sz="12" w:space="0" w:color="auto"/>
              <w:bottom w:val="single" w:sz="4" w:space="0" w:color="auto"/>
              <w:right w:val="nil"/>
            </w:tcBorders>
            <w:shd w:val="clear" w:color="auto" w:fill="D2DBD0"/>
          </w:tcPr>
          <w:p w:rsidR="000549BB" w:rsidRPr="000549BB" w:rsidRDefault="000549BB" w:rsidP="000549BB">
            <w:pPr>
              <w:rPr>
                <w:rFonts w:cs="Arial"/>
                <w:sz w:val="18"/>
                <w:szCs w:val="18"/>
              </w:rPr>
            </w:pPr>
            <w:r w:rsidRPr="000549BB">
              <w:rPr>
                <w:rFonts w:cs="Arial"/>
                <w:lang w:eastAsia="en-US"/>
              </w:rPr>
              <w:lastRenderedPageBreak/>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top w:val="single" w:sz="12" w:space="0" w:color="auto"/>
              <w:left w:val="nil"/>
              <w:bottom w:val="single" w:sz="4" w:space="0" w:color="auto"/>
            </w:tcBorders>
            <w:shd w:val="clear" w:color="auto" w:fill="D2DBD0"/>
          </w:tcPr>
          <w:p w:rsidR="000549BB" w:rsidRPr="000549BB" w:rsidRDefault="00263302" w:rsidP="000549BB">
            <w:pPr>
              <w:rPr>
                <w:rFonts w:cs="Arial"/>
                <w:b/>
              </w:rPr>
            </w:pPr>
            <w:hyperlink r:id="rId33" w:anchor="/view/act/1979/203" w:history="1">
              <w:r w:rsidR="000549BB" w:rsidRPr="000549BB">
                <w:rPr>
                  <w:rStyle w:val="Hyperlink"/>
                  <w:rFonts w:cs="Arial"/>
                  <w:i/>
                  <w:iCs/>
                </w:rPr>
                <w:t>Environmental Planning and Assessment Act 1979</w:t>
              </w:r>
            </w:hyperlink>
            <w:r w:rsidR="000549BB" w:rsidRPr="000549BB">
              <w:rPr>
                <w:rFonts w:cs="Arial"/>
                <w:b/>
                <w:i/>
                <w:iCs/>
              </w:rPr>
              <w:t xml:space="preserve"> </w:t>
            </w:r>
            <w:r w:rsidR="000549BB" w:rsidRPr="000549BB">
              <w:rPr>
                <w:rFonts w:cs="Arial"/>
                <w:b/>
              </w:rPr>
              <w:t xml:space="preserve">(EP&amp;A Act) </w:t>
            </w:r>
            <w:r w:rsidR="000549BB" w:rsidRPr="000549BB">
              <w:rPr>
                <w:rFonts w:cs="Arial"/>
                <w:b/>
              </w:rPr>
              <w:br/>
            </w:r>
            <w:r w:rsidR="000549BB" w:rsidRPr="000549BB">
              <w:rPr>
                <w:rFonts w:cs="Arial"/>
              </w:rPr>
              <w:t>Consider aims and objectives of relevant environmental planning instruments, zoning and permissible uses, development controls, etc.</w:t>
            </w:r>
            <w:r w:rsidR="000549BB" w:rsidRPr="000549BB">
              <w:rPr>
                <w:rFonts w:cs="Arial"/>
                <w:b/>
              </w:rPr>
              <w:t xml:space="preserve"> </w:t>
            </w:r>
          </w:p>
          <w:p w:rsidR="000549BB" w:rsidRPr="000549BB" w:rsidRDefault="000549BB" w:rsidP="000549BB">
            <w:pPr>
              <w:rPr>
                <w:rFonts w:cs="Arial"/>
                <w:u w:val="single"/>
              </w:rPr>
            </w:pPr>
            <w:r w:rsidRPr="000549BB">
              <w:rPr>
                <w:rFonts w:cs="Arial"/>
                <w:b/>
              </w:rPr>
              <w:t>Explanatory note</w:t>
            </w:r>
            <w:r w:rsidRPr="000549BB">
              <w:rPr>
                <w:rFonts w:cs="Arial"/>
              </w:rPr>
              <w:t xml:space="preserve">: Clause 65 of </w:t>
            </w:r>
            <w:hyperlink r:id="rId34" w:anchor="/view/EPI/2007/641" w:history="1">
              <w:r w:rsidRPr="000549BB">
                <w:rPr>
                  <w:rStyle w:val="Hyperlink"/>
                  <w:rFonts w:cs="Arial"/>
                </w:rPr>
                <w:t>State Environmental Planning Policy (Infrastructure) 2007</w:t>
              </w:r>
            </w:hyperlink>
            <w:r w:rsidRPr="000549BB">
              <w:rPr>
                <w:rFonts w:cs="Arial"/>
              </w:rPr>
              <w:t xml:space="preserve"> provides that development for any purpose may be undertaken within lands </w:t>
            </w:r>
            <w:r w:rsidRPr="000549BB">
              <w:rPr>
                <w:rFonts w:cs="Arial"/>
                <w:b/>
              </w:rPr>
              <w:t xml:space="preserve">reserved </w:t>
            </w:r>
            <w:r w:rsidRPr="000549BB">
              <w:rPr>
                <w:rFonts w:cs="Arial"/>
              </w:rPr>
              <w:t xml:space="preserve">under the NPW Act without consent. This removes the need for development consent under Part 4 of the EP&amp;A Act (e.g. council approval), meaning that most activities within OEH land are assessed under Part 5. However, proponents should still confirm that the Infrastructure </w:t>
            </w:r>
            <w:r w:rsidR="001E39BF">
              <w:rPr>
                <w:rFonts w:cs="Arial"/>
              </w:rPr>
              <w:t>State Environmental Planning Policy (</w:t>
            </w:r>
            <w:r w:rsidRPr="000549BB">
              <w:rPr>
                <w:rFonts w:cs="Arial"/>
              </w:rPr>
              <w:t>SEPP</w:t>
            </w:r>
            <w:r w:rsidR="001E39BF">
              <w:rPr>
                <w:rFonts w:cs="Arial"/>
              </w:rPr>
              <w:t>)</w:t>
            </w:r>
            <w:r w:rsidRPr="000549BB">
              <w:rPr>
                <w:rFonts w:cs="Arial"/>
              </w:rPr>
              <w:t xml:space="preserve"> is applicable to their particular proposal, and provide consideration of other environmental planning instruments that would otherwise apply to the proposal if it were not occurring on OEH land.</w:t>
            </w:r>
            <w:r w:rsidRPr="000549BB">
              <w:rPr>
                <w:rFonts w:cs="Arial"/>
                <w:u w:val="single"/>
              </w:rPr>
              <w:t xml:space="preserve">  </w:t>
            </w:r>
          </w:p>
          <w:p w:rsidR="000549BB" w:rsidRPr="000549BB" w:rsidRDefault="000549BB" w:rsidP="000549BB">
            <w:pPr>
              <w:rPr>
                <w:rFonts w:cs="Arial"/>
                <w:b/>
              </w:rPr>
            </w:pPr>
            <w:r w:rsidRPr="000549BB">
              <w:rPr>
                <w:rFonts w:cs="Arial"/>
              </w:rPr>
              <w:t xml:space="preserve">If the lands are </w:t>
            </w:r>
            <w:r w:rsidRPr="000549BB">
              <w:rPr>
                <w:rFonts w:cs="Arial"/>
                <w:b/>
              </w:rPr>
              <w:t>not reserved</w:t>
            </w:r>
            <w:r w:rsidRPr="000549BB">
              <w:rPr>
                <w:rFonts w:cs="Arial"/>
              </w:rPr>
              <w:t xml:space="preserve"> under the NPW Act (i.e. are lands vested in the Minister under Part 11), the zoning provisions under the relevant local environmental plan will need to be checked.</w:t>
            </w:r>
          </w:p>
        </w:tc>
      </w:tr>
      <w:tr w:rsidR="000549BB" w:rsidRPr="000549BB" w:rsidTr="000549BB">
        <w:trPr>
          <w:cantSplit/>
          <w:trHeight w:val="86"/>
        </w:trPr>
        <w:tc>
          <w:tcPr>
            <w:tcW w:w="9497" w:type="dxa"/>
            <w:gridSpan w:val="2"/>
            <w:tcBorders>
              <w:bottom w:val="nil"/>
            </w:tcBorders>
            <w:shd w:val="clear" w:color="auto" w:fill="FFFFFF"/>
          </w:tcPr>
          <w:p w:rsidR="000549BB" w:rsidRPr="000549BB" w:rsidRDefault="000549BB" w:rsidP="000549BB">
            <w:pPr>
              <w:rPr>
                <w:rFonts w:cs="Arial"/>
              </w:rPr>
            </w:pPr>
            <w:r w:rsidRPr="000549BB">
              <w:rPr>
                <w:rFonts w:cs="Arial"/>
                <w:b/>
              </w:rPr>
              <w:t>Justification</w:t>
            </w:r>
            <w:r w:rsidRPr="000549BB">
              <w:rPr>
                <w:rFonts w:cs="Arial"/>
              </w:rPr>
              <w:t xml:space="preserve"> (indicate any or all of the following that are relevant):</w:t>
            </w:r>
          </w:p>
        </w:tc>
      </w:tr>
      <w:tr w:rsidR="000549BB" w:rsidRPr="000549BB" w:rsidTr="000549BB">
        <w:trPr>
          <w:cantSplit/>
          <w:trHeight w:val="86"/>
        </w:trPr>
        <w:tc>
          <w:tcPr>
            <w:tcW w:w="473" w:type="dxa"/>
            <w:tcBorders>
              <w:top w:val="nil"/>
              <w:bottom w:val="nil"/>
              <w:right w:val="nil"/>
            </w:tcBorders>
            <w:shd w:val="clear" w:color="auto" w:fill="FFFFFF"/>
          </w:tcPr>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p>
        </w:tc>
        <w:tc>
          <w:tcPr>
            <w:tcW w:w="9024" w:type="dxa"/>
            <w:tcBorders>
              <w:top w:val="nil"/>
              <w:left w:val="nil"/>
              <w:bottom w:val="nil"/>
            </w:tcBorders>
            <w:shd w:val="clear" w:color="auto" w:fill="FFFFFF"/>
          </w:tcPr>
          <w:p w:rsidR="000549BB" w:rsidRPr="000549BB" w:rsidRDefault="000549BB" w:rsidP="000549BB">
            <w:pPr>
              <w:rPr>
                <w:rFonts w:cs="Arial"/>
              </w:rPr>
            </w:pPr>
            <w:r w:rsidRPr="000549BB">
              <w:rPr>
                <w:rFonts w:cs="Arial"/>
              </w:rPr>
              <w:t xml:space="preserve">The activity may be undertaken without development consent as it is </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w:t>
            </w:r>
            <w:r w:rsidRPr="000549BB">
              <w:rPr>
                <w:rFonts w:cs="Arial"/>
                <w:b/>
              </w:rPr>
              <w:t>on reserved land</w:t>
            </w:r>
            <w:r w:rsidRPr="000549BB">
              <w:rPr>
                <w:rFonts w:cs="Arial"/>
              </w:rPr>
              <w:t xml:space="preserve"> </w:t>
            </w:r>
            <w:r w:rsidR="001E39BF" w:rsidRPr="001E39BF">
              <w:rPr>
                <w:rFonts w:cs="Arial"/>
              </w:rPr>
              <w:t>and</w:t>
            </w:r>
            <w:r w:rsidRPr="000549BB">
              <w:rPr>
                <w:rFonts w:cs="Arial"/>
              </w:rPr>
              <w:t xml:space="preserve"> is:</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for a purpose authorised under the NPW Act (cl.65 Infrastructure SEPP)</w:t>
            </w:r>
          </w:p>
        </w:tc>
      </w:tr>
      <w:tr w:rsidR="000549BB" w:rsidRPr="000549BB" w:rsidTr="000549BB">
        <w:trPr>
          <w:cantSplit/>
          <w:trHeight w:val="86"/>
        </w:trPr>
        <w:tc>
          <w:tcPr>
            <w:tcW w:w="473" w:type="dxa"/>
            <w:tcBorders>
              <w:top w:val="nil"/>
              <w:right w:val="nil"/>
            </w:tcBorders>
            <w:shd w:val="clear" w:color="auto" w:fill="FFFFFF"/>
          </w:tcPr>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p>
        </w:tc>
        <w:tc>
          <w:tcPr>
            <w:tcW w:w="9024" w:type="dxa"/>
            <w:tcBorders>
              <w:top w:val="nil"/>
              <w:left w:val="nil"/>
            </w:tcBorders>
            <w:shd w:val="clear" w:color="auto" w:fill="FFFFFF"/>
          </w:tcPr>
          <w:p w:rsidR="000549BB" w:rsidRPr="000549BB" w:rsidRDefault="000549BB" w:rsidP="000549BB">
            <w:pPr>
              <w:rPr>
                <w:rFonts w:cs="Arial"/>
              </w:rPr>
            </w:pPr>
            <w:r w:rsidRPr="000549BB">
              <w:rPr>
                <w:rFonts w:cs="Arial"/>
              </w:rPr>
              <w:t xml:space="preserve">The activity is </w:t>
            </w:r>
            <w:r w:rsidRPr="000549BB">
              <w:rPr>
                <w:rFonts w:cs="Arial"/>
                <w:b/>
              </w:rPr>
              <w:t>not on reserved land</w:t>
            </w:r>
            <w:r w:rsidRPr="000549BB">
              <w:rPr>
                <w:rFonts w:cs="Arial"/>
              </w:rPr>
              <w:t xml:space="preserve"> but may be undertaken without development consent because:</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it is zoned E1 under the [</w:t>
            </w:r>
            <w:r w:rsidRPr="001E39BF">
              <w:rPr>
                <w:rFonts w:cs="Arial"/>
              </w:rPr>
              <w:t>insert name of relevant local environmental plan</w:t>
            </w:r>
            <w:r w:rsidRPr="000549BB">
              <w:rPr>
                <w:rFonts w:cs="Arial"/>
              </w:rPr>
              <w:t xml:space="preserve">] </w:t>
            </w:r>
            <w:r w:rsidR="001E39BF" w:rsidRPr="001E39BF">
              <w:rPr>
                <w:rFonts w:cs="Arial"/>
                <w:b/>
              </w:rPr>
              <w:t>or</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the zoning of the land does not require development consent for the activity.</w:t>
            </w:r>
          </w:p>
          <w:p w:rsidR="000549BB" w:rsidRPr="000549BB" w:rsidRDefault="000549BB" w:rsidP="000549BB">
            <w:pPr>
              <w:rPr>
                <w:rFonts w:cs="Arial"/>
              </w:rPr>
            </w:pPr>
            <w:r w:rsidRPr="000549BB">
              <w:rPr>
                <w:rFonts w:cs="Arial"/>
              </w:rPr>
              <w:t>[Identify and briefly outline the alternative zoning of the land under the relevant local environmental plan.]</w:t>
            </w:r>
          </w:p>
          <w:p w:rsidR="000549BB" w:rsidRPr="000549BB" w:rsidRDefault="000549BB" w:rsidP="000549BB">
            <w:pPr>
              <w:rPr>
                <w:rFonts w:cs="Arial"/>
              </w:rPr>
            </w:pPr>
          </w:p>
        </w:tc>
      </w:tr>
      <w:tr w:rsidR="000549BB" w:rsidRPr="000549BB" w:rsidTr="000549BB">
        <w:trPr>
          <w:cantSplit/>
          <w:trHeight w:val="86"/>
        </w:trPr>
        <w:tc>
          <w:tcPr>
            <w:tcW w:w="9497" w:type="dxa"/>
            <w:gridSpan w:val="2"/>
            <w:shd w:val="clear" w:color="auto" w:fill="FFFFFF"/>
          </w:tcPr>
          <w:p w:rsidR="000549BB" w:rsidRPr="000549BB" w:rsidRDefault="000549BB" w:rsidP="000549BB">
            <w:pPr>
              <w:rPr>
                <w:rFonts w:cs="Arial"/>
              </w:rPr>
            </w:pPr>
            <w:r w:rsidRPr="000549BB">
              <w:rPr>
                <w:rFonts w:cs="Arial"/>
              </w:rPr>
              <w:t>[Include any other relevant comments or information related to zoning (and the relevant land use table regarding development without consent) or application of the Infrastructure SEPP.]</w:t>
            </w:r>
          </w:p>
          <w:p w:rsidR="000549BB" w:rsidRPr="000549BB" w:rsidRDefault="000549BB" w:rsidP="000549BB">
            <w:pPr>
              <w:rPr>
                <w:rFonts w:cs="Arial"/>
              </w:rPr>
            </w:pPr>
          </w:p>
        </w:tc>
      </w:tr>
      <w:tr w:rsidR="000549BB" w:rsidRPr="000549BB" w:rsidTr="000549BB">
        <w:trPr>
          <w:cantSplit/>
          <w:trHeight w:val="86"/>
        </w:trPr>
        <w:tc>
          <w:tcPr>
            <w:tcW w:w="473" w:type="dxa"/>
            <w:shd w:val="clear" w:color="auto" w:fill="FFFFFF"/>
          </w:tcPr>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p>
        </w:tc>
        <w:tc>
          <w:tcPr>
            <w:tcW w:w="9024" w:type="dxa"/>
            <w:shd w:val="clear" w:color="auto" w:fill="FFFFFF"/>
          </w:tcPr>
          <w:p w:rsidR="000549BB" w:rsidRPr="000549BB" w:rsidRDefault="000549BB" w:rsidP="000549BB">
            <w:pPr>
              <w:rPr>
                <w:rFonts w:cs="Arial"/>
              </w:rPr>
            </w:pPr>
            <w:r w:rsidRPr="000549BB">
              <w:rPr>
                <w:rFonts w:cs="Arial"/>
              </w:rPr>
              <w:t xml:space="preserve">The activity is on land that contains coastal wetlands, littoral rainforest or koala habitat and the relevant aims, objectives, principles and provisions of the relevant SEPPs (namely </w:t>
            </w:r>
            <w:hyperlink r:id="rId35" w:anchor="/view/EPI/1985/532" w:history="1">
              <w:r w:rsidRPr="000549BB">
                <w:rPr>
                  <w:rStyle w:val="Hyperlink"/>
                  <w:rFonts w:cs="Arial"/>
                </w:rPr>
                <w:t>SEPP 14</w:t>
              </w:r>
            </w:hyperlink>
            <w:r w:rsidRPr="000549BB">
              <w:rPr>
                <w:rFonts w:cs="Arial"/>
              </w:rPr>
              <w:t xml:space="preserve">, </w:t>
            </w:r>
            <w:hyperlink r:id="rId36" w:anchor="/view/EPI/1988/111" w:history="1">
              <w:r w:rsidRPr="000549BB">
                <w:rPr>
                  <w:rStyle w:val="Hyperlink"/>
                  <w:rFonts w:cs="Arial"/>
                </w:rPr>
                <w:t>SEPP 26</w:t>
              </w:r>
            </w:hyperlink>
            <w:r w:rsidRPr="000549BB">
              <w:rPr>
                <w:rFonts w:cs="Arial"/>
              </w:rPr>
              <w:t xml:space="preserve"> or </w:t>
            </w:r>
            <w:hyperlink r:id="rId37" w:anchor="/view/EPI/1995/5" w:history="1">
              <w:r w:rsidRPr="000549BB">
                <w:rPr>
                  <w:rStyle w:val="Hyperlink"/>
                  <w:rFonts w:cs="Arial"/>
                </w:rPr>
                <w:t>SEPP 44</w:t>
              </w:r>
            </w:hyperlink>
            <w:r w:rsidRPr="000549BB">
              <w:rPr>
                <w:rFonts w:cs="Arial"/>
              </w:rPr>
              <w:t>) have been considered in preparation of the REF.</w:t>
            </w:r>
          </w:p>
          <w:p w:rsidR="000549BB" w:rsidRPr="000549BB" w:rsidRDefault="000549BB" w:rsidP="000549BB">
            <w:pPr>
              <w:rPr>
                <w:rFonts w:cs="Arial"/>
              </w:rPr>
            </w:pPr>
            <w:r w:rsidRPr="000549BB">
              <w:rPr>
                <w:rFonts w:cs="Arial"/>
                <w:b/>
              </w:rPr>
              <w:t>Explanatory note</w:t>
            </w:r>
            <w:r w:rsidRPr="000549BB">
              <w:rPr>
                <w:rFonts w:cs="Arial"/>
              </w:rPr>
              <w:t xml:space="preserve">: these SEPPs do not apply to land reserved under the NPW Act. However, it is OEH policy that the </w:t>
            </w:r>
            <w:r w:rsidRPr="000549BB">
              <w:rPr>
                <w:rFonts w:cs="Arial"/>
                <w:b/>
              </w:rPr>
              <w:t>objectives</w:t>
            </w:r>
            <w:r w:rsidRPr="000549BB">
              <w:rPr>
                <w:rFonts w:cs="Arial"/>
              </w:rPr>
              <w:t xml:space="preserve"> and </w:t>
            </w:r>
            <w:r w:rsidRPr="000549BB">
              <w:rPr>
                <w:rFonts w:cs="Arial"/>
                <w:b/>
              </w:rPr>
              <w:t>principles</w:t>
            </w:r>
            <w:r w:rsidRPr="000549BB">
              <w:rPr>
                <w:rFonts w:cs="Arial"/>
              </w:rPr>
              <w:t xml:space="preserve"> of these SEPPs are applied to the assessment of on-park activities.  </w:t>
            </w:r>
          </w:p>
        </w:tc>
      </w:tr>
    </w:tbl>
    <w:p w:rsidR="001E39BF" w:rsidRDefault="001E39BF">
      <w:r>
        <w:br w:type="page"/>
      </w:r>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9024"/>
      </w:tblGrid>
      <w:tr w:rsidR="000549BB" w:rsidRPr="000549BB" w:rsidTr="000549BB">
        <w:trPr>
          <w:cantSplit/>
          <w:trHeight w:val="86"/>
        </w:trPr>
        <w:tc>
          <w:tcPr>
            <w:tcW w:w="9497" w:type="dxa"/>
            <w:gridSpan w:val="2"/>
            <w:tcBorders>
              <w:bottom w:val="single" w:sz="4" w:space="0" w:color="auto"/>
            </w:tcBorders>
            <w:shd w:val="clear" w:color="auto" w:fill="FFFFFF"/>
          </w:tcPr>
          <w:p w:rsidR="000549BB" w:rsidRPr="000549BB" w:rsidRDefault="000549BB" w:rsidP="000549BB">
            <w:pPr>
              <w:rPr>
                <w:rFonts w:cs="Arial"/>
              </w:rPr>
            </w:pPr>
            <w:r w:rsidRPr="000549BB">
              <w:rPr>
                <w:rFonts w:cs="Arial"/>
              </w:rPr>
              <w:lastRenderedPageBreak/>
              <w:t>[Include relevant comments or information to demonstrate consideration of the relevant SEPP.]</w:t>
            </w:r>
          </w:p>
          <w:p w:rsidR="000549BB" w:rsidRPr="000549BB" w:rsidRDefault="000549BB" w:rsidP="000549BB">
            <w:pPr>
              <w:rPr>
                <w:rFonts w:cs="Arial"/>
              </w:rPr>
            </w:pPr>
          </w:p>
        </w:tc>
      </w:tr>
      <w:tr w:rsidR="000549BB" w:rsidRPr="000549BB" w:rsidTr="001E39BF">
        <w:trPr>
          <w:cantSplit/>
          <w:trHeight w:val="86"/>
        </w:trPr>
        <w:tc>
          <w:tcPr>
            <w:tcW w:w="473" w:type="dxa"/>
            <w:tcBorders>
              <w:bottom w:val="nil"/>
              <w:right w:val="nil"/>
            </w:tcBorders>
            <w:shd w:val="clear" w:color="auto" w:fill="D2DBD0"/>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left w:val="nil"/>
              <w:bottom w:val="nil"/>
            </w:tcBorders>
            <w:shd w:val="clear" w:color="auto" w:fill="D2DBD0"/>
          </w:tcPr>
          <w:p w:rsidR="000549BB" w:rsidRPr="000549BB" w:rsidRDefault="00263302" w:rsidP="000549BB">
            <w:pPr>
              <w:rPr>
                <w:rFonts w:cs="Arial"/>
                <w:b/>
                <w:color w:val="000000"/>
              </w:rPr>
            </w:pPr>
            <w:hyperlink r:id="rId38" w:anchor="/view/act/1977/136" w:history="1">
              <w:r w:rsidR="000549BB" w:rsidRPr="000549BB">
                <w:rPr>
                  <w:rStyle w:val="Hyperlink"/>
                  <w:rFonts w:cs="Arial"/>
                  <w:i/>
                  <w:iCs/>
                </w:rPr>
                <w:t>Heritage Act 1977</w:t>
              </w:r>
            </w:hyperlink>
            <w:r w:rsidR="000549BB" w:rsidRPr="000549BB">
              <w:rPr>
                <w:rFonts w:cs="Arial"/>
                <w:b/>
                <w:i/>
              </w:rPr>
              <w:t xml:space="preserve"> </w:t>
            </w:r>
            <w:r w:rsidR="000549BB" w:rsidRPr="000549BB">
              <w:rPr>
                <w:rFonts w:cs="Arial"/>
              </w:rPr>
              <w:t>(for activities likely to affect items or places listed on the State Heritage Register or of historic cultural heritage value)</w:t>
            </w:r>
          </w:p>
        </w:tc>
      </w:tr>
      <w:tr w:rsidR="000549BB" w:rsidRPr="000549BB" w:rsidTr="000549BB">
        <w:trPr>
          <w:cantSplit/>
          <w:trHeight w:val="86"/>
        </w:trPr>
        <w:tc>
          <w:tcPr>
            <w:tcW w:w="9497" w:type="dxa"/>
            <w:gridSpan w:val="2"/>
            <w:tcBorders>
              <w:top w:val="nil"/>
              <w:bottom w:val="nil"/>
            </w:tcBorders>
            <w:shd w:val="clear" w:color="auto" w:fill="FFFFFF"/>
          </w:tcPr>
          <w:p w:rsidR="000549BB" w:rsidRPr="000549BB" w:rsidRDefault="000549BB" w:rsidP="000549BB">
            <w:pPr>
              <w:rPr>
                <w:rFonts w:cs="Arial"/>
              </w:rPr>
            </w:pPr>
            <w:r w:rsidRPr="000549BB">
              <w:rPr>
                <w:rFonts w:cs="Arial"/>
                <w:b/>
              </w:rPr>
              <w:t>Justification</w:t>
            </w:r>
            <w:r w:rsidRPr="000549BB">
              <w:rPr>
                <w:rFonts w:cs="Arial"/>
              </w:rPr>
              <w:t xml:space="preserve"> (indicate any or all of the following that are relevant):</w:t>
            </w:r>
          </w:p>
        </w:tc>
      </w:tr>
      <w:tr w:rsidR="000549BB" w:rsidRPr="000549BB" w:rsidTr="000549BB">
        <w:trPr>
          <w:cantSplit/>
          <w:trHeight w:val="86"/>
        </w:trPr>
        <w:tc>
          <w:tcPr>
            <w:tcW w:w="9497" w:type="dxa"/>
            <w:gridSpan w:val="2"/>
            <w:tcBorders>
              <w:top w:val="nil"/>
            </w:tcBorders>
            <w:shd w:val="clear" w:color="auto" w:fill="FFFFFF"/>
          </w:tcPr>
          <w:p w:rsidR="000549BB" w:rsidRPr="000549BB" w:rsidRDefault="000549BB" w:rsidP="000549BB">
            <w:pPr>
              <w:rPr>
                <w:rFonts w:cs="Arial"/>
              </w:rPr>
            </w:pPr>
            <w:r w:rsidRPr="000549BB">
              <w:rPr>
                <w:rFonts w:cs="Arial"/>
              </w:rPr>
              <w:t>The activity is on land that contains:</w:t>
            </w:r>
          </w:p>
          <w:p w:rsidR="000549BB" w:rsidRPr="000549BB" w:rsidRDefault="000549BB" w:rsidP="000549BB">
            <w:pPr>
              <w:rPr>
                <w:rFonts w:cs="Arial"/>
              </w:rPr>
            </w:pPr>
            <w:r w:rsidRPr="000549BB">
              <w:rPr>
                <w:rFonts w:cs="Arial"/>
              </w:rPr>
              <w:fldChar w:fldCharType="begin">
                <w:ffData>
                  <w:name w:val=""/>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an item listed on the State Heritage Register (SHR)</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an item not listed on the SHR but identified by OEH as being of state significance</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an item listed on the OEH Heritage and Conservation Register (contained in the Historic Heritage Information Management System)</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a place, building landscape feature or moveable heritage item older than 25 years</w:t>
            </w:r>
          </w:p>
          <w:p w:rsidR="000549BB" w:rsidRPr="000549BB" w:rsidRDefault="000549BB" w:rsidP="000549BB">
            <w:pPr>
              <w:rPr>
                <w:rFonts w:cs="Arial"/>
              </w:rPr>
            </w:pPr>
            <w:r w:rsidRPr="000549BB">
              <w:rPr>
                <w:rFonts w:cs="Arial"/>
              </w:rPr>
              <w:t>NB: Activities likely to affect the above may require expert advice and assessment, such as preparation of a heritage impact statement.</w:t>
            </w:r>
          </w:p>
        </w:tc>
      </w:tr>
      <w:tr w:rsidR="000549BB" w:rsidRPr="000549BB" w:rsidTr="000549BB">
        <w:trPr>
          <w:cantSplit/>
          <w:trHeight w:val="86"/>
        </w:trPr>
        <w:tc>
          <w:tcPr>
            <w:tcW w:w="9497" w:type="dxa"/>
            <w:gridSpan w:val="2"/>
            <w:tcBorders>
              <w:bottom w:val="single" w:sz="4" w:space="0" w:color="auto"/>
            </w:tcBorders>
            <w:shd w:val="clear" w:color="auto" w:fill="FFFFFF"/>
          </w:tcPr>
          <w:p w:rsidR="000549BB" w:rsidRPr="000549BB" w:rsidRDefault="000549BB" w:rsidP="000549BB">
            <w:pPr>
              <w:rPr>
                <w:rFonts w:cs="Arial"/>
              </w:rPr>
            </w:pPr>
            <w:r w:rsidRPr="000549BB">
              <w:rPr>
                <w:rFonts w:cs="Arial"/>
              </w:rPr>
              <w:t>[Include relevant comments or information related heritage items or places, and any supporting assessment.]</w:t>
            </w:r>
          </w:p>
          <w:p w:rsidR="000549BB" w:rsidRPr="000549BB" w:rsidRDefault="000549BB" w:rsidP="000549BB">
            <w:pPr>
              <w:rPr>
                <w:rFonts w:cs="Arial"/>
              </w:rPr>
            </w:pPr>
          </w:p>
        </w:tc>
      </w:tr>
      <w:tr w:rsidR="000549BB" w:rsidRPr="000549BB" w:rsidTr="001E39BF">
        <w:trPr>
          <w:cantSplit/>
          <w:trHeight w:val="86"/>
        </w:trPr>
        <w:tc>
          <w:tcPr>
            <w:tcW w:w="473" w:type="dxa"/>
            <w:tcBorders>
              <w:bottom w:val="nil"/>
              <w:right w:val="nil"/>
            </w:tcBorders>
            <w:shd w:val="clear" w:color="auto" w:fill="D2DBD0"/>
          </w:tcPr>
          <w:p w:rsidR="000549BB" w:rsidRPr="000549BB" w:rsidRDefault="000549BB" w:rsidP="000549BB">
            <w:pPr>
              <w:keepNext/>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left w:val="nil"/>
              <w:bottom w:val="nil"/>
            </w:tcBorders>
            <w:shd w:val="clear" w:color="auto" w:fill="D2DBD0"/>
          </w:tcPr>
          <w:p w:rsidR="000549BB" w:rsidRPr="003D66AD" w:rsidRDefault="00263302" w:rsidP="000549BB">
            <w:pPr>
              <w:keepNext/>
              <w:rPr>
                <w:rFonts w:cs="Arial"/>
                <w:b/>
                <w:i/>
                <w:color w:val="000000"/>
              </w:rPr>
            </w:pPr>
            <w:hyperlink r:id="rId39" w:anchor="/view/act/2016/63" w:history="1">
              <w:r w:rsidR="000549BB" w:rsidRPr="003D66AD">
                <w:rPr>
                  <w:rStyle w:val="Hyperlink"/>
                  <w:rFonts w:cs="Arial"/>
                  <w:i/>
                </w:rPr>
                <w:t>Biodiversity Conservation Act 2016</w:t>
              </w:r>
            </w:hyperlink>
            <w:r w:rsidR="000549BB" w:rsidRPr="003D66AD">
              <w:rPr>
                <w:rFonts w:cs="Arial"/>
                <w:i/>
              </w:rPr>
              <w:t xml:space="preserve"> </w:t>
            </w:r>
          </w:p>
        </w:tc>
      </w:tr>
      <w:tr w:rsidR="000549BB" w:rsidRPr="000549BB" w:rsidTr="000549BB">
        <w:trPr>
          <w:cantSplit/>
          <w:trHeight w:val="367"/>
        </w:trPr>
        <w:tc>
          <w:tcPr>
            <w:tcW w:w="9497" w:type="dxa"/>
            <w:gridSpan w:val="2"/>
            <w:tcBorders>
              <w:top w:val="nil"/>
              <w:bottom w:val="nil"/>
            </w:tcBorders>
            <w:shd w:val="clear" w:color="auto" w:fill="FFFFFF"/>
          </w:tcPr>
          <w:p w:rsidR="000549BB" w:rsidRPr="000549BB" w:rsidRDefault="000549BB" w:rsidP="000549BB">
            <w:pPr>
              <w:rPr>
                <w:rFonts w:cs="Arial"/>
                <w:iCs/>
              </w:rPr>
            </w:pPr>
            <w:r w:rsidRPr="000549BB">
              <w:rPr>
                <w:rFonts w:cs="Arial"/>
                <w:b/>
                <w:iCs/>
              </w:rPr>
              <w:t>Justification</w:t>
            </w:r>
            <w:r w:rsidRPr="000549BB">
              <w:rPr>
                <w:rFonts w:cs="Arial"/>
                <w:iCs/>
              </w:rPr>
              <w:t>:</w:t>
            </w:r>
            <w:r w:rsidRPr="000549BB">
              <w:rPr>
                <w:rFonts w:cs="Arial"/>
              </w:rPr>
              <w:t xml:space="preserve"> </w:t>
            </w:r>
            <w:r w:rsidRPr="000549BB">
              <w:rPr>
                <w:rFonts w:cs="Arial"/>
              </w:rPr>
              <w:br/>
              <w:t>Is the activity consistent with the biodiversity conservation objectives of the Act?</w:t>
            </w:r>
          </w:p>
        </w:tc>
      </w:tr>
      <w:tr w:rsidR="000549BB" w:rsidRPr="000549BB" w:rsidTr="000549BB">
        <w:trPr>
          <w:cantSplit/>
          <w:trHeight w:val="367"/>
        </w:trPr>
        <w:tc>
          <w:tcPr>
            <w:tcW w:w="9497" w:type="dxa"/>
            <w:gridSpan w:val="2"/>
            <w:tcBorders>
              <w:top w:val="nil"/>
              <w:bottom w:val="single" w:sz="4" w:space="0" w:color="auto"/>
            </w:tcBorders>
            <w:shd w:val="clear" w:color="auto" w:fill="FFFFFF"/>
          </w:tcPr>
          <w:p w:rsidR="000549BB" w:rsidRPr="000549BB" w:rsidRDefault="000549BB" w:rsidP="000549BB">
            <w:pPr>
              <w:rPr>
                <w:rFonts w:cs="Arial"/>
              </w:rPr>
            </w:pPr>
          </w:p>
        </w:tc>
      </w:tr>
      <w:tr w:rsidR="000549BB" w:rsidRPr="000549BB" w:rsidTr="001E39BF">
        <w:trPr>
          <w:cantSplit/>
          <w:trHeight w:val="86"/>
        </w:trPr>
        <w:tc>
          <w:tcPr>
            <w:tcW w:w="473" w:type="dxa"/>
            <w:tcBorders>
              <w:bottom w:val="nil"/>
              <w:right w:val="nil"/>
            </w:tcBorders>
            <w:shd w:val="clear" w:color="auto" w:fill="D2DBD0"/>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left w:val="nil"/>
              <w:bottom w:val="nil"/>
            </w:tcBorders>
            <w:shd w:val="clear" w:color="auto" w:fill="D2DBD0"/>
          </w:tcPr>
          <w:p w:rsidR="000549BB" w:rsidRPr="000549BB" w:rsidRDefault="00263302" w:rsidP="000549BB">
            <w:pPr>
              <w:rPr>
                <w:rFonts w:cs="Arial"/>
                <w:b/>
                <w:color w:val="000000"/>
              </w:rPr>
            </w:pPr>
            <w:hyperlink r:id="rId40" w:anchor="/view/act/1997/65" w:history="1">
              <w:r w:rsidR="000549BB" w:rsidRPr="000549BB">
                <w:rPr>
                  <w:rStyle w:val="Hyperlink"/>
                  <w:rFonts w:cs="Arial"/>
                  <w:i/>
                  <w:iCs/>
                </w:rPr>
                <w:t>Rural Fires Act 1997</w:t>
              </w:r>
            </w:hyperlink>
            <w:r w:rsidR="000549BB" w:rsidRPr="000549BB">
              <w:rPr>
                <w:rFonts w:cs="Arial"/>
                <w:b/>
                <w:i/>
                <w:iCs/>
              </w:rPr>
              <w:t xml:space="preserve"> </w:t>
            </w:r>
          </w:p>
        </w:tc>
      </w:tr>
      <w:tr w:rsidR="000549BB" w:rsidRPr="000549BB" w:rsidTr="000549BB">
        <w:trPr>
          <w:cantSplit/>
          <w:trHeight w:val="86"/>
        </w:trPr>
        <w:tc>
          <w:tcPr>
            <w:tcW w:w="9497" w:type="dxa"/>
            <w:gridSpan w:val="2"/>
            <w:tcBorders>
              <w:top w:val="nil"/>
              <w:bottom w:val="nil"/>
            </w:tcBorders>
            <w:shd w:val="clear" w:color="auto" w:fill="FFFFFF"/>
          </w:tcPr>
          <w:p w:rsidR="000549BB" w:rsidRPr="000549BB" w:rsidRDefault="000549BB" w:rsidP="000549BB">
            <w:pPr>
              <w:rPr>
                <w:rFonts w:cs="Arial"/>
              </w:rPr>
            </w:pPr>
            <w:r w:rsidRPr="000549BB">
              <w:rPr>
                <w:rFonts w:cs="Arial"/>
                <w:b/>
              </w:rPr>
              <w:t>Justification</w:t>
            </w:r>
            <w:r w:rsidRPr="000549BB">
              <w:rPr>
                <w:rFonts w:cs="Arial"/>
              </w:rPr>
              <w:t xml:space="preserve">: </w:t>
            </w:r>
            <w:r w:rsidRPr="000549BB">
              <w:rPr>
                <w:rFonts w:cs="Arial"/>
              </w:rPr>
              <w:br/>
              <w:t>Is the activity consistent with the objectives of protecting life and property and protection of the environment? Is it consistent with bush fire management plans?</w:t>
            </w:r>
          </w:p>
        </w:tc>
      </w:tr>
      <w:tr w:rsidR="000549BB" w:rsidRPr="000549BB" w:rsidTr="000549BB">
        <w:trPr>
          <w:cantSplit/>
          <w:trHeight w:val="86"/>
        </w:trPr>
        <w:tc>
          <w:tcPr>
            <w:tcW w:w="9497" w:type="dxa"/>
            <w:gridSpan w:val="2"/>
            <w:tcBorders>
              <w:top w:val="nil"/>
              <w:bottom w:val="single" w:sz="4" w:space="0" w:color="auto"/>
            </w:tcBorders>
            <w:shd w:val="clear" w:color="auto" w:fill="FFFFFF"/>
          </w:tcPr>
          <w:p w:rsidR="000549BB" w:rsidRPr="000549BB" w:rsidRDefault="000549BB" w:rsidP="000549BB">
            <w:pPr>
              <w:rPr>
                <w:rFonts w:cs="Arial"/>
              </w:rPr>
            </w:pPr>
          </w:p>
        </w:tc>
      </w:tr>
      <w:tr w:rsidR="000549BB" w:rsidRPr="000549BB" w:rsidTr="001E39BF">
        <w:trPr>
          <w:cantSplit/>
          <w:trHeight w:val="86"/>
        </w:trPr>
        <w:tc>
          <w:tcPr>
            <w:tcW w:w="473" w:type="dxa"/>
            <w:tcBorders>
              <w:bottom w:val="nil"/>
              <w:right w:val="nil"/>
            </w:tcBorders>
            <w:shd w:val="clear" w:color="auto" w:fill="D2DBD0"/>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left w:val="nil"/>
              <w:bottom w:val="nil"/>
            </w:tcBorders>
            <w:shd w:val="clear" w:color="auto" w:fill="D2DBD0"/>
          </w:tcPr>
          <w:p w:rsidR="000549BB" w:rsidRPr="000549BB" w:rsidRDefault="00263302" w:rsidP="000549BB">
            <w:pPr>
              <w:rPr>
                <w:rFonts w:cs="Arial"/>
                <w:b/>
                <w:color w:val="000000"/>
              </w:rPr>
            </w:pPr>
            <w:hyperlink r:id="rId41" w:anchor="/view/act/1994/38" w:history="1">
              <w:r w:rsidR="000549BB" w:rsidRPr="000549BB">
                <w:rPr>
                  <w:rStyle w:val="Hyperlink"/>
                  <w:rFonts w:cs="Arial"/>
                  <w:i/>
                  <w:iCs/>
                </w:rPr>
                <w:t>Fisheries Management Act 1994</w:t>
              </w:r>
            </w:hyperlink>
          </w:p>
        </w:tc>
      </w:tr>
      <w:tr w:rsidR="000549BB" w:rsidRPr="000549BB" w:rsidTr="000549BB">
        <w:trPr>
          <w:cantSplit/>
          <w:trHeight w:val="86"/>
        </w:trPr>
        <w:tc>
          <w:tcPr>
            <w:tcW w:w="9497" w:type="dxa"/>
            <w:gridSpan w:val="2"/>
            <w:tcBorders>
              <w:top w:val="nil"/>
              <w:bottom w:val="nil"/>
            </w:tcBorders>
            <w:shd w:val="clear" w:color="auto" w:fill="FFFFFF"/>
          </w:tcPr>
          <w:p w:rsidR="000549BB" w:rsidRPr="000549BB" w:rsidRDefault="000549BB" w:rsidP="000549BB">
            <w:pPr>
              <w:rPr>
                <w:rFonts w:cs="Arial"/>
                <w:b/>
                <w:i/>
              </w:rPr>
            </w:pPr>
            <w:r w:rsidRPr="000549BB">
              <w:rPr>
                <w:rFonts w:cs="Arial"/>
                <w:b/>
              </w:rPr>
              <w:t>Justification:</w:t>
            </w:r>
            <w:r w:rsidRPr="000549BB">
              <w:rPr>
                <w:rFonts w:cs="Arial"/>
              </w:rPr>
              <w:t xml:space="preserve"> </w:t>
            </w:r>
            <w:r w:rsidRPr="000549BB">
              <w:rPr>
                <w:rFonts w:cs="Arial"/>
              </w:rPr>
              <w:br/>
              <w:t>Will the activity affect fish, fish habitat or marine vegetation, including threatened species? Is approval required under the Act?</w:t>
            </w:r>
          </w:p>
        </w:tc>
      </w:tr>
      <w:tr w:rsidR="000549BB" w:rsidRPr="000549BB" w:rsidTr="000549BB">
        <w:trPr>
          <w:cantSplit/>
          <w:trHeight w:val="86"/>
        </w:trPr>
        <w:tc>
          <w:tcPr>
            <w:tcW w:w="9497" w:type="dxa"/>
            <w:gridSpan w:val="2"/>
            <w:tcBorders>
              <w:top w:val="nil"/>
              <w:bottom w:val="single" w:sz="4" w:space="0" w:color="auto"/>
            </w:tcBorders>
            <w:shd w:val="clear" w:color="auto" w:fill="FFFFFF"/>
          </w:tcPr>
          <w:p w:rsidR="000549BB" w:rsidRPr="000549BB" w:rsidRDefault="000549BB" w:rsidP="000549BB">
            <w:pPr>
              <w:rPr>
                <w:rFonts w:cs="Arial"/>
              </w:rPr>
            </w:pPr>
          </w:p>
        </w:tc>
      </w:tr>
    </w:tbl>
    <w:p w:rsidR="001E39BF" w:rsidRDefault="001E39BF">
      <w:r>
        <w:br w:type="page"/>
      </w:r>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9024"/>
      </w:tblGrid>
      <w:tr w:rsidR="000549BB" w:rsidRPr="000549BB" w:rsidTr="001E39BF">
        <w:trPr>
          <w:cantSplit/>
          <w:trHeight w:val="431"/>
        </w:trPr>
        <w:tc>
          <w:tcPr>
            <w:tcW w:w="473" w:type="dxa"/>
            <w:tcBorders>
              <w:bottom w:val="nil"/>
              <w:right w:val="nil"/>
            </w:tcBorders>
            <w:shd w:val="clear" w:color="auto" w:fill="D2DBD0"/>
          </w:tcPr>
          <w:p w:rsidR="000549BB" w:rsidRPr="000549BB" w:rsidRDefault="000549BB" w:rsidP="000549BB">
            <w:pPr>
              <w:rPr>
                <w:rFonts w:cs="Arial"/>
              </w:rPr>
            </w:pPr>
            <w:r w:rsidRPr="000549BB">
              <w:rPr>
                <w:rFonts w:cs="Arial"/>
                <w:lang w:eastAsia="en-US"/>
              </w:rPr>
              <w:lastRenderedPageBreak/>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left w:val="nil"/>
              <w:bottom w:val="nil"/>
            </w:tcBorders>
            <w:shd w:val="clear" w:color="auto" w:fill="D2DBD0"/>
          </w:tcPr>
          <w:p w:rsidR="000549BB" w:rsidRPr="000549BB" w:rsidRDefault="000549BB" w:rsidP="000549BB">
            <w:pPr>
              <w:rPr>
                <w:rFonts w:cs="Arial"/>
                <w:b/>
              </w:rPr>
            </w:pPr>
            <w:r w:rsidRPr="000549BB">
              <w:rPr>
                <w:rFonts w:cs="Arial"/>
                <w:b/>
              </w:rPr>
              <w:t xml:space="preserve">Commonwealth legislation </w:t>
            </w:r>
            <w:r w:rsidRPr="000549BB">
              <w:rPr>
                <w:rFonts w:cs="Arial"/>
              </w:rPr>
              <w:t>(including the</w:t>
            </w:r>
            <w:r w:rsidRPr="000549BB">
              <w:rPr>
                <w:rFonts w:cs="Arial"/>
                <w:b/>
                <w:i/>
                <w:iCs/>
              </w:rPr>
              <w:t xml:space="preserve"> </w:t>
            </w:r>
            <w:hyperlink r:id="rId42" w:history="1">
              <w:r w:rsidRPr="000549BB">
                <w:rPr>
                  <w:rStyle w:val="Hyperlink"/>
                  <w:rFonts w:cs="Arial"/>
                  <w:i/>
                  <w:iCs/>
                </w:rPr>
                <w:t>Environment Protection and Biodiversity Conservation Act 1999</w:t>
              </w:r>
            </w:hyperlink>
            <w:r w:rsidRPr="000549BB">
              <w:rPr>
                <w:rFonts w:cs="Arial"/>
                <w:b/>
              </w:rPr>
              <w:t xml:space="preserve"> (EPBC Act) </w:t>
            </w:r>
            <w:r w:rsidRPr="000549BB">
              <w:rPr>
                <w:rFonts w:cs="Arial"/>
              </w:rPr>
              <w:t>and the</w:t>
            </w:r>
            <w:r w:rsidRPr="000549BB">
              <w:rPr>
                <w:rFonts w:cs="Arial"/>
                <w:b/>
              </w:rPr>
              <w:t xml:space="preserve"> </w:t>
            </w:r>
            <w:hyperlink r:id="rId43" w:history="1">
              <w:r w:rsidRPr="000549BB">
                <w:rPr>
                  <w:rStyle w:val="Hyperlink"/>
                  <w:rFonts w:cs="Arial"/>
                  <w:i/>
                  <w:iCs/>
                </w:rPr>
                <w:t>Telecommunications Act 1997</w:t>
              </w:r>
            </w:hyperlink>
            <w:r w:rsidRPr="000549BB">
              <w:rPr>
                <w:rFonts w:cs="Arial"/>
              </w:rPr>
              <w:t>)</w:t>
            </w:r>
          </w:p>
          <w:p w:rsidR="000549BB" w:rsidRPr="000549BB" w:rsidRDefault="000549BB" w:rsidP="000549BB">
            <w:pPr>
              <w:rPr>
                <w:rFonts w:cs="Arial"/>
                <w:b/>
                <w:color w:val="000000"/>
              </w:rPr>
            </w:pPr>
            <w:r w:rsidRPr="000549BB">
              <w:rPr>
                <w:rFonts w:cs="Arial"/>
                <w:b/>
              </w:rPr>
              <w:t>Note</w:t>
            </w:r>
            <w:r w:rsidRPr="000549BB">
              <w:rPr>
                <w:rFonts w:cs="Arial"/>
              </w:rPr>
              <w:t>: if Matters of National Environmental Significance (MNES) are likely to be affected, identify these below.</w:t>
            </w:r>
            <w:r w:rsidRPr="000549BB">
              <w:rPr>
                <w:rFonts w:cs="Arial"/>
                <w:b/>
              </w:rPr>
              <w:t xml:space="preserve">   </w:t>
            </w:r>
          </w:p>
        </w:tc>
      </w:tr>
      <w:tr w:rsidR="000549BB" w:rsidRPr="000549BB" w:rsidTr="000549BB">
        <w:trPr>
          <w:cantSplit/>
          <w:trHeight w:val="399"/>
        </w:trPr>
        <w:tc>
          <w:tcPr>
            <w:tcW w:w="9497" w:type="dxa"/>
            <w:gridSpan w:val="2"/>
            <w:tcBorders>
              <w:top w:val="nil"/>
              <w:bottom w:val="nil"/>
            </w:tcBorders>
            <w:shd w:val="clear" w:color="auto" w:fill="auto"/>
          </w:tcPr>
          <w:p w:rsidR="000549BB" w:rsidRPr="000549BB" w:rsidRDefault="000549BB" w:rsidP="000549BB">
            <w:pPr>
              <w:rPr>
                <w:rFonts w:cs="Arial"/>
                <w:b/>
              </w:rPr>
            </w:pPr>
            <w:r w:rsidRPr="000549BB">
              <w:rPr>
                <w:rFonts w:cs="Arial"/>
                <w:b/>
              </w:rPr>
              <w:t>Justification (</w:t>
            </w:r>
            <w:r w:rsidRPr="000549BB">
              <w:rPr>
                <w:rFonts w:cs="Arial"/>
              </w:rPr>
              <w:t>indicate any of the following that are relevant):</w:t>
            </w:r>
          </w:p>
        </w:tc>
      </w:tr>
      <w:tr w:rsidR="000549BB" w:rsidRPr="000549BB" w:rsidTr="000549BB">
        <w:trPr>
          <w:cantSplit/>
          <w:trHeight w:val="86"/>
        </w:trPr>
        <w:tc>
          <w:tcPr>
            <w:tcW w:w="9497" w:type="dxa"/>
            <w:gridSpan w:val="2"/>
            <w:tcBorders>
              <w:top w:val="nil"/>
            </w:tcBorders>
            <w:shd w:val="clear" w:color="auto" w:fill="FFFFFF"/>
          </w:tcPr>
          <w:p w:rsidR="000549BB" w:rsidRPr="000549BB" w:rsidRDefault="000549BB" w:rsidP="000549BB">
            <w:pPr>
              <w:rPr>
                <w:rFonts w:cs="Arial"/>
              </w:rPr>
            </w:pPr>
            <w:r w:rsidRPr="000549BB">
              <w:rPr>
                <w:rFonts w:cs="Arial"/>
              </w:rPr>
              <w:t>The activity is on land that contains the following, or the activity may affect:</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World Heritage or National Heritage values of a place on the World Heritage List or National Heritage List</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the ecology of a Ramsar wetland</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nationally listed threatened species and ecological communities, or migratory species</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the Commonwealth marine environment.</w:t>
            </w:r>
          </w:p>
        </w:tc>
      </w:tr>
      <w:tr w:rsidR="000549BB" w:rsidRPr="000549BB" w:rsidTr="000549BB">
        <w:trPr>
          <w:cantSplit/>
          <w:trHeight w:val="399"/>
        </w:trPr>
        <w:tc>
          <w:tcPr>
            <w:tcW w:w="9497" w:type="dxa"/>
            <w:gridSpan w:val="2"/>
            <w:shd w:val="clear" w:color="auto" w:fill="FFFFFF"/>
          </w:tcPr>
          <w:p w:rsidR="000549BB" w:rsidRPr="000549BB" w:rsidRDefault="000549BB" w:rsidP="001962BF">
            <w:pPr>
              <w:rPr>
                <w:rFonts w:cs="Arial"/>
              </w:rPr>
            </w:pPr>
            <w:r w:rsidRPr="000549BB">
              <w:rPr>
                <w:rFonts w:cs="Arial"/>
              </w:rPr>
              <w:t>[Include relevant comments or information, any supporting assessment, and indicate whether Australian Government approval may be required.]</w:t>
            </w:r>
          </w:p>
        </w:tc>
      </w:tr>
    </w:tbl>
    <w:p w:rsidR="000549BB" w:rsidRPr="000549BB" w:rsidRDefault="000549BB" w:rsidP="001D169D">
      <w:pPr>
        <w:pStyle w:val="Heading2"/>
        <w:numPr>
          <w:ilvl w:val="1"/>
          <w:numId w:val="20"/>
        </w:numPr>
        <w:spacing w:before="240"/>
      </w:pPr>
      <w:bookmarkStart w:id="28" w:name="_Toc469392690"/>
      <w:bookmarkStart w:id="29" w:name="_Toc492476731"/>
      <w:r w:rsidRPr="000549BB">
        <w:t>Consistency with OEH policy</w:t>
      </w:r>
      <w:bookmarkEnd w:id="28"/>
      <w:bookmarkEnd w:id="29"/>
    </w:p>
    <w:p w:rsidR="000549BB" w:rsidRPr="001962BF" w:rsidRDefault="000549BB" w:rsidP="000549BB">
      <w:pPr>
        <w:rPr>
          <w:rFonts w:cs="Arial"/>
          <w:lang w:eastAsia="en-US"/>
        </w:rPr>
      </w:pPr>
      <w:r w:rsidRPr="001962BF">
        <w:rPr>
          <w:rFonts w:cs="Arial"/>
          <w:lang w:eastAsia="en-US"/>
        </w:rPr>
        <w:t xml:space="preserve">Indicate whether the activity is consistent with OEH policy, including an explanation where necessary. Information on park management policies can be found on the </w:t>
      </w:r>
      <w:hyperlink r:id="rId44" w:history="1">
        <w:r w:rsidRPr="001962BF">
          <w:rPr>
            <w:rStyle w:val="Hyperlink"/>
            <w:rFonts w:cs="Arial"/>
            <w:lang w:eastAsia="en-US"/>
          </w:rPr>
          <w:t>Policies webpage</w:t>
        </w:r>
      </w:hyperlink>
      <w:r w:rsidRPr="001962BF">
        <w:rPr>
          <w:rStyle w:val="Hyperlink"/>
          <w:rFonts w:cs="Arial"/>
          <w:lang w:eastAsia="en-US"/>
        </w:rPr>
        <w:t>.</w:t>
      </w:r>
      <w:r w:rsidRPr="001962BF">
        <w:rPr>
          <w:rFonts w:cs="Arial"/>
          <w:lang w:eastAsia="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237"/>
      </w:tblGrid>
      <w:tr w:rsidR="000549BB" w:rsidRPr="000549BB" w:rsidTr="001962BF">
        <w:trPr>
          <w:cantSplit/>
          <w:trHeight w:val="375"/>
        </w:trPr>
        <w:tc>
          <w:tcPr>
            <w:tcW w:w="3256" w:type="dxa"/>
            <w:tcBorders>
              <w:bottom w:val="nil"/>
            </w:tcBorders>
          </w:tcPr>
          <w:p w:rsidR="000549BB" w:rsidRPr="000549BB" w:rsidRDefault="000549BB" w:rsidP="000549BB">
            <w:pPr>
              <w:rPr>
                <w:rFonts w:cs="Arial"/>
                <w:b/>
              </w:rPr>
            </w:pPr>
            <w:r w:rsidRPr="000549BB">
              <w:rPr>
                <w:rFonts w:cs="Arial"/>
                <w:b/>
              </w:rPr>
              <w:t>Policy name</w:t>
            </w:r>
          </w:p>
        </w:tc>
        <w:tc>
          <w:tcPr>
            <w:tcW w:w="6237" w:type="dxa"/>
            <w:tcBorders>
              <w:bottom w:val="nil"/>
            </w:tcBorders>
            <w:shd w:val="clear" w:color="auto" w:fill="FFFFFF"/>
          </w:tcPr>
          <w:p w:rsidR="000549BB" w:rsidRPr="000549BB" w:rsidRDefault="000549BB" w:rsidP="000549BB">
            <w:pPr>
              <w:rPr>
                <w:rFonts w:cs="Arial"/>
                <w:b/>
              </w:rPr>
            </w:pPr>
            <w:r w:rsidRPr="000549BB">
              <w:rPr>
                <w:rFonts w:cs="Arial"/>
                <w:b/>
              </w:rPr>
              <w:t xml:space="preserve">How proposal is consistent </w:t>
            </w:r>
          </w:p>
        </w:tc>
      </w:tr>
      <w:tr w:rsidR="000549BB" w:rsidRPr="000549BB" w:rsidTr="001962BF">
        <w:trPr>
          <w:cantSplit/>
          <w:trHeight w:val="369"/>
        </w:trPr>
        <w:sdt>
          <w:sdtPr>
            <w:rPr>
              <w:rFonts w:cs="Arial"/>
            </w:rPr>
            <w:id w:val="-1893493706"/>
            <w:placeholder>
              <w:docPart w:val="DefaultPlaceholder_-1854013440"/>
            </w:placeholder>
            <w:showingPlcHdr/>
          </w:sdtPr>
          <w:sdtEndPr/>
          <w:sdtContent>
            <w:tc>
              <w:tcPr>
                <w:tcW w:w="3256" w:type="dxa"/>
              </w:tcPr>
              <w:p w:rsidR="000549BB" w:rsidRPr="000549BB" w:rsidRDefault="001962BF" w:rsidP="000549BB">
                <w:pPr>
                  <w:rPr>
                    <w:rFonts w:cs="Arial"/>
                  </w:rPr>
                </w:pPr>
                <w:r w:rsidRPr="00293E21">
                  <w:rPr>
                    <w:rStyle w:val="PlaceholderText"/>
                  </w:rPr>
                  <w:t>Click or tap here to enter text.</w:t>
                </w:r>
              </w:p>
            </w:tc>
          </w:sdtContent>
        </w:sdt>
        <w:sdt>
          <w:sdtPr>
            <w:rPr>
              <w:rFonts w:cs="Arial"/>
            </w:rPr>
            <w:id w:val="-2103947792"/>
            <w:placeholder>
              <w:docPart w:val="DefaultPlaceholder_-1854013440"/>
            </w:placeholder>
            <w:showingPlcHdr/>
          </w:sdtPr>
          <w:sdtEndPr/>
          <w:sdtContent>
            <w:tc>
              <w:tcPr>
                <w:tcW w:w="6237" w:type="dxa"/>
                <w:shd w:val="clear" w:color="auto" w:fill="FFFFFF"/>
              </w:tcPr>
              <w:p w:rsidR="000549BB" w:rsidRPr="000549BB" w:rsidRDefault="001962BF" w:rsidP="000549BB">
                <w:pPr>
                  <w:rPr>
                    <w:rFonts w:cs="Arial"/>
                  </w:rPr>
                </w:pPr>
                <w:r w:rsidRPr="00293E21">
                  <w:rPr>
                    <w:rStyle w:val="PlaceholderText"/>
                  </w:rPr>
                  <w:t>Click or tap here to enter text.</w:t>
                </w:r>
              </w:p>
            </w:tc>
          </w:sdtContent>
        </w:sdt>
      </w:tr>
      <w:tr w:rsidR="000549BB" w:rsidRPr="000549BB" w:rsidTr="001962BF">
        <w:trPr>
          <w:cantSplit/>
          <w:trHeight w:val="369"/>
        </w:trPr>
        <w:sdt>
          <w:sdtPr>
            <w:rPr>
              <w:rFonts w:cs="Arial"/>
            </w:rPr>
            <w:id w:val="913356088"/>
            <w:placeholder>
              <w:docPart w:val="DefaultPlaceholder_-1854013440"/>
            </w:placeholder>
            <w:showingPlcHdr/>
          </w:sdtPr>
          <w:sdtEndPr/>
          <w:sdtContent>
            <w:tc>
              <w:tcPr>
                <w:tcW w:w="3256" w:type="dxa"/>
              </w:tcPr>
              <w:p w:rsidR="000549BB" w:rsidRPr="000549BB" w:rsidRDefault="001962BF" w:rsidP="000549BB">
                <w:pPr>
                  <w:rPr>
                    <w:rFonts w:cs="Arial"/>
                  </w:rPr>
                </w:pPr>
                <w:r w:rsidRPr="00293E21">
                  <w:rPr>
                    <w:rStyle w:val="PlaceholderText"/>
                  </w:rPr>
                  <w:t>Click or tap here to enter text.</w:t>
                </w:r>
              </w:p>
            </w:tc>
          </w:sdtContent>
        </w:sdt>
        <w:sdt>
          <w:sdtPr>
            <w:rPr>
              <w:rFonts w:cs="Arial"/>
            </w:rPr>
            <w:id w:val="1307206600"/>
            <w:placeholder>
              <w:docPart w:val="DefaultPlaceholder_-1854013440"/>
            </w:placeholder>
            <w:showingPlcHdr/>
          </w:sdtPr>
          <w:sdtEndPr/>
          <w:sdtContent>
            <w:tc>
              <w:tcPr>
                <w:tcW w:w="6237" w:type="dxa"/>
                <w:shd w:val="clear" w:color="auto" w:fill="FFFFFF"/>
              </w:tcPr>
              <w:p w:rsidR="000549BB" w:rsidRPr="000549BB" w:rsidRDefault="001962BF" w:rsidP="000549BB">
                <w:pPr>
                  <w:rPr>
                    <w:rFonts w:cs="Arial"/>
                  </w:rPr>
                </w:pPr>
                <w:r w:rsidRPr="00293E21">
                  <w:rPr>
                    <w:rStyle w:val="PlaceholderText"/>
                  </w:rPr>
                  <w:t>Click or tap here to enter text.</w:t>
                </w:r>
              </w:p>
            </w:tc>
          </w:sdtContent>
        </w:sdt>
      </w:tr>
    </w:tbl>
    <w:p w:rsidR="000549BB" w:rsidRPr="000549BB" w:rsidRDefault="000549BB" w:rsidP="000549BB">
      <w:pPr>
        <w:rPr>
          <w:rFonts w:cs="Arial"/>
        </w:rPr>
      </w:pPr>
      <w:r w:rsidRPr="000549BB">
        <w:rPr>
          <w:rFonts w:cs="Arial"/>
        </w:rPr>
        <w:t xml:space="preserve">* </w:t>
      </w:r>
      <w:r w:rsidRPr="000549BB">
        <w:rPr>
          <w:rFonts w:cs="Arial"/>
          <w:lang w:eastAsia="en-US"/>
        </w:rPr>
        <w:t>Identify and provide details of those OEH policies which are relevant to the proposal</w:t>
      </w:r>
    </w:p>
    <w:p w:rsidR="000549BB" w:rsidRPr="000549BB" w:rsidRDefault="000549BB" w:rsidP="001D169D">
      <w:pPr>
        <w:pStyle w:val="Heading2"/>
        <w:numPr>
          <w:ilvl w:val="1"/>
          <w:numId w:val="20"/>
        </w:numPr>
        <w:spacing w:before="240"/>
      </w:pPr>
      <w:bookmarkStart w:id="30" w:name="_Toc469392691"/>
      <w:bookmarkStart w:id="31" w:name="_Toc492476732"/>
      <w:r w:rsidRPr="000549BB">
        <w:t>Type of approval sought</w:t>
      </w:r>
      <w:bookmarkEnd w:id="30"/>
      <w:bookmarkEnd w:id="31"/>
    </w:p>
    <w:p w:rsidR="000549BB" w:rsidRPr="000549BB" w:rsidRDefault="000549BB" w:rsidP="000549BB">
      <w:pPr>
        <w:pStyle w:val="Heading3"/>
      </w:pPr>
      <w:bookmarkStart w:id="32" w:name="_Toc492476733"/>
      <w:r w:rsidRPr="000549BB">
        <w:t>OEH proponents</w:t>
      </w:r>
      <w:bookmarkEnd w:id="32"/>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9024"/>
      </w:tblGrid>
      <w:tr w:rsidR="000549BB" w:rsidRPr="000549BB" w:rsidTr="000549BB">
        <w:trPr>
          <w:cantSplit/>
          <w:trHeight w:val="86"/>
        </w:trPr>
        <w:tc>
          <w:tcPr>
            <w:tcW w:w="473" w:type="dxa"/>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Pr>
          <w:p w:rsidR="000549BB" w:rsidRPr="000549BB" w:rsidRDefault="000549BB" w:rsidP="000549BB">
            <w:pPr>
              <w:rPr>
                <w:rFonts w:cs="Arial"/>
              </w:rPr>
            </w:pPr>
            <w:r w:rsidRPr="000549BB">
              <w:rPr>
                <w:rFonts w:cs="Arial"/>
              </w:rPr>
              <w:t xml:space="preserve">Internal OEH approval* or authorisation, including expenditure </w:t>
            </w:r>
          </w:p>
        </w:tc>
      </w:tr>
    </w:tbl>
    <w:p w:rsidR="000549BB" w:rsidRPr="000549BB" w:rsidRDefault="000549BB" w:rsidP="000549BB">
      <w:pPr>
        <w:rPr>
          <w:rFonts w:cs="Arial"/>
          <w:lang w:eastAsia="en-US"/>
        </w:rPr>
      </w:pPr>
      <w:r w:rsidRPr="000549BB">
        <w:rPr>
          <w:rFonts w:cs="Arial"/>
          <w:lang w:eastAsia="en-US"/>
        </w:rPr>
        <w:t>* OEH does not grant park approvals (e.g. leases, licences, consents etc.) to itself but has a range of general powers to undertake activities on-park, for example, ss. 8 and 12 NPW Act.</w:t>
      </w:r>
    </w:p>
    <w:p w:rsidR="001962BF" w:rsidRDefault="001962BF">
      <w:pPr>
        <w:spacing w:before="0" w:after="0"/>
        <w:rPr>
          <w:rFonts w:cs="Arial"/>
          <w:b/>
          <w:sz w:val="24"/>
          <w:szCs w:val="29"/>
        </w:rPr>
      </w:pPr>
      <w:r>
        <w:br w:type="page"/>
      </w:r>
    </w:p>
    <w:p w:rsidR="000549BB" w:rsidRPr="000549BB" w:rsidRDefault="000549BB" w:rsidP="000549BB">
      <w:pPr>
        <w:pStyle w:val="Heading3"/>
      </w:pPr>
      <w:bookmarkStart w:id="33" w:name="_Toc492476734"/>
      <w:r w:rsidRPr="000549BB">
        <w:lastRenderedPageBreak/>
        <w:t>External proponents</w:t>
      </w:r>
      <w:bookmarkEnd w:id="33"/>
    </w:p>
    <w:p w:rsidR="000549BB" w:rsidRPr="000549BB" w:rsidRDefault="000549BB" w:rsidP="000549BB">
      <w:pPr>
        <w:rPr>
          <w:rFonts w:cs="Arial"/>
        </w:rPr>
      </w:pPr>
      <w:r w:rsidRPr="000549BB">
        <w:rPr>
          <w:rFonts w:cs="Arial"/>
          <w:lang w:eastAsia="en-US"/>
        </w:rPr>
        <w:t xml:space="preserve">Appendix 1 of </w:t>
      </w:r>
      <w:r w:rsidRPr="000549BB">
        <w:rPr>
          <w:rFonts w:cs="Arial"/>
          <w:i/>
        </w:rPr>
        <w:t>Guidelines for Preparing a Review of Environmental Factors</w:t>
      </w:r>
      <w:r w:rsidRPr="000549BB">
        <w:rPr>
          <w:rFonts w:cs="Arial"/>
          <w:lang w:eastAsia="en-US"/>
        </w:rPr>
        <w:t xml:space="preserve"> provides a list of the types of approval that may be obtained from the OEH.</w:t>
      </w:r>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936"/>
        <w:gridCol w:w="7088"/>
      </w:tblGrid>
      <w:tr w:rsidR="000549BB" w:rsidRPr="000549BB" w:rsidTr="000549BB">
        <w:trPr>
          <w:cantSplit/>
          <w:trHeight w:val="1541"/>
        </w:trPr>
        <w:tc>
          <w:tcPr>
            <w:tcW w:w="2409" w:type="dxa"/>
            <w:gridSpan w:val="2"/>
          </w:tcPr>
          <w:p w:rsidR="000549BB" w:rsidRPr="000549BB" w:rsidRDefault="000549BB" w:rsidP="000549BB">
            <w:pPr>
              <w:rPr>
                <w:rFonts w:cs="Arial"/>
              </w:rPr>
            </w:pPr>
            <w:r w:rsidRPr="000549BB">
              <w:rPr>
                <w:rFonts w:cs="Arial"/>
              </w:rPr>
              <w:t>Provide a brief description of the type of approval sought</w:t>
            </w:r>
          </w:p>
          <w:p w:rsidR="000549BB" w:rsidRPr="001962BF" w:rsidRDefault="001962BF" w:rsidP="000549BB">
            <w:pPr>
              <w:rPr>
                <w:rFonts w:cs="Arial"/>
                <w:sz w:val="20"/>
                <w:szCs w:val="20"/>
              </w:rPr>
            </w:pPr>
            <w:r w:rsidRPr="001962BF">
              <w:rPr>
                <w:rFonts w:cs="Arial"/>
                <w:sz w:val="20"/>
                <w:szCs w:val="20"/>
              </w:rPr>
              <w:t>(e.g. ‘</w:t>
            </w:r>
            <w:r w:rsidR="000549BB" w:rsidRPr="001962BF">
              <w:rPr>
                <w:rFonts w:cs="Arial"/>
                <w:sz w:val="20"/>
                <w:szCs w:val="20"/>
              </w:rPr>
              <w:t>a lease for visitor ac</w:t>
            </w:r>
            <w:r w:rsidRPr="001962BF">
              <w:rPr>
                <w:rFonts w:cs="Arial"/>
                <w:sz w:val="20"/>
                <w:szCs w:val="20"/>
              </w:rPr>
              <w:t>commodation under s.151 NPW Act’</w:t>
            </w:r>
            <w:r w:rsidR="000549BB" w:rsidRPr="001962BF">
              <w:rPr>
                <w:rFonts w:cs="Arial"/>
                <w:sz w:val="20"/>
                <w:szCs w:val="20"/>
              </w:rPr>
              <w:t>)</w:t>
            </w:r>
          </w:p>
        </w:tc>
        <w:sdt>
          <w:sdtPr>
            <w:rPr>
              <w:rFonts w:cs="Arial"/>
            </w:rPr>
            <w:id w:val="1747451175"/>
            <w:placeholder>
              <w:docPart w:val="DefaultPlaceholder_-1854013440"/>
            </w:placeholder>
            <w:showingPlcHdr/>
          </w:sdtPr>
          <w:sdtEndPr/>
          <w:sdtContent>
            <w:tc>
              <w:tcPr>
                <w:tcW w:w="7088" w:type="dxa"/>
                <w:shd w:val="clear" w:color="auto" w:fill="FFFFFF"/>
              </w:tcPr>
              <w:p w:rsidR="000549BB" w:rsidRPr="000549BB" w:rsidRDefault="001962BF" w:rsidP="000549BB">
                <w:pPr>
                  <w:rPr>
                    <w:rFonts w:cs="Arial"/>
                  </w:rPr>
                </w:pPr>
                <w:r w:rsidRPr="00293E21">
                  <w:rPr>
                    <w:rStyle w:val="PlaceholderText"/>
                  </w:rPr>
                  <w:t>Click or tap here to enter text.</w:t>
                </w:r>
              </w:p>
            </w:tc>
          </w:sdtContent>
        </w:sdt>
      </w:tr>
      <w:tr w:rsidR="000549BB" w:rsidRPr="000549BB" w:rsidTr="000549BB">
        <w:trPr>
          <w:cantSplit/>
          <w:trHeight w:val="86"/>
        </w:trPr>
        <w:tc>
          <w:tcPr>
            <w:tcW w:w="473" w:type="dxa"/>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gridSpan w:val="2"/>
          </w:tcPr>
          <w:p w:rsidR="000549BB" w:rsidRPr="000549BB" w:rsidRDefault="000549BB" w:rsidP="001962BF">
            <w:pPr>
              <w:pStyle w:val="Tabletext"/>
              <w:rPr>
                <w:rFonts w:cs="Arial"/>
              </w:rPr>
            </w:pPr>
            <w:r w:rsidRPr="000549BB">
              <w:rPr>
                <w:rFonts w:cs="Arial"/>
              </w:rPr>
              <w:t xml:space="preserve">Section/clause </w:t>
            </w:r>
            <w:sdt>
              <w:sdtPr>
                <w:rPr>
                  <w:rFonts w:cs="Arial"/>
                </w:rPr>
                <w:id w:val="877823805"/>
                <w:placeholder>
                  <w:docPart w:val="DefaultPlaceholder_-1854013440"/>
                </w:placeholder>
                <w:showingPlcHdr/>
              </w:sdtPr>
              <w:sdtEndPr/>
              <w:sdtContent>
                <w:r w:rsidR="001962BF" w:rsidRPr="00293E21">
                  <w:rPr>
                    <w:rStyle w:val="PlaceholderText"/>
                  </w:rPr>
                  <w:t>Click or tap here to enter text.</w:t>
                </w:r>
              </w:sdtContent>
            </w:sdt>
            <w:r w:rsidRPr="000549BB">
              <w:rPr>
                <w:rFonts w:cs="Arial"/>
              </w:rPr>
              <w:t xml:space="preserve">of </w:t>
            </w:r>
            <w:sdt>
              <w:sdtPr>
                <w:rPr>
                  <w:rFonts w:cs="Arial"/>
                </w:rPr>
                <w:id w:val="-1755809706"/>
                <w:placeholder>
                  <w:docPart w:val="DefaultPlaceholder_-1854013440"/>
                </w:placeholder>
                <w:showingPlcHdr/>
              </w:sdtPr>
              <w:sdtEndPr/>
              <w:sdtContent>
                <w:r w:rsidR="001962BF" w:rsidRPr="00293E21">
                  <w:rPr>
                    <w:rStyle w:val="PlaceholderText"/>
                  </w:rPr>
                  <w:t>Click or tap here to enter text.</w:t>
                </w:r>
              </w:sdtContent>
            </w:sdt>
            <w:r w:rsidRPr="000549BB">
              <w:rPr>
                <w:rFonts w:cs="Arial"/>
              </w:rPr>
              <w:t>Act/Regulation</w:t>
            </w:r>
          </w:p>
        </w:tc>
      </w:tr>
      <w:tr w:rsidR="000549BB" w:rsidRPr="000549BB" w:rsidTr="000549BB">
        <w:trPr>
          <w:cantSplit/>
          <w:trHeight w:val="86"/>
        </w:trPr>
        <w:tc>
          <w:tcPr>
            <w:tcW w:w="473" w:type="dxa"/>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gridSpan w:val="2"/>
          </w:tcPr>
          <w:p w:rsidR="000549BB" w:rsidRPr="000549BB" w:rsidRDefault="000549BB" w:rsidP="001962BF">
            <w:pPr>
              <w:pStyle w:val="Tabletext"/>
              <w:rPr>
                <w:rFonts w:cs="Arial"/>
              </w:rPr>
            </w:pPr>
            <w:r w:rsidRPr="000549BB">
              <w:rPr>
                <w:rFonts w:cs="Arial"/>
              </w:rPr>
              <w:t xml:space="preserve">Section/clause </w:t>
            </w:r>
            <w:sdt>
              <w:sdtPr>
                <w:rPr>
                  <w:rFonts w:cs="Arial"/>
                </w:rPr>
                <w:id w:val="-674026083"/>
                <w:placeholder>
                  <w:docPart w:val="DefaultPlaceholder_-1854013440"/>
                </w:placeholder>
                <w:showingPlcHdr/>
              </w:sdtPr>
              <w:sdtEndPr/>
              <w:sdtContent>
                <w:r w:rsidR="001962BF" w:rsidRPr="00293E21">
                  <w:rPr>
                    <w:rStyle w:val="PlaceholderText"/>
                  </w:rPr>
                  <w:t>Click or tap here to enter text.</w:t>
                </w:r>
              </w:sdtContent>
            </w:sdt>
            <w:r w:rsidRPr="000549BB">
              <w:rPr>
                <w:rFonts w:cs="Arial"/>
              </w:rPr>
              <w:t xml:space="preserve"> of </w:t>
            </w:r>
            <w:sdt>
              <w:sdtPr>
                <w:rPr>
                  <w:rFonts w:cs="Arial"/>
                </w:rPr>
                <w:id w:val="637069877"/>
                <w:placeholder>
                  <w:docPart w:val="DefaultPlaceholder_-1854013440"/>
                </w:placeholder>
                <w:showingPlcHdr/>
              </w:sdtPr>
              <w:sdtEndPr/>
              <w:sdtContent>
                <w:r w:rsidR="001962BF" w:rsidRPr="00293E21">
                  <w:rPr>
                    <w:rStyle w:val="PlaceholderText"/>
                  </w:rPr>
                  <w:t>Click or tap here to enter text.</w:t>
                </w:r>
              </w:sdtContent>
            </w:sdt>
            <w:r w:rsidRPr="000549BB">
              <w:rPr>
                <w:rFonts w:cs="Arial"/>
              </w:rPr>
              <w:t>Act/Regulation</w:t>
            </w:r>
          </w:p>
        </w:tc>
      </w:tr>
      <w:tr w:rsidR="000549BB" w:rsidRPr="000549BB" w:rsidTr="000549BB">
        <w:trPr>
          <w:cantSplit/>
          <w:trHeight w:val="86"/>
        </w:trPr>
        <w:tc>
          <w:tcPr>
            <w:tcW w:w="473" w:type="dxa"/>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gridSpan w:val="2"/>
          </w:tcPr>
          <w:p w:rsidR="000549BB" w:rsidRPr="000549BB" w:rsidRDefault="000549BB" w:rsidP="001962BF">
            <w:pPr>
              <w:pStyle w:val="Tabletext"/>
              <w:rPr>
                <w:rFonts w:cs="Arial"/>
              </w:rPr>
            </w:pPr>
            <w:r w:rsidRPr="000549BB">
              <w:rPr>
                <w:rFonts w:cs="Arial"/>
              </w:rPr>
              <w:t>Section/clause</w:t>
            </w:r>
            <w:r w:rsidR="001962BF">
              <w:rPr>
                <w:rFonts w:cs="Arial"/>
              </w:rPr>
              <w:t xml:space="preserve"> </w:t>
            </w:r>
            <w:sdt>
              <w:sdtPr>
                <w:rPr>
                  <w:rFonts w:cs="Arial"/>
                </w:rPr>
                <w:id w:val="1750082860"/>
                <w:placeholder>
                  <w:docPart w:val="DefaultPlaceholder_-1854013440"/>
                </w:placeholder>
                <w:showingPlcHdr/>
              </w:sdtPr>
              <w:sdtEndPr/>
              <w:sdtContent>
                <w:r w:rsidR="001962BF" w:rsidRPr="00293E21">
                  <w:rPr>
                    <w:rStyle w:val="PlaceholderText"/>
                  </w:rPr>
                  <w:t>Click or tap here to enter text.</w:t>
                </w:r>
              </w:sdtContent>
            </w:sdt>
            <w:r w:rsidRPr="000549BB">
              <w:rPr>
                <w:rFonts w:cs="Arial"/>
              </w:rPr>
              <w:t>of</w:t>
            </w:r>
            <w:r w:rsidR="001962BF">
              <w:rPr>
                <w:rFonts w:cs="Arial"/>
              </w:rPr>
              <w:t xml:space="preserve"> </w:t>
            </w:r>
            <w:sdt>
              <w:sdtPr>
                <w:rPr>
                  <w:rFonts w:cs="Arial"/>
                </w:rPr>
                <w:id w:val="1682543977"/>
                <w:placeholder>
                  <w:docPart w:val="DefaultPlaceholder_-1854013440"/>
                </w:placeholder>
                <w:showingPlcHdr/>
              </w:sdtPr>
              <w:sdtEndPr/>
              <w:sdtContent>
                <w:r w:rsidR="001962BF" w:rsidRPr="00293E21">
                  <w:rPr>
                    <w:rStyle w:val="PlaceholderText"/>
                  </w:rPr>
                  <w:t>Click or tap here to enter text.</w:t>
                </w:r>
              </w:sdtContent>
            </w:sdt>
            <w:r w:rsidRPr="000549BB">
              <w:rPr>
                <w:rFonts w:cs="Arial"/>
              </w:rPr>
              <w:t>Act/Regulation</w:t>
            </w:r>
          </w:p>
        </w:tc>
      </w:tr>
      <w:tr w:rsidR="000549BB" w:rsidRPr="000549BB" w:rsidTr="000549BB">
        <w:trPr>
          <w:cantSplit/>
          <w:trHeight w:val="86"/>
        </w:trPr>
        <w:tc>
          <w:tcPr>
            <w:tcW w:w="473" w:type="dxa"/>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gridSpan w:val="2"/>
          </w:tcPr>
          <w:p w:rsidR="000549BB" w:rsidRPr="000549BB" w:rsidRDefault="000549BB" w:rsidP="001962BF">
            <w:pPr>
              <w:pStyle w:val="Tabletext"/>
              <w:rPr>
                <w:rFonts w:cs="Arial"/>
              </w:rPr>
            </w:pPr>
            <w:r w:rsidRPr="000549BB">
              <w:rPr>
                <w:rFonts w:cs="Arial"/>
              </w:rPr>
              <w:t>Section/clause</w:t>
            </w:r>
            <w:r w:rsidR="001962BF">
              <w:rPr>
                <w:rFonts w:cs="Arial"/>
              </w:rPr>
              <w:t xml:space="preserve"> </w:t>
            </w:r>
            <w:sdt>
              <w:sdtPr>
                <w:rPr>
                  <w:rFonts w:cs="Arial"/>
                </w:rPr>
                <w:id w:val="1041786114"/>
                <w:placeholder>
                  <w:docPart w:val="DefaultPlaceholder_-1854013440"/>
                </w:placeholder>
                <w:showingPlcHdr/>
              </w:sdtPr>
              <w:sdtEndPr/>
              <w:sdtContent>
                <w:r w:rsidR="001962BF" w:rsidRPr="00293E21">
                  <w:rPr>
                    <w:rStyle w:val="PlaceholderText"/>
                  </w:rPr>
                  <w:t>Click or tap here to enter text.</w:t>
                </w:r>
              </w:sdtContent>
            </w:sdt>
            <w:r w:rsidRPr="000549BB">
              <w:rPr>
                <w:rFonts w:cs="Arial"/>
              </w:rPr>
              <w:t>of</w:t>
            </w:r>
            <w:r w:rsidR="001962BF">
              <w:rPr>
                <w:rFonts w:cs="Arial"/>
              </w:rPr>
              <w:t xml:space="preserve"> </w:t>
            </w:r>
            <w:sdt>
              <w:sdtPr>
                <w:rPr>
                  <w:rFonts w:cs="Arial"/>
                </w:rPr>
                <w:id w:val="1709219045"/>
                <w:placeholder>
                  <w:docPart w:val="DefaultPlaceholder_-1854013440"/>
                </w:placeholder>
                <w:showingPlcHdr/>
              </w:sdtPr>
              <w:sdtEndPr/>
              <w:sdtContent>
                <w:r w:rsidR="001962BF" w:rsidRPr="00293E21">
                  <w:rPr>
                    <w:rStyle w:val="PlaceholderText"/>
                  </w:rPr>
                  <w:t>Click or tap here to enter text.</w:t>
                </w:r>
              </w:sdtContent>
            </w:sdt>
            <w:r w:rsidRPr="000549BB">
              <w:rPr>
                <w:rFonts w:cs="Arial"/>
              </w:rPr>
              <w:t>Act/Regulation</w:t>
            </w:r>
          </w:p>
        </w:tc>
      </w:tr>
    </w:tbl>
    <w:p w:rsidR="000549BB" w:rsidRPr="000549BB" w:rsidRDefault="000549BB" w:rsidP="000549BB">
      <w:pPr>
        <w:rPr>
          <w:rFonts w:cs="Arial"/>
          <w:sz w:val="20"/>
          <w:szCs w:val="20"/>
        </w:rPr>
      </w:pPr>
      <w:r w:rsidRPr="000549BB">
        <w:rPr>
          <w:rFonts w:cs="Arial"/>
        </w:rPr>
        <w:t xml:space="preserve">Are there any existing approvals, such as permits, leases, licences or easements, which apply to part of or all of the activity? </w:t>
      </w:r>
      <w:r w:rsidRPr="000549BB">
        <w:rPr>
          <w:rFonts w:cs="Arial"/>
          <w:sz w:val="20"/>
          <w:szCs w:val="20"/>
        </w:rPr>
        <w:t xml:space="preserve"> </w:t>
      </w:r>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9024"/>
      </w:tblGrid>
      <w:tr w:rsidR="000549BB" w:rsidRPr="000549BB" w:rsidTr="000549BB">
        <w:trPr>
          <w:cantSplit/>
          <w:trHeight w:val="86"/>
        </w:trPr>
        <w:tc>
          <w:tcPr>
            <w:tcW w:w="473" w:type="dxa"/>
            <w:tcBorders>
              <w:top w:val="single" w:sz="4" w:space="0" w:color="auto"/>
              <w:left w:val="single" w:sz="4" w:space="0" w:color="auto"/>
              <w:bottom w:val="single" w:sz="4" w:space="0" w:color="auto"/>
              <w:right w:val="single" w:sz="4" w:space="0" w:color="auto"/>
            </w:tcBorders>
          </w:tcPr>
          <w:p w:rsidR="000549BB" w:rsidRPr="000549BB" w:rsidRDefault="000549BB" w:rsidP="000549BB">
            <w:pPr>
              <w:rPr>
                <w:rFonts w:cs="Arial"/>
                <w:lang w:eastAsia="en-US"/>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Borders>
              <w:top w:val="single" w:sz="4" w:space="0" w:color="auto"/>
              <w:left w:val="single" w:sz="4" w:space="0" w:color="auto"/>
              <w:bottom w:val="single" w:sz="4" w:space="0" w:color="auto"/>
              <w:right w:val="single" w:sz="4" w:space="0" w:color="auto"/>
            </w:tcBorders>
          </w:tcPr>
          <w:p w:rsidR="000549BB" w:rsidRPr="000549BB" w:rsidRDefault="000549BB" w:rsidP="000549BB">
            <w:pPr>
              <w:rPr>
                <w:rFonts w:cs="Arial"/>
              </w:rPr>
            </w:pPr>
            <w:r w:rsidRPr="000549BB">
              <w:rPr>
                <w:rFonts w:cs="Arial"/>
              </w:rPr>
              <w:t>No</w:t>
            </w:r>
          </w:p>
        </w:tc>
      </w:tr>
      <w:tr w:rsidR="000549BB" w:rsidRPr="000549BB" w:rsidTr="000549BB">
        <w:trPr>
          <w:cantSplit/>
          <w:trHeight w:val="86"/>
        </w:trPr>
        <w:tc>
          <w:tcPr>
            <w:tcW w:w="473" w:type="dxa"/>
          </w:tcPr>
          <w:p w:rsidR="000549BB" w:rsidRPr="000549BB" w:rsidRDefault="000549BB" w:rsidP="000549BB">
            <w:pPr>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024" w:type="dxa"/>
          </w:tcPr>
          <w:p w:rsidR="000549BB" w:rsidRPr="000549BB" w:rsidRDefault="000549BB" w:rsidP="000549BB">
            <w:pPr>
              <w:rPr>
                <w:rFonts w:cs="Arial"/>
                <w:color w:val="000000"/>
              </w:rPr>
            </w:pPr>
            <w:r w:rsidRPr="000549BB">
              <w:rPr>
                <w:rFonts w:cs="Arial"/>
              </w:rPr>
              <w:t>Yes</w:t>
            </w:r>
          </w:p>
          <w:p w:rsidR="000549BB" w:rsidRPr="000549BB" w:rsidRDefault="000549BB" w:rsidP="001962BF">
            <w:pPr>
              <w:rPr>
                <w:rFonts w:cs="Arial"/>
              </w:rPr>
            </w:pPr>
            <w:r w:rsidRPr="001962BF">
              <w:rPr>
                <w:rFonts w:cs="Arial"/>
              </w:rPr>
              <w:t>Provide details:</w:t>
            </w:r>
            <w:r w:rsidR="001962BF">
              <w:rPr>
                <w:rFonts w:cs="Arial"/>
              </w:rPr>
              <w:t xml:space="preserve"> </w:t>
            </w:r>
            <w:sdt>
              <w:sdtPr>
                <w:rPr>
                  <w:rFonts w:cs="Arial"/>
                </w:rPr>
                <w:id w:val="1430239154"/>
                <w:placeholder>
                  <w:docPart w:val="DefaultPlaceholder_-1854013440"/>
                </w:placeholder>
                <w:showingPlcHdr/>
              </w:sdtPr>
              <w:sdtEndPr/>
              <w:sdtContent>
                <w:r w:rsidR="001962BF" w:rsidRPr="00293E21">
                  <w:rPr>
                    <w:rStyle w:val="PlaceholderText"/>
                  </w:rPr>
                  <w:t>Click or tap here to enter text.</w:t>
                </w:r>
              </w:sdtContent>
            </w:sdt>
          </w:p>
        </w:tc>
      </w:tr>
    </w:tbl>
    <w:p w:rsidR="000549BB" w:rsidRPr="000549BB" w:rsidRDefault="000549BB" w:rsidP="001D169D">
      <w:pPr>
        <w:pStyle w:val="Heading1"/>
        <w:numPr>
          <w:ilvl w:val="0"/>
          <w:numId w:val="20"/>
        </w:numPr>
        <w:tabs>
          <w:tab w:val="left" w:pos="567"/>
        </w:tabs>
        <w:spacing w:before="120" w:after="120"/>
        <w:ind w:left="567" w:hanging="567"/>
      </w:pPr>
      <w:bookmarkStart w:id="34" w:name="_Consultation"/>
      <w:bookmarkStart w:id="35" w:name="_Toc459299960"/>
      <w:bookmarkStart w:id="36" w:name="_Toc469392692"/>
      <w:bookmarkStart w:id="37" w:name="_Toc492476735"/>
      <w:bookmarkEnd w:id="34"/>
      <w:r w:rsidRPr="000549BB">
        <w:t>Consultation – general</w:t>
      </w:r>
      <w:bookmarkEnd w:id="35"/>
      <w:bookmarkEnd w:id="36"/>
      <w:bookmarkEnd w:id="37"/>
    </w:p>
    <w:p w:rsidR="000549BB" w:rsidRPr="000549BB" w:rsidRDefault="000549BB" w:rsidP="000549BB">
      <w:pPr>
        <w:keepNext/>
        <w:rPr>
          <w:rFonts w:cs="Arial"/>
          <w:lang w:eastAsia="en-US"/>
        </w:rPr>
      </w:pPr>
      <w:r w:rsidRPr="000549BB">
        <w:rPr>
          <w:rFonts w:cs="Arial"/>
        </w:rPr>
        <w:t>Specify the details of consultation, including who was consulted, how and when they were consulted, and the results of the consultation</w:t>
      </w:r>
      <w:r w:rsidRPr="000549BB">
        <w:rPr>
          <w:rFonts w:cs="Arial"/>
          <w:lang w:eastAsia="en-US"/>
        </w:rPr>
        <w:t xml:space="preserve">. </w:t>
      </w:r>
    </w:p>
    <w:p w:rsidR="000549BB" w:rsidRPr="000549BB" w:rsidRDefault="000549BB" w:rsidP="000549BB">
      <w:pPr>
        <w:rPr>
          <w:rFonts w:cs="Arial"/>
        </w:rPr>
      </w:pPr>
      <w:r w:rsidRPr="000549BB">
        <w:rPr>
          <w:rFonts w:cs="Arial"/>
        </w:rPr>
        <w:t>Section 2.6 of</w:t>
      </w:r>
      <w:r w:rsidRPr="000549BB">
        <w:rPr>
          <w:rFonts w:cs="Arial"/>
          <w:i/>
        </w:rPr>
        <w:t xml:space="preserve"> </w:t>
      </w:r>
      <w:hyperlink r:id="rId45" w:history="1">
        <w:r w:rsidRPr="009A40D8">
          <w:rPr>
            <w:rStyle w:val="Hyperlink"/>
            <w:rFonts w:cs="Arial"/>
          </w:rPr>
          <w:t>Guidelines for Preparing a Review of Environmental Factors</w:t>
        </w:r>
      </w:hyperlink>
      <w:r w:rsidRPr="000549BB">
        <w:rPr>
          <w:rFonts w:cs="Arial"/>
        </w:rPr>
        <w:t xml:space="preserve"> provides guidance on consultation. Refer also to explanatory notes below.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645"/>
      </w:tblGrid>
      <w:tr w:rsidR="000549BB" w:rsidRPr="000549BB" w:rsidTr="000549BB">
        <w:trPr>
          <w:cantSplit/>
          <w:trHeight w:val="1891"/>
        </w:trPr>
        <w:tc>
          <w:tcPr>
            <w:tcW w:w="1848" w:type="dxa"/>
          </w:tcPr>
          <w:p w:rsidR="000549BB" w:rsidRPr="000549BB" w:rsidRDefault="000549BB" w:rsidP="000549BB">
            <w:pPr>
              <w:spacing w:line="264" w:lineRule="auto"/>
              <w:rPr>
                <w:rFonts w:cs="Arial"/>
              </w:rPr>
            </w:pPr>
            <w:r w:rsidRPr="000549BB">
              <w:rPr>
                <w:rFonts w:cs="Arial"/>
              </w:rPr>
              <w:t>Provide details of consultation:</w:t>
            </w:r>
          </w:p>
        </w:tc>
        <w:sdt>
          <w:sdtPr>
            <w:rPr>
              <w:rFonts w:cs="Arial"/>
            </w:rPr>
            <w:id w:val="-2092455734"/>
            <w:placeholder>
              <w:docPart w:val="DefaultPlaceholder_-1854013440"/>
            </w:placeholder>
            <w:showingPlcHdr/>
          </w:sdtPr>
          <w:sdtEndPr/>
          <w:sdtContent>
            <w:tc>
              <w:tcPr>
                <w:tcW w:w="7645" w:type="dxa"/>
                <w:shd w:val="clear" w:color="auto" w:fill="FFFFFF"/>
              </w:tcPr>
              <w:p w:rsidR="000549BB" w:rsidRPr="000549BB" w:rsidRDefault="001962BF" w:rsidP="000549BB">
                <w:pPr>
                  <w:rPr>
                    <w:rFonts w:cs="Arial"/>
                  </w:rPr>
                </w:pPr>
                <w:r w:rsidRPr="00293E21">
                  <w:rPr>
                    <w:rStyle w:val="PlaceholderText"/>
                  </w:rPr>
                  <w:t>Click or tap here to enter text.</w:t>
                </w:r>
              </w:p>
            </w:tc>
          </w:sdtContent>
        </w:sdt>
      </w:tr>
      <w:tr w:rsidR="000549BB" w:rsidRPr="000549BB" w:rsidTr="001962BF">
        <w:trPr>
          <w:cantSplit/>
          <w:trHeight w:val="994"/>
        </w:trPr>
        <w:tc>
          <w:tcPr>
            <w:tcW w:w="9493" w:type="dxa"/>
            <w:gridSpan w:val="2"/>
            <w:shd w:val="clear" w:color="auto" w:fill="D2DBD0"/>
          </w:tcPr>
          <w:p w:rsidR="000549BB" w:rsidRPr="000549BB" w:rsidRDefault="000549BB" w:rsidP="000549BB">
            <w:pPr>
              <w:spacing w:line="264" w:lineRule="auto"/>
              <w:rPr>
                <w:rFonts w:cs="Arial"/>
                <w:b/>
              </w:rPr>
            </w:pPr>
            <w:r w:rsidRPr="000549BB">
              <w:rPr>
                <w:rFonts w:cs="Arial"/>
                <w:b/>
              </w:rPr>
              <w:t>Statutory consultations</w:t>
            </w:r>
          </w:p>
          <w:p w:rsidR="000549BB" w:rsidRPr="000549BB" w:rsidRDefault="000549BB" w:rsidP="000549BB">
            <w:pPr>
              <w:rPr>
                <w:rFonts w:cs="Arial"/>
              </w:rPr>
            </w:pPr>
            <w:r w:rsidRPr="000549BB">
              <w:rPr>
                <w:rFonts w:cs="Arial"/>
              </w:rPr>
              <w:t>If the activity affects the items below, the proponent must consult with the relevant identified authority.</w:t>
            </w:r>
          </w:p>
        </w:tc>
      </w:tr>
      <w:tr w:rsidR="000549BB" w:rsidRPr="000549BB" w:rsidTr="000549BB">
        <w:trPr>
          <w:cantSplit/>
          <w:trHeight w:val="994"/>
        </w:trPr>
        <w:tc>
          <w:tcPr>
            <w:tcW w:w="1848" w:type="dxa"/>
            <w:vMerge w:val="restart"/>
          </w:tcPr>
          <w:p w:rsidR="000549BB" w:rsidRPr="000549BB" w:rsidRDefault="000549BB" w:rsidP="000549BB">
            <w:pPr>
              <w:spacing w:line="264" w:lineRule="auto"/>
              <w:rPr>
                <w:rFonts w:cs="Arial"/>
              </w:rPr>
            </w:pPr>
          </w:p>
        </w:tc>
        <w:tc>
          <w:tcPr>
            <w:tcW w:w="7645" w:type="dxa"/>
            <w:shd w:val="clear" w:color="auto" w:fill="FFFFFF"/>
          </w:tcPr>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local council infrastructure or services (such as stormwater, sewer, roads)</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heritage items listed under the local environmental plan (LEP)</w:t>
            </w:r>
          </w:p>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flood liable land</w:t>
            </w:r>
          </w:p>
          <w:p w:rsidR="000549BB" w:rsidRPr="000549BB" w:rsidRDefault="000549BB" w:rsidP="00D33022">
            <w:pPr>
              <w:rPr>
                <w:rFonts w:cs="Arial"/>
                <w:color w:val="000000"/>
              </w:rPr>
            </w:pPr>
            <w:r w:rsidRPr="000549BB">
              <w:rPr>
                <w:rFonts w:cs="Arial"/>
                <w:b/>
              </w:rPr>
              <w:t xml:space="preserve">Consult with the local council under clause 13, Infrastructure SEPP. </w:t>
            </w:r>
          </w:p>
        </w:tc>
      </w:tr>
      <w:tr w:rsidR="000549BB" w:rsidRPr="000549BB" w:rsidTr="000549BB">
        <w:trPr>
          <w:cantSplit/>
        </w:trPr>
        <w:tc>
          <w:tcPr>
            <w:tcW w:w="1848" w:type="dxa"/>
            <w:vMerge/>
          </w:tcPr>
          <w:p w:rsidR="000549BB" w:rsidRPr="000549BB" w:rsidRDefault="000549BB" w:rsidP="000549BB">
            <w:pPr>
              <w:rPr>
                <w:rFonts w:cs="Arial"/>
              </w:rPr>
            </w:pPr>
          </w:p>
        </w:tc>
        <w:tc>
          <w:tcPr>
            <w:tcW w:w="7645" w:type="dxa"/>
            <w:shd w:val="clear" w:color="auto" w:fill="FFFFFF"/>
          </w:tcPr>
          <w:p w:rsidR="000549BB" w:rsidRPr="000549BB" w:rsidRDefault="000549BB" w:rsidP="000549BB">
            <w:pPr>
              <w:rPr>
                <w:rFonts w:cs="Arial"/>
                <w:lang w:val="en"/>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w:t>
            </w:r>
            <w:r w:rsidRPr="000549BB">
              <w:rPr>
                <w:rFonts w:cs="Arial"/>
                <w:lang w:val="en"/>
              </w:rPr>
              <w:t xml:space="preserve">adjacent to a marine park declared under the </w:t>
            </w:r>
            <w:hyperlink r:id="rId46" w:anchor="/view/act/1997/64" w:history="1">
              <w:r w:rsidRPr="000549BB">
                <w:rPr>
                  <w:rStyle w:val="Hyperlink"/>
                  <w:rFonts w:cs="Arial"/>
                  <w:i/>
                  <w:iCs/>
                  <w:lang w:val="en"/>
                </w:rPr>
                <w:t>Marine Parks Act 1997</w:t>
              </w:r>
            </w:hyperlink>
          </w:p>
          <w:p w:rsidR="000549BB" w:rsidRPr="000549BB" w:rsidRDefault="000549BB" w:rsidP="000549BB">
            <w:pPr>
              <w:rPr>
                <w:rStyle w:val="Hyperlink"/>
                <w:rFonts w:cs="Arial"/>
                <w:i/>
                <w:iCs/>
                <w:lang w:val="en"/>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w:t>
            </w:r>
            <w:r w:rsidRPr="000549BB">
              <w:rPr>
                <w:rFonts w:cs="Arial"/>
                <w:lang w:val="en"/>
              </w:rPr>
              <w:t xml:space="preserve">adjacent to an aquatic reserve declared under the </w:t>
            </w:r>
            <w:hyperlink r:id="rId47" w:anchor="/view/act/1994/38" w:history="1">
              <w:r w:rsidRPr="000549BB">
                <w:rPr>
                  <w:rStyle w:val="Hyperlink"/>
                  <w:rFonts w:cs="Arial"/>
                  <w:i/>
                  <w:iCs/>
                  <w:lang w:val="en"/>
                </w:rPr>
                <w:t>Fisheries Management Act 1994</w:t>
              </w:r>
            </w:hyperlink>
          </w:p>
          <w:p w:rsidR="000549BB" w:rsidRPr="000549BB" w:rsidRDefault="000549BB" w:rsidP="000549BB">
            <w:pPr>
              <w:rPr>
                <w:rFonts w:cs="Arial"/>
                <w:color w:val="000000"/>
              </w:rPr>
            </w:pPr>
            <w:r w:rsidRPr="000549BB">
              <w:rPr>
                <w:rFonts w:cs="Arial"/>
                <w:b/>
              </w:rPr>
              <w:t>Consult with the Marine Park Authority (marine parks) or Department of Primary Industries – Fisheries (aquatic reserves) under clause 16, Infrastructure SEPP.</w:t>
            </w:r>
          </w:p>
        </w:tc>
      </w:tr>
      <w:tr w:rsidR="000549BB" w:rsidRPr="000549BB" w:rsidTr="000549BB">
        <w:trPr>
          <w:cantSplit/>
          <w:trHeight w:val="992"/>
        </w:trPr>
        <w:tc>
          <w:tcPr>
            <w:tcW w:w="1848" w:type="dxa"/>
            <w:vMerge/>
          </w:tcPr>
          <w:p w:rsidR="000549BB" w:rsidRPr="000549BB" w:rsidRDefault="000549BB" w:rsidP="000549BB">
            <w:pPr>
              <w:rPr>
                <w:rFonts w:cs="Arial"/>
              </w:rPr>
            </w:pPr>
          </w:p>
        </w:tc>
        <w:tc>
          <w:tcPr>
            <w:tcW w:w="7645" w:type="dxa"/>
            <w:shd w:val="clear" w:color="auto" w:fill="FFFFFF"/>
          </w:tcPr>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navigable waters</w:t>
            </w:r>
          </w:p>
          <w:p w:rsidR="000549BB" w:rsidRPr="000549BB" w:rsidRDefault="000549BB" w:rsidP="000549BB">
            <w:pPr>
              <w:spacing w:after="60"/>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w:t>
            </w:r>
            <w:hyperlink r:id="rId48" w:anchor="/view/EPI/2007/641/sch3" w:history="1">
              <w:r w:rsidRPr="000549BB">
                <w:rPr>
                  <w:rFonts w:cs="Arial"/>
                </w:rPr>
                <w:t>traffic generating development</w:t>
              </w:r>
            </w:hyperlink>
          </w:p>
          <w:p w:rsidR="000549BB" w:rsidRPr="000549BB" w:rsidRDefault="000549BB" w:rsidP="000549BB">
            <w:pPr>
              <w:spacing w:after="60"/>
              <w:rPr>
                <w:rFonts w:cs="Arial"/>
                <w:b/>
              </w:rPr>
            </w:pPr>
            <w:r w:rsidRPr="000549BB">
              <w:rPr>
                <w:rFonts w:cs="Arial"/>
                <w:b/>
              </w:rPr>
              <w:t>Consult Roads and Maritime Services under clause 16 or Schedule 3 Infrastructure SEPP.</w:t>
            </w:r>
          </w:p>
        </w:tc>
      </w:tr>
      <w:tr w:rsidR="000549BB" w:rsidRPr="000549BB" w:rsidTr="000549BB">
        <w:trPr>
          <w:cantSplit/>
          <w:trHeight w:val="992"/>
        </w:trPr>
        <w:tc>
          <w:tcPr>
            <w:tcW w:w="1848" w:type="dxa"/>
            <w:vMerge/>
          </w:tcPr>
          <w:p w:rsidR="000549BB" w:rsidRPr="000549BB" w:rsidRDefault="000549BB" w:rsidP="000549BB">
            <w:pPr>
              <w:rPr>
                <w:rFonts w:cs="Arial"/>
              </w:rPr>
            </w:pPr>
          </w:p>
        </w:tc>
        <w:tc>
          <w:tcPr>
            <w:tcW w:w="7645" w:type="dxa"/>
            <w:shd w:val="clear" w:color="auto" w:fill="FFFFFF"/>
          </w:tcPr>
          <w:p w:rsidR="000549BB" w:rsidRPr="000549BB" w:rsidRDefault="000549BB" w:rsidP="000549BB">
            <w:pPr>
              <w:spacing w:after="60"/>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new coastal protection works on the open coast or entrance to a coastal lake</w:t>
            </w:r>
          </w:p>
          <w:p w:rsidR="000549BB" w:rsidRPr="000549BB" w:rsidRDefault="000549BB" w:rsidP="000549BB">
            <w:pPr>
              <w:spacing w:after="60"/>
              <w:rPr>
                <w:rFonts w:cs="Arial"/>
                <w:b/>
              </w:rPr>
            </w:pPr>
            <w:r w:rsidRPr="000549BB">
              <w:rPr>
                <w:rFonts w:cs="Arial"/>
                <w:b/>
              </w:rPr>
              <w:t>Consult the NSW Coastal Panel under clause 129, Infrastructure SEPP</w:t>
            </w:r>
            <w:r w:rsidR="00222805">
              <w:rPr>
                <w:rFonts w:cs="Arial"/>
                <w:b/>
              </w:rPr>
              <w:t>.</w:t>
            </w:r>
          </w:p>
        </w:tc>
      </w:tr>
      <w:tr w:rsidR="000549BB" w:rsidRPr="000549BB" w:rsidTr="000549BB">
        <w:trPr>
          <w:cantSplit/>
          <w:trHeight w:val="992"/>
        </w:trPr>
        <w:tc>
          <w:tcPr>
            <w:tcW w:w="1848" w:type="dxa"/>
            <w:vMerge/>
          </w:tcPr>
          <w:p w:rsidR="000549BB" w:rsidRPr="000549BB" w:rsidRDefault="000549BB" w:rsidP="000549BB">
            <w:pPr>
              <w:rPr>
                <w:rFonts w:cs="Arial"/>
              </w:rPr>
            </w:pPr>
          </w:p>
        </w:tc>
        <w:tc>
          <w:tcPr>
            <w:tcW w:w="7645" w:type="dxa"/>
            <w:shd w:val="clear" w:color="auto" w:fill="FFFFFF"/>
          </w:tcPr>
          <w:p w:rsidR="000549BB" w:rsidRPr="000549BB" w:rsidRDefault="000549BB" w:rsidP="000549BB">
            <w:pPr>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w:t>
            </w:r>
            <w:r w:rsidRPr="000549BB">
              <w:rPr>
                <w:rFonts w:cs="Arial"/>
                <w:lang w:val="en"/>
              </w:rPr>
              <w:t xml:space="preserve">in the foreshore area (of Sydney Harbour) within the meaning of the </w:t>
            </w:r>
            <w:hyperlink r:id="rId49" w:anchor="/view/act/1998/170" w:history="1">
              <w:r w:rsidRPr="000549BB">
                <w:rPr>
                  <w:rStyle w:val="Hyperlink"/>
                  <w:rFonts w:cs="Arial"/>
                  <w:i/>
                  <w:iCs/>
                  <w:lang w:val="en"/>
                </w:rPr>
                <w:t>Place Management NSW Act 1998</w:t>
              </w:r>
            </w:hyperlink>
            <w:r w:rsidRPr="000549BB">
              <w:rPr>
                <w:rFonts w:cs="Arial"/>
              </w:rPr>
              <w:t xml:space="preserve"> </w:t>
            </w:r>
          </w:p>
          <w:p w:rsidR="000549BB" w:rsidRPr="000549BB" w:rsidRDefault="000549BB" w:rsidP="000549BB">
            <w:pPr>
              <w:spacing w:after="60"/>
              <w:rPr>
                <w:rFonts w:cs="Arial"/>
              </w:rPr>
            </w:pPr>
            <w:r w:rsidRPr="000549BB">
              <w:rPr>
                <w:rFonts w:cs="Arial"/>
                <w:b/>
              </w:rPr>
              <w:t>Consult with Place Management NSW (formerly known as the Sydney Harbour Foreshore Authority) under clause 16, Infrastructure SEPP</w:t>
            </w:r>
            <w:r w:rsidR="00222805">
              <w:rPr>
                <w:rFonts w:cs="Arial"/>
                <w:b/>
              </w:rPr>
              <w:t>.</w:t>
            </w:r>
          </w:p>
        </w:tc>
      </w:tr>
      <w:tr w:rsidR="000549BB" w:rsidRPr="000549BB" w:rsidTr="000549BB">
        <w:trPr>
          <w:cantSplit/>
          <w:trHeight w:val="992"/>
        </w:trPr>
        <w:tc>
          <w:tcPr>
            <w:tcW w:w="1848" w:type="dxa"/>
            <w:vMerge/>
          </w:tcPr>
          <w:p w:rsidR="000549BB" w:rsidRPr="000549BB" w:rsidRDefault="000549BB" w:rsidP="000549BB">
            <w:pPr>
              <w:rPr>
                <w:rFonts w:cs="Arial"/>
              </w:rPr>
            </w:pPr>
          </w:p>
        </w:tc>
        <w:tc>
          <w:tcPr>
            <w:tcW w:w="7645" w:type="dxa"/>
            <w:shd w:val="clear" w:color="auto" w:fill="FFFFFF"/>
          </w:tcPr>
          <w:p w:rsidR="000549BB" w:rsidRPr="000549BB" w:rsidRDefault="000549BB" w:rsidP="000549BB">
            <w:pPr>
              <w:spacing w:after="60"/>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increasing the amount of artificial light in the dark night sky within 200km of the Siding Spring Observatory.</w:t>
            </w:r>
          </w:p>
          <w:p w:rsidR="000549BB" w:rsidRPr="000549BB" w:rsidRDefault="000549BB" w:rsidP="000549BB">
            <w:pPr>
              <w:spacing w:after="60"/>
              <w:rPr>
                <w:rFonts w:cs="Arial"/>
              </w:rPr>
            </w:pPr>
            <w:r w:rsidRPr="000549BB">
              <w:rPr>
                <w:rFonts w:cs="Arial"/>
                <w:b/>
              </w:rPr>
              <w:t>Consult the Director of the Observatory under clause 16, Infrastructure SEPP.</w:t>
            </w:r>
          </w:p>
        </w:tc>
      </w:tr>
      <w:tr w:rsidR="000549BB" w:rsidRPr="000549BB" w:rsidTr="000549BB">
        <w:trPr>
          <w:cantSplit/>
          <w:trHeight w:val="992"/>
        </w:trPr>
        <w:tc>
          <w:tcPr>
            <w:tcW w:w="1848" w:type="dxa"/>
            <w:vMerge/>
          </w:tcPr>
          <w:p w:rsidR="000549BB" w:rsidRPr="000549BB" w:rsidRDefault="000549BB" w:rsidP="000549BB">
            <w:pPr>
              <w:rPr>
                <w:rFonts w:cs="Arial"/>
              </w:rPr>
            </w:pPr>
          </w:p>
        </w:tc>
        <w:tc>
          <w:tcPr>
            <w:tcW w:w="7645" w:type="dxa"/>
            <w:shd w:val="clear" w:color="auto" w:fill="FFFFFF"/>
          </w:tcPr>
          <w:p w:rsidR="000549BB" w:rsidRPr="000549BB" w:rsidRDefault="000549BB" w:rsidP="000549BB">
            <w:pPr>
              <w:spacing w:after="60"/>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works affecting submerged land such as creeks, streams and rivers (and including intermittently submerged areas, such as wetlands and non-perennial creeks) that involve excavation, removing material, depositing material or draining water  </w:t>
            </w:r>
          </w:p>
          <w:p w:rsidR="000549BB" w:rsidRPr="000549BB" w:rsidRDefault="000549BB" w:rsidP="000549BB">
            <w:pPr>
              <w:spacing w:after="60"/>
              <w:rPr>
                <w:rFonts w:cs="Arial"/>
                <w:b/>
              </w:rPr>
            </w:pPr>
            <w:r w:rsidRPr="000549BB">
              <w:rPr>
                <w:rFonts w:cs="Arial"/>
                <w:b/>
              </w:rPr>
              <w:t xml:space="preserve">Consult Department of Primary Industries – Fisheries under s.199 of the Fisheries Management Act. </w:t>
            </w:r>
          </w:p>
        </w:tc>
      </w:tr>
      <w:tr w:rsidR="000549BB" w:rsidRPr="000549BB" w:rsidTr="000549BB">
        <w:trPr>
          <w:cantSplit/>
          <w:trHeight w:val="992"/>
        </w:trPr>
        <w:tc>
          <w:tcPr>
            <w:tcW w:w="1848" w:type="dxa"/>
            <w:vMerge/>
          </w:tcPr>
          <w:p w:rsidR="000549BB" w:rsidRPr="000549BB" w:rsidRDefault="000549BB" w:rsidP="000549BB">
            <w:pPr>
              <w:rPr>
                <w:rFonts w:cs="Arial"/>
              </w:rPr>
            </w:pPr>
          </w:p>
        </w:tc>
        <w:tc>
          <w:tcPr>
            <w:tcW w:w="7645" w:type="dxa"/>
            <w:shd w:val="clear" w:color="auto" w:fill="FFFFFF"/>
          </w:tcPr>
          <w:p w:rsidR="000549BB" w:rsidRPr="000549BB" w:rsidRDefault="000549BB" w:rsidP="000549BB">
            <w:pPr>
              <w:spacing w:after="60"/>
              <w:rPr>
                <w:rFonts w:cs="Arial"/>
              </w:rPr>
            </w:pPr>
            <w:r w:rsidRPr="000549BB">
              <w:rPr>
                <w:rFonts w:cs="Arial"/>
              </w:rPr>
              <w:t>If the activity requires a lease of licence under s.151A NPW Act does it require notification and consultation under s.151F and/or s.151G?</w:t>
            </w:r>
          </w:p>
          <w:p w:rsidR="000549BB" w:rsidRPr="000549BB" w:rsidRDefault="000549BB" w:rsidP="000549BB">
            <w:pPr>
              <w:spacing w:after="60"/>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Yes</w:t>
            </w:r>
          </w:p>
          <w:p w:rsidR="000549BB" w:rsidRPr="000549BB" w:rsidRDefault="000549BB" w:rsidP="000549BB">
            <w:pPr>
              <w:spacing w:after="60"/>
              <w:rPr>
                <w:rFonts w:cs="Arial"/>
              </w:rPr>
            </w:pPr>
            <w:r w:rsidRPr="000549BB">
              <w:rPr>
                <w:rFonts w:cs="Arial"/>
              </w:rPr>
              <w:fldChar w:fldCharType="begin">
                <w:ffData>
                  <w:name w:val="Check51"/>
                  <w:enabled/>
                  <w:calcOnExit w:val="0"/>
                  <w:checkBox>
                    <w:sizeAuto/>
                    <w:default w:val="0"/>
                  </w:checkBox>
                </w:ffData>
              </w:fldChar>
            </w:r>
            <w:r w:rsidRPr="000549BB">
              <w:rPr>
                <w:rFonts w:cs="Arial"/>
              </w:rPr>
              <w:instrText xml:space="preserve"> FORMCHECKBOX </w:instrText>
            </w:r>
            <w:r w:rsidR="00263302">
              <w:rPr>
                <w:rFonts w:cs="Arial"/>
              </w:rPr>
            </w:r>
            <w:r w:rsidR="00263302">
              <w:rPr>
                <w:rFonts w:cs="Arial"/>
              </w:rPr>
              <w:fldChar w:fldCharType="separate"/>
            </w:r>
            <w:r w:rsidRPr="000549BB">
              <w:rPr>
                <w:rFonts w:cs="Arial"/>
              </w:rPr>
              <w:fldChar w:fldCharType="end"/>
            </w:r>
            <w:r w:rsidRPr="000549BB">
              <w:rPr>
                <w:rFonts w:cs="Arial"/>
              </w:rPr>
              <w:t xml:space="preserve">  No</w:t>
            </w:r>
          </w:p>
        </w:tc>
      </w:tr>
    </w:tbl>
    <w:p w:rsidR="000549BB" w:rsidRPr="000549BB" w:rsidRDefault="000549BB" w:rsidP="00D33022">
      <w:pPr>
        <w:shd w:val="clear" w:color="auto" w:fill="D2DBD0"/>
        <w:rPr>
          <w:rFonts w:cs="Arial"/>
        </w:rPr>
      </w:pPr>
      <w:bookmarkStart w:id="38" w:name="_Toc459299961"/>
      <w:r w:rsidRPr="000549BB">
        <w:rPr>
          <w:rFonts w:cs="Arial"/>
        </w:rPr>
        <w:t>Explanatory notes:</w:t>
      </w:r>
    </w:p>
    <w:p w:rsidR="000549BB" w:rsidRPr="000549BB" w:rsidRDefault="000549BB" w:rsidP="00D33022">
      <w:pPr>
        <w:pStyle w:val="ListParagraph"/>
        <w:numPr>
          <w:ilvl w:val="0"/>
          <w:numId w:val="18"/>
        </w:numPr>
        <w:shd w:val="clear" w:color="auto" w:fill="D2DBD0"/>
        <w:tabs>
          <w:tab w:val="clear" w:pos="720"/>
        </w:tabs>
        <w:ind w:left="426"/>
      </w:pPr>
      <w:r w:rsidRPr="000549BB">
        <w:t>Proponents should provide evidence that the relevant OEH (National Parks and Wildlife Service) office supports the proposal in-principle.</w:t>
      </w:r>
    </w:p>
    <w:p w:rsidR="000549BB" w:rsidRPr="000549BB" w:rsidRDefault="000549BB" w:rsidP="00D33022">
      <w:pPr>
        <w:pStyle w:val="ListParagraph"/>
        <w:numPr>
          <w:ilvl w:val="0"/>
          <w:numId w:val="18"/>
        </w:numPr>
        <w:shd w:val="clear" w:color="auto" w:fill="D2DBD0"/>
        <w:tabs>
          <w:tab w:val="clear" w:pos="720"/>
        </w:tabs>
        <w:ind w:left="426"/>
      </w:pPr>
      <w:r w:rsidRPr="000549BB">
        <w:t xml:space="preserve">There are statutory requirements to consult with local councils and public authorities for certain proposals identified in clauses 13–16 of </w:t>
      </w:r>
      <w:hyperlink r:id="rId50" w:anchor="/view/EPI/2007/641" w:history="1">
        <w:r w:rsidRPr="000549BB">
          <w:rPr>
            <w:rStyle w:val="Hyperlink"/>
          </w:rPr>
          <w:t>State Environmental Planning Policy (Infrastructure) 2007</w:t>
        </w:r>
      </w:hyperlink>
      <w:r w:rsidRPr="000549BB">
        <w:t>.</w:t>
      </w:r>
    </w:p>
    <w:p w:rsidR="000549BB" w:rsidRPr="000549BB" w:rsidRDefault="000549BB" w:rsidP="00D33022">
      <w:pPr>
        <w:pStyle w:val="ListParagraph"/>
        <w:numPr>
          <w:ilvl w:val="0"/>
          <w:numId w:val="18"/>
        </w:numPr>
        <w:shd w:val="clear" w:color="auto" w:fill="D2DBD0"/>
        <w:tabs>
          <w:tab w:val="clear" w:pos="720"/>
        </w:tabs>
        <w:ind w:left="426"/>
      </w:pPr>
      <w:r w:rsidRPr="000549BB">
        <w:t xml:space="preserve">There are additional statutory requirements to consult with the Roads and Maritime Services for traffic generating developments listed in Schedule 3 of </w:t>
      </w:r>
      <w:hyperlink r:id="rId51" w:anchor="/view/EPI/2007/641" w:history="1">
        <w:r w:rsidRPr="000549BB">
          <w:rPr>
            <w:rStyle w:val="Hyperlink"/>
          </w:rPr>
          <w:t>State Environmental Planning Policy (Infrastructure) 2007</w:t>
        </w:r>
      </w:hyperlink>
      <w:r w:rsidRPr="000549BB">
        <w:rPr>
          <w:rStyle w:val="Hyperlink"/>
        </w:rPr>
        <w:t>.</w:t>
      </w:r>
    </w:p>
    <w:p w:rsidR="000549BB" w:rsidRPr="000549BB" w:rsidRDefault="000549BB" w:rsidP="00D33022">
      <w:pPr>
        <w:pStyle w:val="ListParagraph"/>
        <w:numPr>
          <w:ilvl w:val="0"/>
          <w:numId w:val="18"/>
        </w:numPr>
        <w:shd w:val="clear" w:color="auto" w:fill="D2DBD0"/>
        <w:tabs>
          <w:tab w:val="clear" w:pos="720"/>
        </w:tabs>
        <w:ind w:left="426"/>
      </w:pPr>
      <w:r w:rsidRPr="000549BB">
        <w:t xml:space="preserve">There are specific consultation and referral requirements for certain proposals requiring a lease or licence under s.151A NPW Act. Refer to the </w:t>
      </w:r>
      <w:hyperlink r:id="rId52" w:history="1">
        <w:r w:rsidRPr="009A40D8">
          <w:rPr>
            <w:rStyle w:val="Hyperlink"/>
          </w:rPr>
          <w:t>Leases and Licences Referral Policy and Procedures</w:t>
        </w:r>
      </w:hyperlink>
      <w:r w:rsidRPr="000549BB">
        <w:rPr>
          <w:i/>
        </w:rPr>
        <w:t xml:space="preserve"> </w:t>
      </w:r>
      <w:r w:rsidRPr="000549BB">
        <w:t>for more information.</w:t>
      </w:r>
    </w:p>
    <w:p w:rsidR="000549BB" w:rsidRPr="000549BB" w:rsidRDefault="000549BB" w:rsidP="001D169D">
      <w:pPr>
        <w:pStyle w:val="Heading1"/>
        <w:numPr>
          <w:ilvl w:val="0"/>
          <w:numId w:val="20"/>
        </w:numPr>
        <w:tabs>
          <w:tab w:val="left" w:pos="567"/>
        </w:tabs>
        <w:spacing w:before="120" w:after="120"/>
        <w:ind w:left="567" w:hanging="567"/>
      </w:pPr>
      <w:bookmarkStart w:id="39" w:name="_Toc469392693"/>
      <w:bookmarkStart w:id="40" w:name="_Toc492476736"/>
      <w:r w:rsidRPr="000549BB">
        <w:lastRenderedPageBreak/>
        <w:t>Consultation – Native Title</w:t>
      </w:r>
      <w:bookmarkEnd w:id="38"/>
      <w:bookmarkEnd w:id="39"/>
      <w:bookmarkEnd w:id="40"/>
    </w:p>
    <w:p w:rsidR="000549BB" w:rsidRPr="000549BB" w:rsidRDefault="000549BB" w:rsidP="000549BB">
      <w:pPr>
        <w:keepNext/>
        <w:rPr>
          <w:rFonts w:cs="Arial"/>
        </w:rPr>
      </w:pPr>
      <w:r w:rsidRPr="000549BB">
        <w:rPr>
          <w:rFonts w:cs="Arial"/>
        </w:rPr>
        <w:t xml:space="preserve">Section 3.12 of </w:t>
      </w:r>
      <w:hyperlink r:id="rId53" w:history="1">
        <w:r w:rsidRPr="000549BB">
          <w:rPr>
            <w:rStyle w:val="Hyperlink"/>
            <w:rFonts w:cs="Arial"/>
          </w:rPr>
          <w:t>Guidelines for Preparing a Review of Environmental Factors</w:t>
        </w:r>
      </w:hyperlink>
      <w:r w:rsidRPr="000549BB">
        <w:rPr>
          <w:rFonts w:cs="Arial"/>
        </w:rPr>
        <w:t xml:space="preserve"> provides further guidance</w:t>
      </w:r>
    </w:p>
    <w:p w:rsidR="000549BB" w:rsidRPr="000549BB" w:rsidRDefault="000549BB" w:rsidP="001D169D">
      <w:pPr>
        <w:pStyle w:val="ListParagraph"/>
        <w:keepNext/>
        <w:keepLines/>
        <w:numPr>
          <w:ilvl w:val="0"/>
          <w:numId w:val="19"/>
        </w:numPr>
        <w:spacing w:before="120" w:after="120"/>
        <w:ind w:left="357" w:hanging="357"/>
        <w:contextualSpacing w:val="0"/>
        <w:rPr>
          <w:lang w:eastAsia="en-US"/>
        </w:rPr>
      </w:pPr>
      <w:r w:rsidRPr="000549BB">
        <w:rPr>
          <w:lang w:eastAsia="en-US"/>
        </w:rPr>
        <w:t xml:space="preserve">Is the land subject to an </w:t>
      </w:r>
      <w:r w:rsidRPr="000549BB">
        <w:rPr>
          <w:b/>
          <w:lang w:eastAsia="en-US"/>
        </w:rPr>
        <w:t>Indigenous Land Use Agreement</w:t>
      </w:r>
      <w:r w:rsidRPr="000549BB">
        <w:rPr>
          <w:lang w:eastAsia="en-US"/>
        </w:rPr>
        <w:t>? (Check the OEH website or with the OEH Aboriginal Her</w:t>
      </w:r>
      <w:r w:rsidR="004461DC">
        <w:rPr>
          <w:lang w:eastAsia="en-US"/>
        </w:rPr>
        <w:t>itage and Joint Management Team</w:t>
      </w:r>
      <w:r w:rsidRPr="000549BB">
        <w:rPr>
          <w:lang w:eastAsia="en-US"/>
        </w:rPr>
        <w:t>)</w:t>
      </w:r>
      <w:r w:rsidR="004461DC">
        <w:rPr>
          <w:lang w:eastAsia="en-US"/>
        </w:rPr>
        <w:t>.</w:t>
      </w:r>
    </w:p>
    <w:p w:rsidR="000549BB" w:rsidRPr="000549BB" w:rsidRDefault="000549BB" w:rsidP="000549BB">
      <w:pPr>
        <w:keepNext/>
        <w:keepLines/>
        <w:ind w:left="709" w:hanging="425"/>
        <w:rPr>
          <w:rFonts w:cs="Arial"/>
          <w:noProof/>
          <w:lang w:eastAsia="en-US"/>
        </w:rPr>
      </w:pPr>
      <w:r w:rsidRPr="000549BB">
        <w:rPr>
          <w:rFonts w:cs="Arial"/>
          <w:noProof/>
          <w:lang w:eastAsia="en-US"/>
        </w:rPr>
        <w:fldChar w:fldCharType="begin">
          <w:ffData>
            <w:name w:val="Check65"/>
            <w:enabled/>
            <w:calcOnExit w:val="0"/>
            <w:checkBox>
              <w:sizeAuto/>
              <w:default w:val="0"/>
            </w:checkBox>
          </w:ffData>
        </w:fldChar>
      </w:r>
      <w:r w:rsidRPr="000549BB">
        <w:rPr>
          <w:rFonts w:cs="Arial"/>
          <w:noProof/>
          <w:lang w:eastAsia="en-US"/>
        </w:rPr>
        <w:instrText xml:space="preserve"> FORMCHECKBOX </w:instrText>
      </w:r>
      <w:r w:rsidR="00263302">
        <w:rPr>
          <w:rFonts w:cs="Arial"/>
          <w:noProof/>
          <w:lang w:eastAsia="en-US"/>
        </w:rPr>
      </w:r>
      <w:r w:rsidR="00263302">
        <w:rPr>
          <w:rFonts w:cs="Arial"/>
          <w:noProof/>
          <w:lang w:eastAsia="en-US"/>
        </w:rPr>
        <w:fldChar w:fldCharType="separate"/>
      </w:r>
      <w:r w:rsidRPr="000549BB">
        <w:rPr>
          <w:rFonts w:cs="Arial"/>
          <w:noProof/>
          <w:lang w:eastAsia="en-US"/>
        </w:rPr>
        <w:fldChar w:fldCharType="end"/>
      </w:r>
      <w:r w:rsidRPr="000549BB">
        <w:rPr>
          <w:rFonts w:cs="Arial"/>
          <w:noProof/>
          <w:lang w:eastAsia="en-US"/>
        </w:rPr>
        <w:tab/>
        <w:t>No (go to Question 2)</w:t>
      </w:r>
    </w:p>
    <w:p w:rsidR="000549BB" w:rsidRPr="000549BB" w:rsidRDefault="000549BB" w:rsidP="000549BB">
      <w:pPr>
        <w:keepNext/>
        <w:keepLines/>
        <w:ind w:left="709" w:hanging="425"/>
        <w:rPr>
          <w:rFonts w:cs="Arial"/>
          <w:noProof/>
          <w:lang w:eastAsia="en-US"/>
        </w:rPr>
      </w:pPr>
      <w:r w:rsidRPr="000549BB">
        <w:rPr>
          <w:rFonts w:cs="Arial"/>
          <w:noProof/>
          <w:lang w:eastAsia="en-US"/>
        </w:rPr>
        <w:fldChar w:fldCharType="begin">
          <w:ffData>
            <w:name w:val="Check65"/>
            <w:enabled/>
            <w:calcOnExit w:val="0"/>
            <w:checkBox>
              <w:sizeAuto/>
              <w:default w:val="0"/>
            </w:checkBox>
          </w:ffData>
        </w:fldChar>
      </w:r>
      <w:r w:rsidRPr="000549BB">
        <w:rPr>
          <w:rFonts w:cs="Arial"/>
          <w:noProof/>
          <w:lang w:eastAsia="en-US"/>
        </w:rPr>
        <w:instrText xml:space="preserve"> FORMCHECKBOX </w:instrText>
      </w:r>
      <w:r w:rsidR="00263302">
        <w:rPr>
          <w:rFonts w:cs="Arial"/>
          <w:noProof/>
          <w:lang w:eastAsia="en-US"/>
        </w:rPr>
      </w:r>
      <w:r w:rsidR="00263302">
        <w:rPr>
          <w:rFonts w:cs="Arial"/>
          <w:noProof/>
          <w:lang w:eastAsia="en-US"/>
        </w:rPr>
        <w:fldChar w:fldCharType="separate"/>
      </w:r>
      <w:r w:rsidRPr="000549BB">
        <w:rPr>
          <w:rFonts w:cs="Arial"/>
          <w:noProof/>
          <w:lang w:eastAsia="en-US"/>
        </w:rPr>
        <w:fldChar w:fldCharType="end"/>
      </w:r>
      <w:r w:rsidRPr="000549BB">
        <w:rPr>
          <w:rFonts w:cs="Arial"/>
          <w:noProof/>
          <w:lang w:eastAsia="en-US"/>
        </w:rPr>
        <w:tab/>
        <w:t xml:space="preserve">Yes </w:t>
      </w:r>
      <w:r w:rsidRPr="000549BB">
        <w:rPr>
          <w:rFonts w:cs="Arial"/>
          <w:noProof/>
          <w:lang w:eastAsia="en-US"/>
        </w:rPr>
        <w:br/>
        <w:t>If yes, check any relevant provisions of the ILUA including any notification procedures that must be followed.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645"/>
      </w:tblGrid>
      <w:tr w:rsidR="000549BB" w:rsidRPr="000549BB" w:rsidTr="000549BB">
        <w:trPr>
          <w:cantSplit/>
          <w:trHeight w:val="1417"/>
        </w:trPr>
        <w:tc>
          <w:tcPr>
            <w:tcW w:w="1848" w:type="dxa"/>
          </w:tcPr>
          <w:p w:rsidR="000549BB" w:rsidRPr="000549BB" w:rsidRDefault="000549BB" w:rsidP="000549BB">
            <w:pPr>
              <w:rPr>
                <w:rFonts w:cs="Arial"/>
                <w:lang w:eastAsia="en-US"/>
              </w:rPr>
            </w:pPr>
            <w:r w:rsidRPr="000549BB">
              <w:rPr>
                <w:rFonts w:cs="Arial"/>
                <w:lang w:eastAsia="en-US"/>
              </w:rPr>
              <w:t>If relevant, provide details</w:t>
            </w:r>
          </w:p>
          <w:p w:rsidR="000549BB" w:rsidRPr="000549BB" w:rsidRDefault="000549BB" w:rsidP="000549BB">
            <w:pPr>
              <w:rPr>
                <w:rFonts w:cs="Arial"/>
              </w:rPr>
            </w:pPr>
          </w:p>
        </w:tc>
        <w:sdt>
          <w:sdtPr>
            <w:rPr>
              <w:rFonts w:cs="Arial"/>
            </w:rPr>
            <w:id w:val="-109907920"/>
            <w:placeholder>
              <w:docPart w:val="DefaultPlaceholder_-1854013440"/>
            </w:placeholder>
            <w:showingPlcHdr/>
          </w:sdtPr>
          <w:sdtEndPr/>
          <w:sdtContent>
            <w:tc>
              <w:tcPr>
                <w:tcW w:w="7645" w:type="dxa"/>
                <w:shd w:val="clear" w:color="auto" w:fill="FFFFFF"/>
              </w:tcPr>
              <w:p w:rsidR="000549BB" w:rsidRPr="000549BB" w:rsidRDefault="004461DC" w:rsidP="000549BB">
                <w:pPr>
                  <w:rPr>
                    <w:rFonts w:cs="Arial"/>
                  </w:rPr>
                </w:pPr>
                <w:r w:rsidRPr="00293E21">
                  <w:rPr>
                    <w:rStyle w:val="PlaceholderText"/>
                  </w:rPr>
                  <w:t>Click or tap here to enter text.</w:t>
                </w:r>
              </w:p>
            </w:tc>
          </w:sdtContent>
        </w:sdt>
      </w:tr>
    </w:tbl>
    <w:p w:rsidR="000549BB" w:rsidRPr="004461DC" w:rsidRDefault="000549BB" w:rsidP="000549BB">
      <w:pPr>
        <w:ind w:left="720"/>
        <w:rPr>
          <w:rFonts w:cs="Arial"/>
          <w:b/>
          <w:lang w:eastAsia="en-US"/>
        </w:rPr>
      </w:pPr>
      <w:r w:rsidRPr="004461DC">
        <w:rPr>
          <w:rFonts w:cs="Arial"/>
          <w:b/>
          <w:lang w:eastAsia="en-US"/>
        </w:rPr>
        <w:t>No other steps are required – proceed to Section 6</w:t>
      </w:r>
    </w:p>
    <w:p w:rsidR="000549BB" w:rsidRPr="000549BB" w:rsidRDefault="000549BB" w:rsidP="000549BB">
      <w:pPr>
        <w:pStyle w:val="ListParagraph"/>
        <w:rPr>
          <w:lang w:eastAsia="en-US"/>
        </w:rPr>
      </w:pPr>
    </w:p>
    <w:p w:rsidR="000549BB" w:rsidRPr="000549BB" w:rsidRDefault="000549BB" w:rsidP="001D169D">
      <w:pPr>
        <w:pStyle w:val="ListParagraph"/>
        <w:numPr>
          <w:ilvl w:val="0"/>
          <w:numId w:val="19"/>
        </w:numPr>
        <w:spacing w:before="120" w:after="120"/>
        <w:ind w:left="357" w:hanging="357"/>
        <w:contextualSpacing w:val="0"/>
        <w:rPr>
          <w:lang w:eastAsia="en-US"/>
        </w:rPr>
      </w:pPr>
      <w:r w:rsidRPr="000549BB">
        <w:rPr>
          <w:lang w:eastAsia="en-US"/>
        </w:rPr>
        <w:t xml:space="preserve">Has there been a determination of native title applicable to the land or is there a native title claim pending (check the </w:t>
      </w:r>
      <w:hyperlink r:id="rId54" w:history="1">
        <w:r w:rsidRPr="000549BB">
          <w:rPr>
            <w:rStyle w:val="Hyperlink"/>
          </w:rPr>
          <w:t>National Native Title Tribunal website</w:t>
        </w:r>
      </w:hyperlink>
      <w:hyperlink r:id="rId55" w:history="1"/>
      <w:r w:rsidRPr="000549BB">
        <w:t>)?</w:t>
      </w:r>
    </w:p>
    <w:p w:rsidR="000549BB" w:rsidRPr="000549BB" w:rsidRDefault="000549BB" w:rsidP="000549BB">
      <w:pPr>
        <w:ind w:left="709" w:hanging="425"/>
        <w:rPr>
          <w:rFonts w:cs="Arial"/>
          <w:noProof/>
          <w:lang w:eastAsia="en-US"/>
        </w:rPr>
      </w:pPr>
      <w:r w:rsidRPr="000549BB">
        <w:rPr>
          <w:rFonts w:cs="Arial"/>
          <w:noProof/>
          <w:lang w:eastAsia="en-US"/>
        </w:rPr>
        <w:fldChar w:fldCharType="begin">
          <w:ffData>
            <w:name w:val="Check65"/>
            <w:enabled/>
            <w:calcOnExit w:val="0"/>
            <w:checkBox>
              <w:sizeAuto/>
              <w:default w:val="0"/>
            </w:checkBox>
          </w:ffData>
        </w:fldChar>
      </w:r>
      <w:r w:rsidRPr="000549BB">
        <w:rPr>
          <w:rFonts w:cs="Arial"/>
          <w:noProof/>
          <w:lang w:eastAsia="en-US"/>
        </w:rPr>
        <w:instrText xml:space="preserve"> FORMCHECKBOX </w:instrText>
      </w:r>
      <w:r w:rsidR="00263302">
        <w:rPr>
          <w:rFonts w:cs="Arial"/>
          <w:noProof/>
          <w:lang w:eastAsia="en-US"/>
        </w:rPr>
      </w:r>
      <w:r w:rsidR="00263302">
        <w:rPr>
          <w:rFonts w:cs="Arial"/>
          <w:noProof/>
          <w:lang w:eastAsia="en-US"/>
        </w:rPr>
        <w:fldChar w:fldCharType="separate"/>
      </w:r>
      <w:r w:rsidRPr="000549BB">
        <w:rPr>
          <w:rFonts w:cs="Arial"/>
          <w:noProof/>
          <w:lang w:eastAsia="en-US"/>
        </w:rPr>
        <w:fldChar w:fldCharType="end"/>
      </w:r>
      <w:r w:rsidRPr="000549BB">
        <w:rPr>
          <w:rFonts w:cs="Arial"/>
          <w:noProof/>
          <w:lang w:eastAsia="en-US"/>
        </w:rPr>
        <w:tab/>
        <w:t>No (go to Question 3)</w:t>
      </w:r>
    </w:p>
    <w:p w:rsidR="000549BB" w:rsidRPr="000549BB" w:rsidRDefault="000549BB" w:rsidP="000549BB">
      <w:pPr>
        <w:ind w:left="709" w:hanging="425"/>
        <w:rPr>
          <w:rFonts w:cs="Arial"/>
          <w:noProof/>
          <w:lang w:eastAsia="en-US"/>
        </w:rPr>
      </w:pPr>
      <w:r w:rsidRPr="000549BB">
        <w:rPr>
          <w:rFonts w:cs="Arial"/>
          <w:noProof/>
          <w:lang w:eastAsia="en-US"/>
        </w:rPr>
        <w:fldChar w:fldCharType="begin">
          <w:ffData>
            <w:name w:val="Check65"/>
            <w:enabled/>
            <w:calcOnExit w:val="0"/>
            <w:checkBox>
              <w:sizeAuto/>
              <w:default w:val="0"/>
            </w:checkBox>
          </w:ffData>
        </w:fldChar>
      </w:r>
      <w:r w:rsidRPr="000549BB">
        <w:rPr>
          <w:rFonts w:cs="Arial"/>
          <w:noProof/>
          <w:lang w:eastAsia="en-US"/>
        </w:rPr>
        <w:instrText xml:space="preserve"> FORMCHECKBOX </w:instrText>
      </w:r>
      <w:r w:rsidR="00263302">
        <w:rPr>
          <w:rFonts w:cs="Arial"/>
          <w:noProof/>
          <w:lang w:eastAsia="en-US"/>
        </w:rPr>
      </w:r>
      <w:r w:rsidR="00263302">
        <w:rPr>
          <w:rFonts w:cs="Arial"/>
          <w:noProof/>
          <w:lang w:eastAsia="en-US"/>
        </w:rPr>
        <w:fldChar w:fldCharType="separate"/>
      </w:r>
      <w:r w:rsidRPr="000549BB">
        <w:rPr>
          <w:rFonts w:cs="Arial"/>
          <w:noProof/>
          <w:lang w:eastAsia="en-US"/>
        </w:rPr>
        <w:fldChar w:fldCharType="end"/>
      </w:r>
      <w:r w:rsidRPr="000549BB">
        <w:rPr>
          <w:rFonts w:cs="Arial"/>
          <w:noProof/>
          <w:lang w:eastAsia="en-US"/>
        </w:rPr>
        <w:tab/>
        <w:t xml:space="preserve">Yes </w:t>
      </w:r>
      <w:r w:rsidRPr="000549BB">
        <w:rPr>
          <w:rFonts w:cs="Arial"/>
          <w:noProof/>
          <w:lang w:eastAsia="en-US"/>
        </w:rPr>
        <w:br/>
        <w:t>If yes, contact the OEH Aboriginal Heritage and Joint Management Team. You may need to consult with the native title claimant regarding the proposed activity.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645"/>
      </w:tblGrid>
      <w:tr w:rsidR="000549BB" w:rsidRPr="000549BB" w:rsidTr="000549BB">
        <w:trPr>
          <w:cantSplit/>
          <w:trHeight w:val="1417"/>
        </w:trPr>
        <w:tc>
          <w:tcPr>
            <w:tcW w:w="1848" w:type="dxa"/>
          </w:tcPr>
          <w:p w:rsidR="000549BB" w:rsidRPr="000549BB" w:rsidRDefault="000549BB" w:rsidP="000549BB">
            <w:pPr>
              <w:rPr>
                <w:rFonts w:cs="Arial"/>
                <w:lang w:eastAsia="en-US"/>
              </w:rPr>
            </w:pPr>
            <w:r w:rsidRPr="000549BB">
              <w:rPr>
                <w:rFonts w:cs="Arial"/>
                <w:lang w:eastAsia="en-US"/>
              </w:rPr>
              <w:t>If relevant, provide details</w:t>
            </w:r>
          </w:p>
          <w:p w:rsidR="000549BB" w:rsidRPr="000549BB" w:rsidRDefault="000549BB" w:rsidP="000549BB">
            <w:pPr>
              <w:rPr>
                <w:rFonts w:cs="Arial"/>
                <w:lang w:eastAsia="en-US"/>
              </w:rPr>
            </w:pPr>
          </w:p>
        </w:tc>
        <w:sdt>
          <w:sdtPr>
            <w:rPr>
              <w:rFonts w:cs="Arial"/>
              <w:lang w:eastAsia="en-US"/>
            </w:rPr>
            <w:id w:val="-738246117"/>
            <w:placeholder>
              <w:docPart w:val="DefaultPlaceholder_-1854013440"/>
            </w:placeholder>
            <w:showingPlcHdr/>
          </w:sdtPr>
          <w:sdtEndPr/>
          <w:sdtContent>
            <w:tc>
              <w:tcPr>
                <w:tcW w:w="7645" w:type="dxa"/>
                <w:shd w:val="clear" w:color="auto" w:fill="FFFFFF"/>
              </w:tcPr>
              <w:p w:rsidR="000549BB" w:rsidRPr="000549BB" w:rsidRDefault="004461DC" w:rsidP="000549BB">
                <w:pPr>
                  <w:rPr>
                    <w:rFonts w:cs="Arial"/>
                    <w:lang w:eastAsia="en-US"/>
                  </w:rPr>
                </w:pPr>
                <w:r w:rsidRPr="00293E21">
                  <w:rPr>
                    <w:rStyle w:val="PlaceholderText"/>
                  </w:rPr>
                  <w:t>Click or tap here to enter text.</w:t>
                </w:r>
              </w:p>
            </w:tc>
          </w:sdtContent>
        </w:sdt>
      </w:tr>
    </w:tbl>
    <w:p w:rsidR="000549BB" w:rsidRPr="000549BB" w:rsidRDefault="000549BB" w:rsidP="001D169D">
      <w:pPr>
        <w:pStyle w:val="ListParagraph"/>
        <w:numPr>
          <w:ilvl w:val="0"/>
          <w:numId w:val="19"/>
        </w:numPr>
        <w:spacing w:before="120" w:after="120"/>
        <w:ind w:left="357" w:hanging="357"/>
        <w:contextualSpacing w:val="0"/>
        <w:rPr>
          <w:lang w:eastAsia="en-US"/>
        </w:rPr>
      </w:pPr>
      <w:r w:rsidRPr="000549BB">
        <w:rPr>
          <w:lang w:eastAsia="en-US"/>
        </w:rPr>
        <w:t xml:space="preserve">Has native title been </w:t>
      </w:r>
      <w:r w:rsidRPr="000549BB">
        <w:rPr>
          <w:b/>
          <w:lang w:eastAsia="en-US"/>
        </w:rPr>
        <w:t>extinguished</w:t>
      </w:r>
      <w:r w:rsidRPr="000549BB">
        <w:rPr>
          <w:lang w:eastAsia="en-US"/>
        </w:rPr>
        <w:t>?</w:t>
      </w:r>
    </w:p>
    <w:p w:rsidR="000549BB" w:rsidRPr="000549BB" w:rsidRDefault="000549BB" w:rsidP="000549BB">
      <w:pPr>
        <w:ind w:left="709" w:hanging="425"/>
        <w:rPr>
          <w:rFonts w:cs="Arial"/>
          <w:noProof/>
          <w:lang w:eastAsia="en-US"/>
        </w:rPr>
      </w:pPr>
      <w:r w:rsidRPr="000549BB">
        <w:rPr>
          <w:rFonts w:cs="Arial"/>
          <w:noProof/>
          <w:lang w:eastAsia="en-US"/>
        </w:rPr>
        <w:fldChar w:fldCharType="begin">
          <w:ffData>
            <w:name w:val="Check65"/>
            <w:enabled/>
            <w:calcOnExit w:val="0"/>
            <w:checkBox>
              <w:sizeAuto/>
              <w:default w:val="0"/>
            </w:checkBox>
          </w:ffData>
        </w:fldChar>
      </w:r>
      <w:r w:rsidRPr="000549BB">
        <w:rPr>
          <w:rFonts w:cs="Arial"/>
          <w:noProof/>
          <w:lang w:eastAsia="en-US"/>
        </w:rPr>
        <w:instrText xml:space="preserve"> FORMCHECKBOX </w:instrText>
      </w:r>
      <w:r w:rsidR="00263302">
        <w:rPr>
          <w:rFonts w:cs="Arial"/>
          <w:noProof/>
          <w:lang w:eastAsia="en-US"/>
        </w:rPr>
      </w:r>
      <w:r w:rsidR="00263302">
        <w:rPr>
          <w:rFonts w:cs="Arial"/>
          <w:noProof/>
          <w:lang w:eastAsia="en-US"/>
        </w:rPr>
        <w:fldChar w:fldCharType="separate"/>
      </w:r>
      <w:r w:rsidRPr="000549BB">
        <w:rPr>
          <w:rFonts w:cs="Arial"/>
          <w:noProof/>
          <w:lang w:eastAsia="en-US"/>
        </w:rPr>
        <w:fldChar w:fldCharType="end"/>
      </w:r>
      <w:r w:rsidRPr="000549BB">
        <w:rPr>
          <w:rFonts w:cs="Arial"/>
          <w:noProof/>
          <w:lang w:eastAsia="en-US"/>
        </w:rPr>
        <w:tab/>
        <w:t>No or unclear (go to Question 4)</w:t>
      </w:r>
    </w:p>
    <w:p w:rsidR="000549BB" w:rsidRPr="000549BB" w:rsidRDefault="000549BB" w:rsidP="000549BB">
      <w:pPr>
        <w:ind w:left="709" w:hanging="425"/>
        <w:rPr>
          <w:rFonts w:cs="Arial"/>
        </w:rPr>
      </w:pPr>
      <w:r w:rsidRPr="000549BB">
        <w:rPr>
          <w:rFonts w:cs="Arial"/>
          <w:noProof/>
          <w:lang w:eastAsia="en-US"/>
        </w:rPr>
        <w:fldChar w:fldCharType="begin">
          <w:ffData>
            <w:name w:val="Check65"/>
            <w:enabled/>
            <w:calcOnExit w:val="0"/>
            <w:checkBox>
              <w:sizeAuto/>
              <w:default w:val="0"/>
            </w:checkBox>
          </w:ffData>
        </w:fldChar>
      </w:r>
      <w:r w:rsidRPr="000549BB">
        <w:rPr>
          <w:rFonts w:cs="Arial"/>
          <w:noProof/>
          <w:lang w:eastAsia="en-US"/>
        </w:rPr>
        <w:instrText xml:space="preserve"> FORMCHECKBOX </w:instrText>
      </w:r>
      <w:r w:rsidR="00263302">
        <w:rPr>
          <w:rFonts w:cs="Arial"/>
          <w:noProof/>
          <w:lang w:eastAsia="en-US"/>
        </w:rPr>
      </w:r>
      <w:r w:rsidR="00263302">
        <w:rPr>
          <w:rFonts w:cs="Arial"/>
          <w:noProof/>
          <w:lang w:eastAsia="en-US"/>
        </w:rPr>
        <w:fldChar w:fldCharType="separate"/>
      </w:r>
      <w:r w:rsidRPr="000549BB">
        <w:rPr>
          <w:rFonts w:cs="Arial"/>
          <w:noProof/>
          <w:lang w:eastAsia="en-US"/>
        </w:rPr>
        <w:fldChar w:fldCharType="end"/>
      </w:r>
      <w:r w:rsidRPr="000549BB">
        <w:rPr>
          <w:rFonts w:cs="Arial"/>
          <w:noProof/>
          <w:lang w:eastAsia="en-US"/>
        </w:rPr>
        <w:tab/>
        <w:t xml:space="preserve">Yes (Note: Clear evidence will be needed to </w:t>
      </w:r>
      <w:r w:rsidR="00551965">
        <w:rPr>
          <w:rFonts w:cs="Arial"/>
          <w:noProof/>
          <w:lang w:eastAsia="en-US"/>
        </w:rPr>
        <w:t>demonstrate extinguishment</w:t>
      </w:r>
      <w:r w:rsidRPr="000549BB">
        <w:rPr>
          <w:rFonts w:cs="Arial"/>
          <w:noProof/>
          <w:lang w:eastAsia="en-US"/>
        </w:rPr>
        <w:t>)</w:t>
      </w:r>
      <w:r w:rsidR="00551965">
        <w:rPr>
          <w:rFonts w:cs="Arial"/>
          <w:noProof/>
          <w:lang w:eastAsia="en-US"/>
        </w:rPr>
        <w:t>.</w:t>
      </w:r>
      <w:r w:rsidRPr="000549BB">
        <w:rPr>
          <w:rFonts w:cs="Arial"/>
          <w:noProof/>
          <w:lang w:eastAsia="en-US"/>
        </w:rPr>
        <w:br/>
      </w:r>
      <w:r w:rsidRPr="000549BB">
        <w:rPr>
          <w:rFonts w:cs="Arial"/>
        </w:rPr>
        <w:t>If extinguished, the Native Title Act 1993 procedures do not apply. However, other policies about consultation with Aboriginal people will still be relevant.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645"/>
      </w:tblGrid>
      <w:tr w:rsidR="000549BB" w:rsidRPr="000549BB" w:rsidTr="000549BB">
        <w:trPr>
          <w:cantSplit/>
          <w:trHeight w:val="1417"/>
        </w:trPr>
        <w:tc>
          <w:tcPr>
            <w:tcW w:w="1848" w:type="dxa"/>
          </w:tcPr>
          <w:p w:rsidR="000549BB" w:rsidRPr="000549BB" w:rsidRDefault="000549BB" w:rsidP="000549BB">
            <w:pPr>
              <w:rPr>
                <w:rFonts w:cs="Arial"/>
                <w:lang w:eastAsia="en-US"/>
              </w:rPr>
            </w:pPr>
            <w:r w:rsidRPr="000549BB">
              <w:rPr>
                <w:rFonts w:cs="Arial"/>
                <w:lang w:eastAsia="en-US"/>
              </w:rPr>
              <w:t>If relevant, provide details</w:t>
            </w:r>
          </w:p>
        </w:tc>
        <w:sdt>
          <w:sdtPr>
            <w:rPr>
              <w:rFonts w:cs="Arial"/>
              <w:lang w:eastAsia="en-US"/>
            </w:rPr>
            <w:id w:val="1591197186"/>
            <w:placeholder>
              <w:docPart w:val="DefaultPlaceholder_-1854013440"/>
            </w:placeholder>
            <w:showingPlcHdr/>
          </w:sdtPr>
          <w:sdtEndPr/>
          <w:sdtContent>
            <w:tc>
              <w:tcPr>
                <w:tcW w:w="7645" w:type="dxa"/>
                <w:shd w:val="clear" w:color="auto" w:fill="FFFFFF"/>
              </w:tcPr>
              <w:p w:rsidR="000549BB" w:rsidRPr="000549BB" w:rsidRDefault="004461DC" w:rsidP="000549BB">
                <w:pPr>
                  <w:rPr>
                    <w:rFonts w:cs="Arial"/>
                    <w:lang w:eastAsia="en-US"/>
                  </w:rPr>
                </w:pPr>
                <w:r w:rsidRPr="00293E21">
                  <w:rPr>
                    <w:rStyle w:val="PlaceholderText"/>
                  </w:rPr>
                  <w:t>Click or tap here to enter text.</w:t>
                </w:r>
              </w:p>
            </w:tc>
          </w:sdtContent>
        </w:sdt>
      </w:tr>
    </w:tbl>
    <w:p w:rsidR="000549BB" w:rsidRPr="000549BB" w:rsidRDefault="000549BB" w:rsidP="001D169D">
      <w:pPr>
        <w:pStyle w:val="ListParagraph"/>
        <w:numPr>
          <w:ilvl w:val="0"/>
          <w:numId w:val="19"/>
        </w:numPr>
        <w:rPr>
          <w:lang w:eastAsia="en-US"/>
        </w:rPr>
      </w:pPr>
      <w:r w:rsidRPr="000549BB">
        <w:rPr>
          <w:lang w:eastAsia="en-US"/>
        </w:rPr>
        <w:t xml:space="preserve">If native title is not confirmed as extinguished, does the activity have a </w:t>
      </w:r>
      <w:r w:rsidRPr="000549BB">
        <w:rPr>
          <w:b/>
          <w:lang w:eastAsia="en-US"/>
        </w:rPr>
        <w:t>high risk</w:t>
      </w:r>
      <w:r w:rsidRPr="000549BB">
        <w:rPr>
          <w:lang w:eastAsia="en-US"/>
        </w:rPr>
        <w:t xml:space="preserve"> of adversely affecting native title (e.g. major infrastructure works, new buildings or granting of leases).  </w:t>
      </w:r>
    </w:p>
    <w:p w:rsidR="000549BB" w:rsidRPr="000549BB" w:rsidRDefault="000549BB" w:rsidP="000549BB">
      <w:pPr>
        <w:ind w:left="709" w:hanging="425"/>
        <w:rPr>
          <w:rFonts w:cs="Arial"/>
          <w:b/>
          <w:noProof/>
          <w:lang w:eastAsia="en-US"/>
        </w:rPr>
      </w:pPr>
      <w:r w:rsidRPr="000549BB">
        <w:rPr>
          <w:rFonts w:cs="Arial"/>
          <w:noProof/>
          <w:lang w:eastAsia="en-US"/>
        </w:rPr>
        <w:fldChar w:fldCharType="begin">
          <w:ffData>
            <w:name w:val="Check65"/>
            <w:enabled/>
            <w:calcOnExit w:val="0"/>
            <w:checkBox>
              <w:sizeAuto/>
              <w:default w:val="0"/>
            </w:checkBox>
          </w:ffData>
        </w:fldChar>
      </w:r>
      <w:r w:rsidRPr="000549BB">
        <w:rPr>
          <w:rFonts w:cs="Arial"/>
          <w:noProof/>
          <w:lang w:eastAsia="en-US"/>
        </w:rPr>
        <w:instrText xml:space="preserve"> FORMCHECKBOX </w:instrText>
      </w:r>
      <w:r w:rsidR="00263302">
        <w:rPr>
          <w:rFonts w:cs="Arial"/>
          <w:noProof/>
          <w:lang w:eastAsia="en-US"/>
        </w:rPr>
      </w:r>
      <w:r w:rsidR="00263302">
        <w:rPr>
          <w:rFonts w:cs="Arial"/>
          <w:noProof/>
          <w:lang w:eastAsia="en-US"/>
        </w:rPr>
        <w:fldChar w:fldCharType="separate"/>
      </w:r>
      <w:r w:rsidRPr="000549BB">
        <w:rPr>
          <w:rFonts w:cs="Arial"/>
          <w:noProof/>
          <w:lang w:eastAsia="en-US"/>
        </w:rPr>
        <w:fldChar w:fldCharType="end"/>
      </w:r>
      <w:r w:rsidRPr="000549BB">
        <w:rPr>
          <w:rFonts w:cs="Arial"/>
          <w:noProof/>
          <w:lang w:eastAsia="en-US"/>
        </w:rPr>
        <w:tab/>
        <w:t>No</w:t>
      </w:r>
      <w:r w:rsidRPr="000549BB">
        <w:rPr>
          <w:rFonts w:cs="Arial"/>
          <w:noProof/>
          <w:lang w:eastAsia="en-US"/>
        </w:rPr>
        <w:br/>
      </w:r>
      <w:r w:rsidRPr="000549BB">
        <w:rPr>
          <w:rFonts w:cs="Arial"/>
          <w:b/>
          <w:i/>
          <w:noProof/>
          <w:lang w:eastAsia="en-US"/>
        </w:rPr>
        <w:t>No further consideration required</w:t>
      </w:r>
    </w:p>
    <w:p w:rsidR="000549BB" w:rsidRPr="000549BB" w:rsidRDefault="000549BB" w:rsidP="000549BB">
      <w:pPr>
        <w:ind w:left="709" w:hanging="425"/>
        <w:rPr>
          <w:rFonts w:cs="Arial"/>
          <w:noProof/>
          <w:lang w:eastAsia="en-US"/>
        </w:rPr>
      </w:pPr>
      <w:r w:rsidRPr="000549BB">
        <w:rPr>
          <w:rFonts w:cs="Arial"/>
          <w:noProof/>
          <w:lang w:eastAsia="en-US"/>
        </w:rPr>
        <w:fldChar w:fldCharType="begin">
          <w:ffData>
            <w:name w:val="Check65"/>
            <w:enabled/>
            <w:calcOnExit w:val="0"/>
            <w:checkBox>
              <w:sizeAuto/>
              <w:default w:val="0"/>
            </w:checkBox>
          </w:ffData>
        </w:fldChar>
      </w:r>
      <w:r w:rsidRPr="000549BB">
        <w:rPr>
          <w:rFonts w:cs="Arial"/>
          <w:noProof/>
          <w:lang w:eastAsia="en-US"/>
        </w:rPr>
        <w:instrText xml:space="preserve"> FORMCHECKBOX </w:instrText>
      </w:r>
      <w:r w:rsidR="00263302">
        <w:rPr>
          <w:rFonts w:cs="Arial"/>
          <w:noProof/>
          <w:lang w:eastAsia="en-US"/>
        </w:rPr>
      </w:r>
      <w:r w:rsidR="00263302">
        <w:rPr>
          <w:rFonts w:cs="Arial"/>
          <w:noProof/>
          <w:lang w:eastAsia="en-US"/>
        </w:rPr>
        <w:fldChar w:fldCharType="separate"/>
      </w:r>
      <w:r w:rsidRPr="000549BB">
        <w:rPr>
          <w:rFonts w:cs="Arial"/>
          <w:noProof/>
          <w:lang w:eastAsia="en-US"/>
        </w:rPr>
        <w:fldChar w:fldCharType="end"/>
      </w:r>
      <w:r w:rsidRPr="000549BB">
        <w:rPr>
          <w:rFonts w:cs="Arial"/>
          <w:noProof/>
          <w:lang w:eastAsia="en-US"/>
        </w:rPr>
        <w:tab/>
        <w:t>Yes</w:t>
      </w:r>
      <w:r w:rsidRPr="000549BB">
        <w:rPr>
          <w:rFonts w:cs="Arial"/>
          <w:noProof/>
          <w:lang w:eastAsia="en-US"/>
        </w:rPr>
        <w:br/>
        <w:t>If yes, proponents should discuss with OEH the need to notify and consult Native Title Services Corp or any native title claimants.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645"/>
      </w:tblGrid>
      <w:tr w:rsidR="000549BB" w:rsidRPr="000549BB" w:rsidTr="000549BB">
        <w:trPr>
          <w:cantSplit/>
          <w:trHeight w:val="1417"/>
        </w:trPr>
        <w:tc>
          <w:tcPr>
            <w:tcW w:w="1848" w:type="dxa"/>
          </w:tcPr>
          <w:p w:rsidR="000549BB" w:rsidRPr="000549BB" w:rsidRDefault="000549BB" w:rsidP="000549BB">
            <w:pPr>
              <w:rPr>
                <w:rFonts w:cs="Arial"/>
                <w:lang w:eastAsia="en-US"/>
              </w:rPr>
            </w:pPr>
            <w:r w:rsidRPr="000549BB">
              <w:rPr>
                <w:rFonts w:cs="Arial"/>
                <w:lang w:eastAsia="en-US"/>
              </w:rPr>
              <w:lastRenderedPageBreak/>
              <w:t>If relevant, provide details</w:t>
            </w:r>
          </w:p>
          <w:p w:rsidR="000549BB" w:rsidRPr="000549BB" w:rsidRDefault="000549BB" w:rsidP="000549BB">
            <w:pPr>
              <w:rPr>
                <w:rFonts w:cs="Arial"/>
                <w:lang w:eastAsia="en-US"/>
              </w:rPr>
            </w:pPr>
          </w:p>
        </w:tc>
        <w:sdt>
          <w:sdtPr>
            <w:rPr>
              <w:rFonts w:cs="Arial"/>
              <w:lang w:eastAsia="en-US"/>
            </w:rPr>
            <w:id w:val="-1305773243"/>
            <w:placeholder>
              <w:docPart w:val="DefaultPlaceholder_-1854013440"/>
            </w:placeholder>
            <w:showingPlcHdr/>
          </w:sdtPr>
          <w:sdtEndPr/>
          <w:sdtContent>
            <w:tc>
              <w:tcPr>
                <w:tcW w:w="7645" w:type="dxa"/>
                <w:shd w:val="clear" w:color="auto" w:fill="FFFFFF"/>
              </w:tcPr>
              <w:p w:rsidR="000549BB" w:rsidRPr="000549BB" w:rsidRDefault="00551965" w:rsidP="000549BB">
                <w:pPr>
                  <w:rPr>
                    <w:rFonts w:cs="Arial"/>
                    <w:lang w:eastAsia="en-US"/>
                  </w:rPr>
                </w:pPr>
                <w:r w:rsidRPr="00293E21">
                  <w:rPr>
                    <w:rStyle w:val="PlaceholderText"/>
                  </w:rPr>
                  <w:t>Click or tap here to enter text.</w:t>
                </w:r>
              </w:p>
            </w:tc>
          </w:sdtContent>
        </w:sdt>
      </w:tr>
    </w:tbl>
    <w:p w:rsidR="000549BB" w:rsidRPr="000549BB" w:rsidRDefault="000549BB" w:rsidP="00551965">
      <w:pPr>
        <w:pStyle w:val="Heading1"/>
        <w:numPr>
          <w:ilvl w:val="0"/>
          <w:numId w:val="20"/>
        </w:numPr>
        <w:tabs>
          <w:tab w:val="left" w:pos="567"/>
        </w:tabs>
        <w:spacing w:after="120"/>
        <w:ind w:left="567" w:hanging="567"/>
      </w:pPr>
      <w:bookmarkStart w:id="41" w:name="_Proposed_activity(s)"/>
      <w:bookmarkStart w:id="42" w:name="_Toc459299962"/>
      <w:bookmarkStart w:id="43" w:name="_Toc469392694"/>
      <w:bookmarkStart w:id="44" w:name="_Toc492476737"/>
      <w:bookmarkEnd w:id="41"/>
      <w:r w:rsidRPr="000549BB">
        <w:t>Proposed activity (or activities)</w:t>
      </w:r>
      <w:bookmarkEnd w:id="42"/>
      <w:bookmarkEnd w:id="43"/>
      <w:bookmarkEnd w:id="44"/>
    </w:p>
    <w:p w:rsidR="000549BB" w:rsidRPr="000549BB" w:rsidRDefault="000549BB" w:rsidP="001D169D">
      <w:pPr>
        <w:pStyle w:val="Heading2"/>
        <w:numPr>
          <w:ilvl w:val="1"/>
          <w:numId w:val="20"/>
        </w:numPr>
        <w:spacing w:before="240"/>
      </w:pPr>
      <w:bookmarkStart w:id="45" w:name="_Toc445806072"/>
      <w:bookmarkStart w:id="46" w:name="_Toc445806366"/>
      <w:bookmarkStart w:id="47" w:name="_Toc445806073"/>
      <w:bookmarkStart w:id="48" w:name="_Toc445806367"/>
      <w:bookmarkStart w:id="49" w:name="_Toc459299963"/>
      <w:bookmarkStart w:id="50" w:name="_Toc469392695"/>
      <w:bookmarkStart w:id="51" w:name="_Toc492476738"/>
      <w:bookmarkEnd w:id="45"/>
      <w:bookmarkEnd w:id="46"/>
      <w:r w:rsidRPr="000549BB">
        <w:t>Location of activity</w:t>
      </w:r>
      <w:bookmarkEnd w:id="47"/>
      <w:bookmarkEnd w:id="48"/>
      <w:bookmarkEnd w:id="49"/>
      <w:bookmarkEnd w:id="50"/>
      <w:bookmarkEnd w:id="51"/>
    </w:p>
    <w:p w:rsidR="000549BB" w:rsidRPr="00551965" w:rsidRDefault="000549BB" w:rsidP="000549BB">
      <w:pPr>
        <w:rPr>
          <w:rFonts w:cs="Arial"/>
        </w:rPr>
      </w:pPr>
      <w:r w:rsidRPr="00551965">
        <w:rPr>
          <w:rFonts w:cs="Arial"/>
        </w:rPr>
        <w:t>Please attach a locality plan, map, photographs, diagrams and a site plan showing the location and layout of the proposed activity, and provide the following details of the location of the proposed activity site.</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649"/>
      </w:tblGrid>
      <w:tr w:rsidR="000549BB" w:rsidRPr="000549BB" w:rsidTr="000549BB">
        <w:trPr>
          <w:cantSplit/>
          <w:trHeight w:val="369"/>
        </w:trPr>
        <w:tc>
          <w:tcPr>
            <w:tcW w:w="1848" w:type="dxa"/>
            <w:vAlign w:val="center"/>
          </w:tcPr>
          <w:p w:rsidR="000549BB" w:rsidRPr="000549BB" w:rsidRDefault="000549BB" w:rsidP="000549BB">
            <w:pPr>
              <w:rPr>
                <w:rFonts w:cs="Arial"/>
              </w:rPr>
            </w:pPr>
            <w:r w:rsidRPr="000549BB">
              <w:rPr>
                <w:rFonts w:cs="Arial"/>
              </w:rPr>
              <w:t>Park name</w:t>
            </w:r>
          </w:p>
        </w:tc>
        <w:sdt>
          <w:sdtPr>
            <w:rPr>
              <w:rFonts w:cs="Arial"/>
            </w:rPr>
            <w:id w:val="-137892335"/>
            <w:placeholder>
              <w:docPart w:val="DefaultPlaceholder_-1854013440"/>
            </w:placeholder>
            <w:showingPlcHdr/>
          </w:sdtPr>
          <w:sdtEndPr/>
          <w:sdtContent>
            <w:tc>
              <w:tcPr>
                <w:tcW w:w="7649" w:type="dxa"/>
                <w:shd w:val="clear" w:color="auto" w:fill="FFFFFF"/>
                <w:vAlign w:val="center"/>
              </w:tcPr>
              <w:p w:rsidR="000549BB" w:rsidRPr="000549BB" w:rsidRDefault="00551965" w:rsidP="000549BB">
                <w:pPr>
                  <w:rPr>
                    <w:rFonts w:cs="Arial"/>
                  </w:rPr>
                </w:pPr>
                <w:r w:rsidRPr="00293E21">
                  <w:rPr>
                    <w:rStyle w:val="PlaceholderText"/>
                  </w:rPr>
                  <w:t>Click or tap here to enter text.</w:t>
                </w:r>
              </w:p>
            </w:tc>
          </w:sdtContent>
        </w:sdt>
      </w:tr>
      <w:tr w:rsidR="000549BB" w:rsidRPr="000549BB" w:rsidTr="000549BB">
        <w:trPr>
          <w:cantSplit/>
          <w:trHeight w:val="369"/>
        </w:trPr>
        <w:tc>
          <w:tcPr>
            <w:tcW w:w="1848" w:type="dxa"/>
            <w:vAlign w:val="center"/>
          </w:tcPr>
          <w:p w:rsidR="000549BB" w:rsidRPr="000549BB" w:rsidRDefault="000549BB" w:rsidP="000549BB">
            <w:pPr>
              <w:rPr>
                <w:rFonts w:cs="Arial"/>
              </w:rPr>
            </w:pPr>
            <w:r w:rsidRPr="000549BB">
              <w:rPr>
                <w:rFonts w:cs="Arial"/>
              </w:rPr>
              <w:t>Description of location</w:t>
            </w:r>
          </w:p>
        </w:tc>
        <w:sdt>
          <w:sdtPr>
            <w:rPr>
              <w:rFonts w:cs="Arial"/>
            </w:rPr>
            <w:id w:val="-2123838492"/>
            <w:placeholder>
              <w:docPart w:val="DefaultPlaceholder_-1854013440"/>
            </w:placeholder>
            <w:showingPlcHdr/>
          </w:sdtPr>
          <w:sdtEndPr/>
          <w:sdtContent>
            <w:tc>
              <w:tcPr>
                <w:tcW w:w="7649" w:type="dxa"/>
                <w:shd w:val="clear" w:color="auto" w:fill="FFFFFF"/>
                <w:vAlign w:val="center"/>
              </w:tcPr>
              <w:p w:rsidR="000549BB" w:rsidRPr="000549BB" w:rsidRDefault="00551965" w:rsidP="000549BB">
                <w:pPr>
                  <w:rPr>
                    <w:rFonts w:cs="Arial"/>
                  </w:rPr>
                </w:pPr>
                <w:r w:rsidRPr="00293E21">
                  <w:rPr>
                    <w:rStyle w:val="PlaceholderText"/>
                  </w:rPr>
                  <w:t>Click or tap here to enter text.</w:t>
                </w:r>
              </w:p>
            </w:tc>
          </w:sdtContent>
        </w:sdt>
      </w:tr>
      <w:tr w:rsidR="000549BB" w:rsidRPr="000549BB" w:rsidTr="000549BB">
        <w:trPr>
          <w:cantSplit/>
          <w:trHeight w:val="369"/>
        </w:trPr>
        <w:tc>
          <w:tcPr>
            <w:tcW w:w="1848" w:type="dxa"/>
            <w:vAlign w:val="center"/>
          </w:tcPr>
          <w:p w:rsidR="000549BB" w:rsidRPr="000549BB" w:rsidRDefault="000549BB" w:rsidP="000549BB">
            <w:pPr>
              <w:rPr>
                <w:rFonts w:cs="Arial"/>
              </w:rPr>
            </w:pPr>
            <w:r w:rsidRPr="000549BB">
              <w:rPr>
                <w:rFonts w:cs="Arial"/>
              </w:rPr>
              <w:t xml:space="preserve">Site commonly known as </w:t>
            </w:r>
            <w:r w:rsidRPr="000549BB">
              <w:rPr>
                <w:rFonts w:cs="Arial"/>
              </w:rPr>
              <w:br/>
              <w:t>(if applicable)</w:t>
            </w:r>
          </w:p>
        </w:tc>
        <w:sdt>
          <w:sdtPr>
            <w:rPr>
              <w:rFonts w:cs="Arial"/>
            </w:rPr>
            <w:id w:val="1367789499"/>
            <w:placeholder>
              <w:docPart w:val="DefaultPlaceholder_-1854013440"/>
            </w:placeholder>
            <w:showingPlcHdr/>
          </w:sdtPr>
          <w:sdtEndPr/>
          <w:sdtContent>
            <w:tc>
              <w:tcPr>
                <w:tcW w:w="7649" w:type="dxa"/>
                <w:shd w:val="clear" w:color="auto" w:fill="FFFFFF"/>
              </w:tcPr>
              <w:p w:rsidR="000549BB" w:rsidRPr="000549BB" w:rsidRDefault="00551965" w:rsidP="000549BB">
                <w:pPr>
                  <w:rPr>
                    <w:rFonts w:cs="Arial"/>
                  </w:rPr>
                </w:pPr>
                <w:r w:rsidRPr="00293E21">
                  <w:rPr>
                    <w:rStyle w:val="PlaceholderText"/>
                  </w:rPr>
                  <w:t>Click or tap here to enter text.</w:t>
                </w:r>
              </w:p>
            </w:tc>
          </w:sdtContent>
        </w:sdt>
      </w:tr>
      <w:tr w:rsidR="000549BB" w:rsidRPr="000549BB" w:rsidTr="000549BB">
        <w:trPr>
          <w:cantSplit/>
          <w:trHeight w:val="369"/>
        </w:trPr>
        <w:tc>
          <w:tcPr>
            <w:tcW w:w="1848" w:type="dxa"/>
            <w:vAlign w:val="center"/>
          </w:tcPr>
          <w:p w:rsidR="000549BB" w:rsidRPr="000549BB" w:rsidRDefault="000549BB" w:rsidP="000549BB">
            <w:pPr>
              <w:rPr>
                <w:rFonts w:cs="Arial"/>
              </w:rPr>
            </w:pPr>
            <w:r w:rsidRPr="000549BB">
              <w:rPr>
                <w:rFonts w:cs="Arial"/>
              </w:rPr>
              <w:t>Street address</w:t>
            </w:r>
            <w:r w:rsidRPr="000549BB">
              <w:rPr>
                <w:rFonts w:cs="Arial"/>
              </w:rPr>
              <w:br/>
              <w:t>(if available)</w:t>
            </w:r>
          </w:p>
        </w:tc>
        <w:tc>
          <w:tcPr>
            <w:tcW w:w="7649" w:type="dxa"/>
            <w:shd w:val="clear" w:color="auto" w:fill="FFFFFF"/>
          </w:tcPr>
          <w:sdt>
            <w:sdtPr>
              <w:rPr>
                <w:rFonts w:cs="Arial"/>
              </w:rPr>
              <w:id w:val="1793936821"/>
              <w:placeholder>
                <w:docPart w:val="DefaultPlaceholder_-1854013440"/>
              </w:placeholder>
              <w:showingPlcHdr/>
            </w:sdtPr>
            <w:sdtEndPr/>
            <w:sdtContent>
              <w:p w:rsidR="00551965" w:rsidRDefault="00551965" w:rsidP="000549BB">
                <w:pPr>
                  <w:tabs>
                    <w:tab w:val="left" w:pos="4679"/>
                  </w:tabs>
                  <w:rPr>
                    <w:rFonts w:cs="Arial"/>
                  </w:rPr>
                </w:pPr>
                <w:r w:rsidRPr="00293E21">
                  <w:rPr>
                    <w:rStyle w:val="PlaceholderText"/>
                  </w:rPr>
                  <w:t>Click or tap here to enter text.</w:t>
                </w:r>
              </w:p>
            </w:sdtContent>
          </w:sdt>
          <w:p w:rsidR="000549BB" w:rsidRPr="000549BB" w:rsidRDefault="000549BB" w:rsidP="00551965">
            <w:pPr>
              <w:pStyle w:val="Tabletext"/>
              <w:rPr>
                <w:rFonts w:cs="Arial"/>
              </w:rPr>
            </w:pPr>
            <w:r w:rsidRPr="000549BB">
              <w:rPr>
                <w:rFonts w:cs="Arial"/>
              </w:rPr>
              <w:t xml:space="preserve">Suburb: </w:t>
            </w:r>
            <w:sdt>
              <w:sdtPr>
                <w:rPr>
                  <w:rFonts w:cs="Arial"/>
                </w:rPr>
                <w:id w:val="-500898770"/>
                <w:placeholder>
                  <w:docPart w:val="DefaultPlaceholder_-1854013440"/>
                </w:placeholder>
                <w:showingPlcHdr/>
              </w:sdtPr>
              <w:sdtEndPr/>
              <w:sdtContent>
                <w:r w:rsidR="00551965" w:rsidRPr="00293E21">
                  <w:rPr>
                    <w:rStyle w:val="PlaceholderText"/>
                  </w:rPr>
                  <w:t>Click or tap here to enter text.</w:t>
                </w:r>
              </w:sdtContent>
            </w:sdt>
            <w:r w:rsidRPr="000549BB">
              <w:rPr>
                <w:rFonts w:cs="Arial"/>
              </w:rPr>
              <w:t xml:space="preserve">Postcode: </w:t>
            </w:r>
            <w:sdt>
              <w:sdtPr>
                <w:rPr>
                  <w:rFonts w:cs="Arial"/>
                </w:rPr>
                <w:id w:val="711309337"/>
                <w:placeholder>
                  <w:docPart w:val="DefaultPlaceholder_-1854013440"/>
                </w:placeholder>
                <w:showingPlcHdr/>
              </w:sdtPr>
              <w:sdtEndPr/>
              <w:sdtContent>
                <w:r w:rsidR="00551965" w:rsidRPr="00293E21">
                  <w:rPr>
                    <w:rStyle w:val="PlaceholderText"/>
                  </w:rPr>
                  <w:t>Click or tap here to enter text.</w:t>
                </w:r>
              </w:sdtContent>
            </w:sdt>
          </w:p>
        </w:tc>
      </w:tr>
      <w:tr w:rsidR="000549BB" w:rsidRPr="000549BB" w:rsidTr="000549BB">
        <w:trPr>
          <w:cantSplit/>
          <w:trHeight w:val="369"/>
        </w:trPr>
        <w:tc>
          <w:tcPr>
            <w:tcW w:w="1848" w:type="dxa"/>
            <w:vMerge w:val="restart"/>
          </w:tcPr>
          <w:p w:rsidR="000549BB" w:rsidRPr="000549BB" w:rsidRDefault="000549BB" w:rsidP="000549BB">
            <w:pPr>
              <w:rPr>
                <w:rFonts w:cs="Arial"/>
              </w:rPr>
            </w:pPr>
            <w:r w:rsidRPr="000549BB">
              <w:rPr>
                <w:rFonts w:cs="Arial"/>
              </w:rPr>
              <w:t>Site reference</w:t>
            </w:r>
          </w:p>
          <w:p w:rsidR="000549BB" w:rsidRPr="000549BB" w:rsidRDefault="000549BB" w:rsidP="000549BB">
            <w:pPr>
              <w:rPr>
                <w:rFonts w:cs="Arial"/>
              </w:rPr>
            </w:pPr>
          </w:p>
        </w:tc>
        <w:tc>
          <w:tcPr>
            <w:tcW w:w="7649" w:type="dxa"/>
            <w:shd w:val="clear" w:color="auto" w:fill="FFFFFF"/>
            <w:vAlign w:val="center"/>
          </w:tcPr>
          <w:p w:rsidR="000549BB" w:rsidRPr="000549BB" w:rsidRDefault="000549BB" w:rsidP="00551965">
            <w:pPr>
              <w:pStyle w:val="Tabletext"/>
              <w:rPr>
                <w:rFonts w:cs="Arial"/>
              </w:rPr>
            </w:pPr>
            <w:r w:rsidRPr="000549BB">
              <w:rPr>
                <w:rFonts w:cs="Arial"/>
              </w:rPr>
              <w:t xml:space="preserve">Easting: </w:t>
            </w:r>
            <w:sdt>
              <w:sdtPr>
                <w:rPr>
                  <w:rFonts w:cs="Arial"/>
                </w:rPr>
                <w:id w:val="-231078253"/>
                <w:placeholder>
                  <w:docPart w:val="DefaultPlaceholder_-1854013440"/>
                </w:placeholder>
                <w:showingPlcHdr/>
              </w:sdtPr>
              <w:sdtEndPr/>
              <w:sdtContent>
                <w:r w:rsidR="00551965" w:rsidRPr="00293E21">
                  <w:rPr>
                    <w:rStyle w:val="PlaceholderText"/>
                  </w:rPr>
                  <w:t>Click or tap here to enter text.</w:t>
                </w:r>
              </w:sdtContent>
            </w:sdt>
            <w:r w:rsidR="00551965">
              <w:rPr>
                <w:rFonts w:cs="Arial"/>
              </w:rPr>
              <w:t xml:space="preserve">Northing: </w:t>
            </w:r>
            <w:sdt>
              <w:sdtPr>
                <w:rPr>
                  <w:rFonts w:cs="Arial"/>
                </w:rPr>
                <w:id w:val="-2034724706"/>
                <w:placeholder>
                  <w:docPart w:val="DefaultPlaceholder_-1854013440"/>
                </w:placeholder>
                <w:showingPlcHdr/>
              </w:sdtPr>
              <w:sdtEndPr/>
              <w:sdtContent>
                <w:r w:rsidR="00551965" w:rsidRPr="00293E21">
                  <w:rPr>
                    <w:rStyle w:val="PlaceholderText"/>
                  </w:rPr>
                  <w:t>Click or tap here to enter text.</w:t>
                </w:r>
              </w:sdtContent>
            </w:sdt>
            <w:r w:rsidRPr="000549BB">
              <w:rPr>
                <w:rFonts w:cs="Arial"/>
              </w:rPr>
              <w:br/>
              <w:t>(6 digit</w:t>
            </w:r>
            <w:r w:rsidR="00551965">
              <w:rPr>
                <w:rFonts w:cs="Arial"/>
              </w:rPr>
              <w:t xml:space="preserve">s) </w:t>
            </w:r>
            <w:sdt>
              <w:sdtPr>
                <w:rPr>
                  <w:rFonts w:cs="Arial"/>
                </w:rPr>
                <w:id w:val="1912119024"/>
                <w:placeholder>
                  <w:docPart w:val="DefaultPlaceholder_-1854013440"/>
                </w:placeholder>
                <w:showingPlcHdr/>
              </w:sdtPr>
              <w:sdtEndPr/>
              <w:sdtContent>
                <w:r w:rsidR="00551965" w:rsidRPr="00293E21">
                  <w:rPr>
                    <w:rStyle w:val="PlaceholderText"/>
                  </w:rPr>
                  <w:t>Click or tap here to enter text.</w:t>
                </w:r>
              </w:sdtContent>
            </w:sdt>
            <w:r w:rsidRPr="000549BB">
              <w:rPr>
                <w:rFonts w:cs="Arial"/>
              </w:rPr>
              <w:tab/>
              <w:t>(7 digits)</w:t>
            </w:r>
            <w:r w:rsidR="00551965">
              <w:rPr>
                <w:rFonts w:cs="Arial"/>
              </w:rPr>
              <w:t xml:space="preserve"> </w:t>
            </w:r>
            <w:sdt>
              <w:sdtPr>
                <w:rPr>
                  <w:rFonts w:cs="Arial"/>
                </w:rPr>
                <w:id w:val="-1003972924"/>
                <w:placeholder>
                  <w:docPart w:val="DefaultPlaceholder_-1854013440"/>
                </w:placeholder>
                <w:showingPlcHdr/>
              </w:sdtPr>
              <w:sdtEndPr/>
              <w:sdtContent>
                <w:r w:rsidR="00551965" w:rsidRPr="00293E21">
                  <w:rPr>
                    <w:rStyle w:val="PlaceholderText"/>
                  </w:rPr>
                  <w:t>Click or tap here to enter text.</w:t>
                </w:r>
              </w:sdtContent>
            </w:sdt>
          </w:p>
        </w:tc>
      </w:tr>
      <w:tr w:rsidR="000549BB" w:rsidRPr="000549BB" w:rsidTr="000549BB">
        <w:trPr>
          <w:cantSplit/>
          <w:trHeight w:val="338"/>
        </w:trPr>
        <w:tc>
          <w:tcPr>
            <w:tcW w:w="1848" w:type="dxa"/>
            <w:vMerge/>
            <w:vAlign w:val="center"/>
          </w:tcPr>
          <w:p w:rsidR="000549BB" w:rsidRPr="000549BB" w:rsidRDefault="000549BB" w:rsidP="000549BB">
            <w:pPr>
              <w:rPr>
                <w:rFonts w:cs="Arial"/>
              </w:rPr>
            </w:pPr>
          </w:p>
        </w:tc>
        <w:tc>
          <w:tcPr>
            <w:tcW w:w="7649" w:type="dxa"/>
            <w:shd w:val="clear" w:color="auto" w:fill="FFFFFF"/>
            <w:vAlign w:val="center"/>
          </w:tcPr>
          <w:p w:rsidR="000549BB" w:rsidRPr="000549BB" w:rsidRDefault="000549BB" w:rsidP="00551965">
            <w:pPr>
              <w:pStyle w:val="Tabletext"/>
            </w:pPr>
            <w:r w:rsidRPr="000549BB">
              <w:t>AMG zone:</w:t>
            </w:r>
            <w:sdt>
              <w:sdtPr>
                <w:id w:val="409042500"/>
                <w:placeholder>
                  <w:docPart w:val="DefaultPlaceholder_-1854013440"/>
                </w:placeholder>
                <w:showingPlcHdr/>
              </w:sdtPr>
              <w:sdtEndPr/>
              <w:sdtContent>
                <w:r w:rsidR="00551965" w:rsidRPr="00293E21">
                  <w:rPr>
                    <w:rStyle w:val="PlaceholderText"/>
                  </w:rPr>
                  <w:t>Click or tap here to enter text.</w:t>
                </w:r>
              </w:sdtContent>
            </w:sdt>
            <w:r w:rsidR="00551965">
              <w:t xml:space="preserve"> </w:t>
            </w:r>
            <w:r w:rsidR="00551965" w:rsidRPr="000549BB">
              <w:t>(54, 55, 56 or 57)</w:t>
            </w:r>
            <w:r w:rsidR="00551965">
              <w:br/>
            </w:r>
            <w:r w:rsidRPr="000549BB">
              <w:t xml:space="preserve">Reference system: </w:t>
            </w:r>
            <w:sdt>
              <w:sdtPr>
                <w:id w:val="1136913515"/>
                <w:placeholder>
                  <w:docPart w:val="DefaultPlaceholder_-1854013440"/>
                </w:placeholder>
                <w:showingPlcHdr/>
              </w:sdtPr>
              <w:sdtEndPr/>
              <w:sdtContent>
                <w:r w:rsidR="00551965" w:rsidRPr="00293E21">
                  <w:rPr>
                    <w:rStyle w:val="PlaceholderText"/>
                  </w:rPr>
                  <w:t>Click or tap here to enter text.</w:t>
                </w:r>
              </w:sdtContent>
            </w:sdt>
            <w:r w:rsidRPr="000549BB">
              <w:t xml:space="preserve">  (e.g. GDA94, WGS84, AGD)</w:t>
            </w:r>
          </w:p>
        </w:tc>
      </w:tr>
      <w:tr w:rsidR="000549BB" w:rsidRPr="000549BB" w:rsidTr="000549BB">
        <w:trPr>
          <w:cantSplit/>
          <w:trHeight w:val="369"/>
        </w:trPr>
        <w:tc>
          <w:tcPr>
            <w:tcW w:w="1848" w:type="dxa"/>
            <w:vAlign w:val="center"/>
          </w:tcPr>
          <w:p w:rsidR="000549BB" w:rsidRPr="000549BB" w:rsidRDefault="000549BB" w:rsidP="000549BB">
            <w:pPr>
              <w:rPr>
                <w:rFonts w:cs="Arial"/>
              </w:rPr>
            </w:pPr>
            <w:r w:rsidRPr="000549BB">
              <w:rPr>
                <w:rFonts w:cs="Arial"/>
              </w:rPr>
              <w:t xml:space="preserve">Council (Local Government) </w:t>
            </w:r>
          </w:p>
        </w:tc>
        <w:sdt>
          <w:sdtPr>
            <w:rPr>
              <w:rFonts w:cs="Arial"/>
            </w:rPr>
            <w:id w:val="338588636"/>
            <w:placeholder>
              <w:docPart w:val="DefaultPlaceholder_-1854013440"/>
            </w:placeholder>
            <w:showingPlcHdr/>
          </w:sdtPr>
          <w:sdtEndPr/>
          <w:sdtContent>
            <w:tc>
              <w:tcPr>
                <w:tcW w:w="7649" w:type="dxa"/>
                <w:shd w:val="clear" w:color="auto" w:fill="FFFFFF"/>
              </w:tcPr>
              <w:p w:rsidR="000549BB" w:rsidRPr="000549BB" w:rsidRDefault="00E87AD5" w:rsidP="000549BB">
                <w:pPr>
                  <w:rPr>
                    <w:rFonts w:cs="Arial"/>
                  </w:rPr>
                </w:pPr>
                <w:r w:rsidRPr="00293E21">
                  <w:rPr>
                    <w:rStyle w:val="PlaceholderText"/>
                  </w:rPr>
                  <w:t>Click or tap here to enter text.</w:t>
                </w:r>
              </w:p>
            </w:tc>
          </w:sdtContent>
        </w:sdt>
      </w:tr>
      <w:tr w:rsidR="000549BB" w:rsidRPr="000549BB" w:rsidTr="000549BB">
        <w:trPr>
          <w:cantSplit/>
          <w:trHeight w:val="369"/>
        </w:trPr>
        <w:tc>
          <w:tcPr>
            <w:tcW w:w="1848" w:type="dxa"/>
            <w:vMerge w:val="restart"/>
          </w:tcPr>
          <w:p w:rsidR="000549BB" w:rsidRPr="000549BB" w:rsidRDefault="000549BB" w:rsidP="000549BB">
            <w:pPr>
              <w:rPr>
                <w:rFonts w:cs="Arial"/>
              </w:rPr>
            </w:pPr>
            <w:r w:rsidRPr="000549BB">
              <w:rPr>
                <w:rFonts w:cs="Arial"/>
              </w:rPr>
              <w:t>Title reference</w:t>
            </w:r>
            <w:r w:rsidRPr="000549BB">
              <w:rPr>
                <w:rFonts w:cs="Arial"/>
              </w:rPr>
              <w:br/>
              <w:t>(if available)</w:t>
            </w:r>
          </w:p>
        </w:tc>
        <w:tc>
          <w:tcPr>
            <w:tcW w:w="7649" w:type="dxa"/>
            <w:shd w:val="clear" w:color="auto" w:fill="FFFFFF"/>
          </w:tcPr>
          <w:p w:rsidR="000549BB" w:rsidRPr="000549BB" w:rsidRDefault="000549BB" w:rsidP="000549BB">
            <w:pPr>
              <w:rPr>
                <w:rFonts w:cs="Arial"/>
              </w:rPr>
            </w:pPr>
            <w:r w:rsidRPr="000549BB">
              <w:rPr>
                <w:rFonts w:cs="Arial"/>
              </w:rPr>
              <w:t>Folio identifier or volume-folio (if Torrens Land System)</w:t>
            </w:r>
          </w:p>
          <w:sdt>
            <w:sdtPr>
              <w:rPr>
                <w:rFonts w:cs="Arial"/>
              </w:rPr>
              <w:id w:val="699508945"/>
              <w:placeholder>
                <w:docPart w:val="DefaultPlaceholder_-1854013440"/>
              </w:placeholder>
              <w:showingPlcHdr/>
            </w:sdtPr>
            <w:sdtEndPr/>
            <w:sdtContent>
              <w:p w:rsidR="000549BB" w:rsidRPr="000549BB" w:rsidRDefault="00E87AD5" w:rsidP="000549BB">
                <w:pPr>
                  <w:rPr>
                    <w:rFonts w:cs="Arial"/>
                  </w:rPr>
                </w:pPr>
                <w:r w:rsidRPr="00293E21">
                  <w:rPr>
                    <w:rStyle w:val="PlaceholderText"/>
                  </w:rPr>
                  <w:t>Click or tap here to enter text.</w:t>
                </w:r>
              </w:p>
            </w:sdtContent>
          </w:sdt>
        </w:tc>
      </w:tr>
      <w:tr w:rsidR="000549BB" w:rsidRPr="000549BB" w:rsidTr="000549BB">
        <w:trPr>
          <w:cantSplit/>
          <w:trHeight w:val="369"/>
        </w:trPr>
        <w:tc>
          <w:tcPr>
            <w:tcW w:w="1848" w:type="dxa"/>
            <w:vMerge/>
            <w:vAlign w:val="center"/>
          </w:tcPr>
          <w:p w:rsidR="000549BB" w:rsidRPr="000549BB" w:rsidRDefault="000549BB" w:rsidP="000549BB">
            <w:pPr>
              <w:rPr>
                <w:rFonts w:cs="Arial"/>
              </w:rPr>
            </w:pPr>
          </w:p>
        </w:tc>
        <w:tc>
          <w:tcPr>
            <w:tcW w:w="7649" w:type="dxa"/>
            <w:shd w:val="clear" w:color="auto" w:fill="FFFFFF"/>
          </w:tcPr>
          <w:p w:rsidR="000549BB" w:rsidRPr="000549BB" w:rsidRDefault="000549BB" w:rsidP="000549BB">
            <w:pPr>
              <w:rPr>
                <w:rFonts w:cs="Arial"/>
              </w:rPr>
            </w:pPr>
            <w:r w:rsidRPr="000549BB">
              <w:rPr>
                <w:rFonts w:cs="Arial"/>
              </w:rPr>
              <w:t>Registered deed number (if Old Land System)</w:t>
            </w:r>
          </w:p>
          <w:sdt>
            <w:sdtPr>
              <w:rPr>
                <w:rFonts w:cs="Arial"/>
              </w:rPr>
              <w:id w:val="-882867507"/>
              <w:placeholder>
                <w:docPart w:val="DefaultPlaceholder_-1854013440"/>
              </w:placeholder>
              <w:showingPlcHdr/>
            </w:sdtPr>
            <w:sdtEndPr/>
            <w:sdtContent>
              <w:p w:rsidR="000549BB" w:rsidRPr="000549BB" w:rsidRDefault="00E87AD5" w:rsidP="000549BB">
                <w:pPr>
                  <w:rPr>
                    <w:rFonts w:cs="Arial"/>
                  </w:rPr>
                </w:pPr>
                <w:r w:rsidRPr="00293E21">
                  <w:rPr>
                    <w:rStyle w:val="PlaceholderText"/>
                  </w:rPr>
                  <w:t>Click or tap here to enter text.</w:t>
                </w:r>
              </w:p>
            </w:sdtContent>
          </w:sdt>
        </w:tc>
      </w:tr>
      <w:tr w:rsidR="000549BB" w:rsidRPr="000549BB" w:rsidTr="000549BB">
        <w:trPr>
          <w:cantSplit/>
          <w:trHeight w:val="369"/>
        </w:trPr>
        <w:tc>
          <w:tcPr>
            <w:tcW w:w="1848" w:type="dxa"/>
            <w:vAlign w:val="center"/>
          </w:tcPr>
          <w:p w:rsidR="000549BB" w:rsidRPr="000549BB" w:rsidRDefault="000549BB" w:rsidP="000549BB">
            <w:pPr>
              <w:rPr>
                <w:rFonts w:cs="Arial"/>
              </w:rPr>
            </w:pPr>
            <w:r w:rsidRPr="000549BB">
              <w:rPr>
                <w:rFonts w:cs="Arial"/>
              </w:rPr>
              <w:t>NSW State electorate</w:t>
            </w:r>
          </w:p>
        </w:tc>
        <w:sdt>
          <w:sdtPr>
            <w:rPr>
              <w:rFonts w:cs="Arial"/>
            </w:rPr>
            <w:id w:val="1325699651"/>
            <w:placeholder>
              <w:docPart w:val="DefaultPlaceholder_-1854013440"/>
            </w:placeholder>
            <w:showingPlcHdr/>
          </w:sdtPr>
          <w:sdtEndPr/>
          <w:sdtContent>
            <w:tc>
              <w:tcPr>
                <w:tcW w:w="7649" w:type="dxa"/>
                <w:shd w:val="clear" w:color="auto" w:fill="FFFFFF"/>
              </w:tcPr>
              <w:p w:rsidR="000549BB" w:rsidRPr="000549BB" w:rsidRDefault="00E87AD5" w:rsidP="000549BB">
                <w:pPr>
                  <w:rPr>
                    <w:rFonts w:cs="Arial"/>
                  </w:rPr>
                </w:pPr>
                <w:r w:rsidRPr="00293E21">
                  <w:rPr>
                    <w:rStyle w:val="PlaceholderText"/>
                  </w:rPr>
                  <w:t>Click or tap here to enter text.</w:t>
                </w:r>
              </w:p>
            </w:tc>
          </w:sdtContent>
        </w:sdt>
      </w:tr>
    </w:tbl>
    <w:p w:rsidR="00551965" w:rsidRDefault="00551965" w:rsidP="000549BB">
      <w:pPr>
        <w:rPr>
          <w:rFonts w:cs="Arial"/>
        </w:rPr>
      </w:pPr>
    </w:p>
    <w:p w:rsidR="00551965" w:rsidRDefault="00551965">
      <w:pPr>
        <w:spacing w:before="0" w:after="0"/>
        <w:rPr>
          <w:rFonts w:cs="Arial"/>
        </w:rPr>
      </w:pPr>
      <w:r>
        <w:rPr>
          <w:rFonts w:cs="Arial"/>
        </w:rPr>
        <w:br w:type="page"/>
      </w:r>
    </w:p>
    <w:p w:rsidR="000549BB" w:rsidRPr="000549BB" w:rsidRDefault="000549BB" w:rsidP="001D169D">
      <w:pPr>
        <w:pStyle w:val="Heading2"/>
        <w:numPr>
          <w:ilvl w:val="1"/>
          <w:numId w:val="20"/>
        </w:numPr>
        <w:spacing w:before="240"/>
      </w:pPr>
      <w:bookmarkStart w:id="52" w:name="_Toc469392696"/>
      <w:bookmarkStart w:id="53" w:name="_Toc492476739"/>
      <w:r w:rsidRPr="000549BB">
        <w:lastRenderedPageBreak/>
        <w:t>Description of the proposed activity</w:t>
      </w:r>
      <w:bookmarkEnd w:id="52"/>
      <w:bookmarkEnd w:id="53"/>
    </w:p>
    <w:p w:rsidR="000549BB" w:rsidRPr="00645643" w:rsidRDefault="000549BB" w:rsidP="000549BB">
      <w:pPr>
        <w:rPr>
          <w:rFonts w:cs="Arial"/>
        </w:rPr>
      </w:pPr>
      <w:r w:rsidRPr="00645643">
        <w:rPr>
          <w:rFonts w:cs="Arial"/>
        </w:rPr>
        <w:t xml:space="preserve">Include a full and comprehensive description of the activity. All aspects of the proposed activity should be described. </w:t>
      </w:r>
    </w:p>
    <w:p w:rsidR="000549BB" w:rsidRPr="000549BB" w:rsidRDefault="000549BB" w:rsidP="000549BB">
      <w:pPr>
        <w:rPr>
          <w:rFonts w:cs="Arial"/>
        </w:rPr>
      </w:pPr>
      <w:r w:rsidRPr="000549BB">
        <w:rPr>
          <w:rFonts w:cs="Arial"/>
        </w:rPr>
        <w:t xml:space="preserve">See section 3.2 of </w:t>
      </w:r>
      <w:hyperlink r:id="rId56" w:history="1">
        <w:r w:rsidRPr="009A40D8">
          <w:rPr>
            <w:rStyle w:val="Hyperlink"/>
            <w:rFonts w:cs="Arial"/>
          </w:rPr>
          <w:t>Guidelines for preparing a Review of Environmental Factors</w:t>
        </w:r>
      </w:hyperlink>
      <w:r w:rsidRPr="000549BB">
        <w:rPr>
          <w:rFonts w:cs="Arial"/>
        </w:rPr>
        <w:t xml:space="preserve"> for further guidance. Attach additional information if required.  </w:t>
      </w:r>
    </w:p>
    <w:p w:rsidR="000549BB" w:rsidRPr="000549BB" w:rsidRDefault="000549BB" w:rsidP="000549BB">
      <w:pPr>
        <w:keepNext/>
        <w:rPr>
          <w:rFonts w:cs="Arial"/>
          <w:b/>
        </w:rPr>
      </w:pPr>
      <w:r w:rsidRPr="000549BB">
        <w:rPr>
          <w:rFonts w:cs="Arial"/>
          <w:b/>
        </w:rPr>
        <w:t>Description of the proposed activity – include pre-construction, construction, operation and remediation: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269B0">
        <w:trPr>
          <w:cantSplit/>
          <w:trHeight w:val="645"/>
        </w:trPr>
        <w:sdt>
          <w:sdtPr>
            <w:rPr>
              <w:rFonts w:cs="Arial"/>
            </w:rPr>
            <w:id w:val="104932612"/>
            <w:placeholder>
              <w:docPart w:val="DefaultPlaceholder_-1854013440"/>
            </w:placeholder>
            <w:showingPlcHdr/>
          </w:sdtPr>
          <w:sdtEndPr/>
          <w:sdtContent>
            <w:tc>
              <w:tcPr>
                <w:tcW w:w="9468" w:type="dxa"/>
                <w:shd w:val="clear" w:color="auto" w:fill="FFFFFF"/>
              </w:tcPr>
              <w:p w:rsidR="000549BB" w:rsidRPr="000549BB" w:rsidRDefault="00645643"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The size of the proposed activity footprint: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648934993"/>
            <w:placeholder>
              <w:docPart w:val="DefaultPlaceholder_-1854013440"/>
            </w:placeholder>
            <w:showingPlcHdr/>
          </w:sdtPr>
          <w:sdtEndPr/>
          <w:sdtContent>
            <w:tc>
              <w:tcPr>
                <w:tcW w:w="9468" w:type="dxa"/>
                <w:shd w:val="clear" w:color="auto" w:fill="FFFFFF"/>
              </w:tcPr>
              <w:p w:rsidR="000549BB" w:rsidRPr="000549BB" w:rsidRDefault="00645643"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Ancillary activities, such as advertising or other signage (including any temporary signs, banners or structures promoting an event or sponsorship arrangements), roads, infrastructure and/or bush fire hazard reduction: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361163714"/>
            <w:placeholder>
              <w:docPart w:val="DefaultPlaceholder_-1854013440"/>
            </w:placeholder>
            <w:showingPlcHdr/>
          </w:sdtPr>
          <w:sdtEndPr/>
          <w:sdtContent>
            <w:tc>
              <w:tcPr>
                <w:tcW w:w="9468" w:type="dxa"/>
                <w:shd w:val="clear" w:color="auto" w:fill="FFFFFF"/>
              </w:tcPr>
              <w:p w:rsidR="000549BB" w:rsidRPr="000549BB" w:rsidRDefault="00645643"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Proposed construction methods, materials and equipment: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247382940"/>
            <w:placeholder>
              <w:docPart w:val="DefaultPlaceholder_-1854013440"/>
            </w:placeholder>
            <w:showingPlcHdr/>
          </w:sdtPr>
          <w:sdtEndPr/>
          <w:sdtContent>
            <w:tc>
              <w:tcPr>
                <w:tcW w:w="9468" w:type="dxa"/>
                <w:shd w:val="clear" w:color="auto" w:fill="FFFFFF"/>
              </w:tcPr>
              <w:p w:rsidR="000549BB" w:rsidRPr="000549BB" w:rsidRDefault="00645643"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Receival, storage and on-site management for materials used in construction: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56359225"/>
            <w:placeholder>
              <w:docPart w:val="DefaultPlaceholder_-1854013440"/>
            </w:placeholder>
            <w:showingPlcHdr/>
          </w:sdtPr>
          <w:sdtEndPr/>
          <w:sdtContent>
            <w:tc>
              <w:tcPr>
                <w:tcW w:w="9468" w:type="dxa"/>
                <w:shd w:val="clear" w:color="auto" w:fill="FFFFFF"/>
              </w:tcPr>
              <w:p w:rsidR="000549BB" w:rsidRPr="000549BB" w:rsidRDefault="00645643"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Earthworks or site clearing including extent of vegetation to be removed: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2060977578"/>
            <w:placeholder>
              <w:docPart w:val="DefaultPlaceholder_-1854013440"/>
            </w:placeholder>
            <w:showingPlcHdr/>
          </w:sdtPr>
          <w:sdtEndPr/>
          <w:sdtContent>
            <w:tc>
              <w:tcPr>
                <w:tcW w:w="9468" w:type="dxa"/>
                <w:shd w:val="clear" w:color="auto" w:fill="FFFFFF"/>
              </w:tcPr>
              <w:p w:rsidR="000549BB" w:rsidRPr="000549BB" w:rsidRDefault="00645643"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Environmental safeguards and mitigation measures: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655671149"/>
            <w:placeholder>
              <w:docPart w:val="DefaultPlaceholder_-1854013440"/>
            </w:placeholder>
            <w:showingPlcHdr/>
          </w:sdtPr>
          <w:sdtEndPr/>
          <w:sdtContent>
            <w:tc>
              <w:tcPr>
                <w:tcW w:w="9468" w:type="dxa"/>
                <w:shd w:val="clear" w:color="auto" w:fill="FFFFFF"/>
              </w:tcPr>
              <w:p w:rsidR="000549BB" w:rsidRPr="000549BB" w:rsidRDefault="00645643"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Sustainability measures – including choice of materials (such as recycled content) and water and energy efficiency: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878325058"/>
            <w:placeholder>
              <w:docPart w:val="DefaultPlaceholder_-1854013440"/>
            </w:placeholder>
            <w:showingPlcHdr/>
          </w:sdtPr>
          <w:sdtEndPr/>
          <w:sdtContent>
            <w:tc>
              <w:tcPr>
                <w:tcW w:w="9468" w:type="dxa"/>
                <w:shd w:val="clear" w:color="auto" w:fill="FFFFFF"/>
              </w:tcPr>
              <w:p w:rsidR="000549BB" w:rsidRPr="000549BB" w:rsidRDefault="000269B0"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Construction timetable and staging and hours of operation: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269B0">
        <w:trPr>
          <w:cantSplit/>
          <w:trHeight w:val="765"/>
        </w:trPr>
        <w:sdt>
          <w:sdtPr>
            <w:rPr>
              <w:rFonts w:cs="Arial"/>
            </w:rPr>
            <w:id w:val="951051327"/>
            <w:placeholder>
              <w:docPart w:val="DefaultPlaceholder_-1854013440"/>
            </w:placeholder>
            <w:showingPlcHdr/>
          </w:sdtPr>
          <w:sdtEndPr/>
          <w:sdtContent>
            <w:tc>
              <w:tcPr>
                <w:tcW w:w="9468" w:type="dxa"/>
                <w:shd w:val="clear" w:color="auto" w:fill="FFFFFF"/>
              </w:tcPr>
              <w:p w:rsidR="000549BB" w:rsidRPr="000549BB" w:rsidRDefault="000269B0" w:rsidP="000549BB">
                <w:pPr>
                  <w:rPr>
                    <w:rFonts w:cs="Arial"/>
                  </w:rPr>
                </w:pPr>
                <w:r w:rsidRPr="00293E21">
                  <w:rPr>
                    <w:rStyle w:val="PlaceholderText"/>
                  </w:rPr>
                  <w:t>Click or tap here to enter text.</w:t>
                </w:r>
              </w:p>
            </w:tc>
          </w:sdtContent>
        </w:sdt>
      </w:tr>
    </w:tbl>
    <w:p w:rsidR="000549BB" w:rsidRPr="000549BB" w:rsidRDefault="000549BB" w:rsidP="000269B0">
      <w:pPr>
        <w:shd w:val="clear" w:color="auto" w:fill="D2DBD0"/>
        <w:rPr>
          <w:rFonts w:cs="Arial"/>
        </w:rPr>
      </w:pPr>
      <w:r w:rsidRPr="000549BB">
        <w:rPr>
          <w:rFonts w:cs="Arial"/>
          <w:b/>
        </w:rPr>
        <w:t xml:space="preserve">Note: </w:t>
      </w:r>
      <w:r w:rsidRPr="000549BB">
        <w:rPr>
          <w:rFonts w:cs="Arial"/>
        </w:rPr>
        <w:t xml:space="preserve">if the activity involves building or infrastructure works, it may require certification to Building Code of Australia or Australian Standards prior to commencement. Further information on the types of projects requiring certification, and how to obtain certification, is contained within the OEH </w:t>
      </w:r>
      <w:hyperlink r:id="rId57" w:history="1">
        <w:r w:rsidRPr="000549BB">
          <w:rPr>
            <w:rStyle w:val="Hyperlink"/>
            <w:rFonts w:cs="Arial"/>
            <w:i/>
          </w:rPr>
          <w:t>Construction Assessment Procedures</w:t>
        </w:r>
      </w:hyperlink>
      <w:r w:rsidRPr="000549BB">
        <w:rPr>
          <w:rFonts w:cs="Arial"/>
          <w:b/>
          <w:i/>
        </w:rPr>
        <w:t>.</w:t>
      </w:r>
      <w:r w:rsidRPr="000549BB">
        <w:rPr>
          <w:rFonts w:cs="Arial"/>
        </w:rPr>
        <w:t xml:space="preserve"> </w:t>
      </w:r>
    </w:p>
    <w:p w:rsidR="000549BB" w:rsidRPr="000549BB" w:rsidRDefault="000549BB" w:rsidP="001D169D">
      <w:pPr>
        <w:pStyle w:val="Heading2"/>
        <w:numPr>
          <w:ilvl w:val="1"/>
          <w:numId w:val="20"/>
        </w:numPr>
        <w:spacing w:before="240"/>
      </w:pPr>
      <w:r w:rsidRPr="000549BB">
        <w:lastRenderedPageBreak/>
        <w:tab/>
      </w:r>
      <w:bookmarkStart w:id="54" w:name="_Toc469392697"/>
      <w:bookmarkStart w:id="55" w:name="_Toc492476740"/>
      <w:r w:rsidRPr="000549BB">
        <w:t>Objectives of the proposal</w:t>
      </w:r>
      <w:bookmarkEnd w:id="54"/>
      <w:bookmarkEnd w:id="55"/>
    </w:p>
    <w:p w:rsidR="000549BB" w:rsidRPr="000549BB" w:rsidRDefault="000549BB" w:rsidP="000549BB">
      <w:pPr>
        <w:keepNext/>
        <w:rPr>
          <w:rFonts w:cs="Arial"/>
        </w:rPr>
      </w:pPr>
      <w:r w:rsidRPr="000549BB">
        <w:rPr>
          <w:rFonts w:cs="Arial"/>
        </w:rPr>
        <w:t xml:space="preserve">Clearly state the objectives of the proposal. </w:t>
      </w:r>
    </w:p>
    <w:p w:rsidR="000549BB" w:rsidRPr="000549BB" w:rsidRDefault="000549BB" w:rsidP="000549BB">
      <w:pPr>
        <w:keepNext/>
        <w:rPr>
          <w:rFonts w:cs="Arial"/>
          <w:lang w:eastAsia="en-US"/>
        </w:rPr>
      </w:pPr>
      <w:r w:rsidRPr="000549BB">
        <w:rPr>
          <w:rFonts w:cs="Arial"/>
        </w:rPr>
        <w:t xml:space="preserve">See section 3.2 of </w:t>
      </w:r>
      <w:hyperlink r:id="rId58" w:history="1">
        <w:r w:rsidRPr="009A40D8">
          <w:rPr>
            <w:rStyle w:val="Hyperlink"/>
            <w:rFonts w:cs="Arial"/>
          </w:rPr>
          <w:t>Guidelines for Preparing a Review of Environmental Factors</w:t>
        </w:r>
      </w:hyperlink>
      <w:r w:rsidRPr="000549BB">
        <w:rPr>
          <w:rFonts w:cs="Arial"/>
          <w:lang w:eastAsia="en-US"/>
        </w:rPr>
        <w:t xml:space="preserve"> for further guidance.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645"/>
      </w:tblGrid>
      <w:tr w:rsidR="000549BB" w:rsidRPr="000549BB" w:rsidTr="00587033">
        <w:trPr>
          <w:cantSplit/>
          <w:trHeight w:val="958"/>
        </w:trPr>
        <w:tc>
          <w:tcPr>
            <w:tcW w:w="1848" w:type="dxa"/>
          </w:tcPr>
          <w:p w:rsidR="000549BB" w:rsidRPr="000549BB" w:rsidRDefault="000549BB" w:rsidP="000549BB">
            <w:pPr>
              <w:rPr>
                <w:rFonts w:cs="Arial"/>
              </w:rPr>
            </w:pPr>
            <w:r w:rsidRPr="000549BB">
              <w:rPr>
                <w:rFonts w:cs="Arial"/>
              </w:rPr>
              <w:t>Provide details of objectives of the proposal</w:t>
            </w:r>
          </w:p>
        </w:tc>
        <w:sdt>
          <w:sdtPr>
            <w:rPr>
              <w:rFonts w:cs="Arial"/>
            </w:rPr>
            <w:id w:val="732904187"/>
            <w:placeholder>
              <w:docPart w:val="DefaultPlaceholder_-1854013440"/>
            </w:placeholder>
            <w:showingPlcHdr/>
          </w:sdtPr>
          <w:sdtEndPr/>
          <w:sdtContent>
            <w:tc>
              <w:tcPr>
                <w:tcW w:w="7645" w:type="dxa"/>
                <w:shd w:val="clear" w:color="auto" w:fill="FFFFFF"/>
              </w:tcPr>
              <w:p w:rsidR="000549BB" w:rsidRPr="000549BB" w:rsidRDefault="00587033" w:rsidP="000549BB">
                <w:pPr>
                  <w:rPr>
                    <w:rFonts w:cs="Arial"/>
                  </w:rPr>
                </w:pPr>
                <w:r w:rsidRPr="00293E21">
                  <w:rPr>
                    <w:rStyle w:val="PlaceholderText"/>
                  </w:rPr>
                  <w:t>Click or tap here to enter text.</w:t>
                </w:r>
              </w:p>
            </w:tc>
          </w:sdtContent>
        </w:sdt>
      </w:tr>
    </w:tbl>
    <w:p w:rsidR="000549BB" w:rsidRPr="000549BB" w:rsidRDefault="000549BB" w:rsidP="001D169D">
      <w:pPr>
        <w:pStyle w:val="Heading1"/>
        <w:numPr>
          <w:ilvl w:val="0"/>
          <w:numId w:val="23"/>
        </w:numPr>
        <w:tabs>
          <w:tab w:val="left" w:pos="567"/>
        </w:tabs>
        <w:spacing w:before="120" w:after="120"/>
      </w:pPr>
      <w:bookmarkStart w:id="56" w:name="_Reasons_for_the_activity_and_consid"/>
      <w:bookmarkStart w:id="57" w:name="_Toc459299964"/>
      <w:bookmarkStart w:id="58" w:name="_Toc469392698"/>
      <w:bookmarkStart w:id="59" w:name="_Toc492476741"/>
      <w:bookmarkEnd w:id="56"/>
      <w:r w:rsidRPr="000549BB">
        <w:t>Reasons for the activity and consideration of alternatives</w:t>
      </w:r>
      <w:bookmarkEnd w:id="57"/>
      <w:bookmarkEnd w:id="58"/>
      <w:bookmarkEnd w:id="59"/>
    </w:p>
    <w:p w:rsidR="000549BB" w:rsidRPr="000549BB" w:rsidRDefault="000549BB" w:rsidP="000549BB">
      <w:pPr>
        <w:rPr>
          <w:rFonts w:cs="Arial"/>
          <w:b/>
        </w:rPr>
      </w:pPr>
      <w:r w:rsidRPr="000549BB">
        <w:rPr>
          <w:rFonts w:cs="Arial"/>
        </w:rPr>
        <w:t xml:space="preserve">Section 3.2 </w:t>
      </w:r>
      <w:r w:rsidRPr="000549BB">
        <w:rPr>
          <w:rFonts w:cs="Arial"/>
          <w:lang w:eastAsia="en-US"/>
        </w:rPr>
        <w:t xml:space="preserve">of </w:t>
      </w:r>
      <w:hyperlink r:id="rId59" w:history="1">
        <w:r w:rsidRPr="000549BB">
          <w:rPr>
            <w:rStyle w:val="Hyperlink"/>
            <w:rFonts w:cs="Arial"/>
          </w:rPr>
          <w:t>Guidelines for preparing a Review of Environmental Factors</w:t>
        </w:r>
      </w:hyperlink>
      <w:r w:rsidRPr="000549BB" w:rsidDel="00A51DFB">
        <w:rPr>
          <w:rFonts w:cs="Arial"/>
        </w:rPr>
        <w:t xml:space="preserve"> </w:t>
      </w:r>
      <w:r w:rsidRPr="000549BB">
        <w:rPr>
          <w:rFonts w:cs="Arial"/>
          <w:lang w:eastAsia="en-US"/>
        </w:rPr>
        <w:t>provides further guidance.</w:t>
      </w:r>
    </w:p>
    <w:p w:rsidR="000549BB" w:rsidRPr="000549BB" w:rsidRDefault="000549BB" w:rsidP="000549BB">
      <w:pPr>
        <w:keepNext/>
        <w:rPr>
          <w:rFonts w:cs="Arial"/>
        </w:rPr>
      </w:pPr>
      <w:r w:rsidRPr="000549BB">
        <w:rPr>
          <w:rFonts w:cs="Arial"/>
        </w:rPr>
        <w:t>Reasons for activity: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20393502"/>
            <w:placeholder>
              <w:docPart w:val="DefaultPlaceholder_-1854013440"/>
            </w:placeholder>
            <w:showingPlcHdr/>
          </w:sdtPr>
          <w:sdtEndPr/>
          <w:sdtContent>
            <w:tc>
              <w:tcPr>
                <w:tcW w:w="9468" w:type="dxa"/>
                <w:shd w:val="clear" w:color="auto" w:fill="FFFFFF"/>
              </w:tcPr>
              <w:p w:rsidR="000549BB" w:rsidRPr="000549BB" w:rsidRDefault="00587033"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Alternatives: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952854452"/>
            <w:placeholder>
              <w:docPart w:val="DefaultPlaceholder_-1854013440"/>
            </w:placeholder>
            <w:showingPlcHdr/>
          </w:sdtPr>
          <w:sdtEndPr/>
          <w:sdtContent>
            <w:tc>
              <w:tcPr>
                <w:tcW w:w="9468" w:type="dxa"/>
                <w:shd w:val="clear" w:color="auto" w:fill="FFFFFF"/>
              </w:tcPr>
              <w:p w:rsidR="000549BB" w:rsidRPr="000549BB" w:rsidRDefault="00587033"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Justification for preferred option: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296063291"/>
            <w:placeholder>
              <w:docPart w:val="DefaultPlaceholder_-1854013440"/>
            </w:placeholder>
            <w:showingPlcHdr/>
          </w:sdtPr>
          <w:sdtEndPr/>
          <w:sdtContent>
            <w:tc>
              <w:tcPr>
                <w:tcW w:w="9468" w:type="dxa"/>
                <w:shd w:val="clear" w:color="auto" w:fill="FFFFFF"/>
              </w:tcPr>
              <w:p w:rsidR="000549BB" w:rsidRPr="000549BB" w:rsidRDefault="00587033" w:rsidP="000549BB">
                <w:pPr>
                  <w:rPr>
                    <w:rFonts w:cs="Arial"/>
                  </w:rPr>
                </w:pPr>
                <w:r w:rsidRPr="00293E21">
                  <w:rPr>
                    <w:rStyle w:val="PlaceholderText"/>
                  </w:rPr>
                  <w:t>Click or tap here to enter text.</w:t>
                </w:r>
              </w:p>
            </w:tc>
          </w:sdtContent>
        </w:sdt>
      </w:tr>
    </w:tbl>
    <w:p w:rsidR="000549BB" w:rsidRPr="000549BB" w:rsidRDefault="000549BB" w:rsidP="00587033">
      <w:pPr>
        <w:shd w:val="clear" w:color="auto" w:fill="D2DBD0"/>
        <w:rPr>
          <w:rFonts w:cs="Arial"/>
        </w:rPr>
      </w:pPr>
      <w:r w:rsidRPr="000549BB">
        <w:rPr>
          <w:rFonts w:cs="Arial"/>
          <w:b/>
        </w:rPr>
        <w:t>Special note for visitor use, tourism and other proposals requiring a lease or licence under s.151 NPW Act</w:t>
      </w:r>
    </w:p>
    <w:p w:rsidR="000549BB" w:rsidRPr="000549BB" w:rsidRDefault="000549BB" w:rsidP="00587033">
      <w:pPr>
        <w:shd w:val="clear" w:color="auto" w:fill="D2DBD0"/>
        <w:rPr>
          <w:rFonts w:cs="Arial"/>
        </w:rPr>
      </w:pPr>
      <w:r w:rsidRPr="000549BB">
        <w:rPr>
          <w:rFonts w:cs="Arial"/>
        </w:rPr>
        <w:t>Proposals seeking a lease or licence under s.151 NPW Act must address the site suitability requirements of the sustainability assessment criteria adopted by the Chief Executive of OEH (</w:t>
      </w:r>
      <w:r w:rsidRPr="000549BB">
        <w:rPr>
          <w:rFonts w:cs="Arial"/>
          <w:b/>
        </w:rPr>
        <w:t>see below</w:t>
      </w:r>
      <w:r w:rsidRPr="000549BB">
        <w:rPr>
          <w:rFonts w:cs="Arial"/>
        </w:rPr>
        <w:t xml:space="preserve">). For further information on completing the assessment of site suitability, refer to the </w:t>
      </w:r>
      <w:hyperlink r:id="rId60" w:history="1">
        <w:r w:rsidRPr="000549BB">
          <w:rPr>
            <w:rStyle w:val="Hyperlink"/>
            <w:rFonts w:cs="Arial"/>
          </w:rPr>
          <w:t>criteria and supporting guidelines</w:t>
        </w:r>
      </w:hyperlink>
      <w:hyperlink r:id="rId61" w:history="1"/>
      <w:r w:rsidRPr="000549BB">
        <w:rPr>
          <w:rFonts w:cs="Arial"/>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513"/>
      </w:tblGrid>
      <w:tr w:rsidR="000549BB" w:rsidRPr="000549BB" w:rsidTr="000549BB">
        <w:trPr>
          <w:cantSplit/>
          <w:trHeight w:val="375"/>
        </w:trPr>
        <w:tc>
          <w:tcPr>
            <w:tcW w:w="9498" w:type="dxa"/>
            <w:gridSpan w:val="2"/>
            <w:vAlign w:val="center"/>
          </w:tcPr>
          <w:p w:rsidR="000549BB" w:rsidRPr="000549BB" w:rsidRDefault="000549BB" w:rsidP="000549BB">
            <w:pPr>
              <w:rPr>
                <w:rFonts w:cs="Arial"/>
                <w:b/>
                <w:color w:val="000000"/>
              </w:rPr>
            </w:pPr>
            <w:r w:rsidRPr="000549BB">
              <w:rPr>
                <w:rFonts w:cs="Arial"/>
                <w:b/>
              </w:rPr>
              <w:t>Site suitability (lease or licence proposals under s.151 NPW Act)</w:t>
            </w:r>
          </w:p>
        </w:tc>
      </w:tr>
      <w:tr w:rsidR="000549BB" w:rsidRPr="000549BB" w:rsidTr="00587033">
        <w:trPr>
          <w:cantSplit/>
          <w:trHeight w:val="789"/>
        </w:trPr>
        <w:tc>
          <w:tcPr>
            <w:tcW w:w="1985" w:type="dxa"/>
          </w:tcPr>
          <w:p w:rsidR="000549BB" w:rsidRPr="000549BB" w:rsidRDefault="000549BB" w:rsidP="00587033">
            <w:pPr>
              <w:pStyle w:val="Tabletext"/>
            </w:pPr>
            <w:r w:rsidRPr="000549BB">
              <w:t>Site character</w:t>
            </w:r>
          </w:p>
        </w:tc>
        <w:sdt>
          <w:sdtPr>
            <w:id w:val="-1997717765"/>
            <w:placeholder>
              <w:docPart w:val="DefaultPlaceholder_-1854013440"/>
            </w:placeholder>
            <w:showingPlcHdr/>
            <w:text/>
          </w:sdtPr>
          <w:sdtEndPr/>
          <w:sdtContent>
            <w:tc>
              <w:tcPr>
                <w:tcW w:w="7513" w:type="dxa"/>
                <w:shd w:val="clear" w:color="auto" w:fill="FFFFFF"/>
              </w:tcPr>
              <w:p w:rsidR="000549BB" w:rsidRPr="000549BB" w:rsidRDefault="00587033" w:rsidP="00587033">
                <w:pPr>
                  <w:pStyle w:val="Tabletext"/>
                </w:pPr>
                <w:r w:rsidRPr="00293E21">
                  <w:rPr>
                    <w:rStyle w:val="PlaceholderText"/>
                  </w:rPr>
                  <w:t>Click or tap here to enter text.</w:t>
                </w:r>
              </w:p>
            </w:tc>
          </w:sdtContent>
        </w:sdt>
      </w:tr>
      <w:tr w:rsidR="000549BB" w:rsidRPr="000549BB" w:rsidTr="000549BB">
        <w:trPr>
          <w:cantSplit/>
          <w:trHeight w:val="1141"/>
        </w:trPr>
        <w:tc>
          <w:tcPr>
            <w:tcW w:w="1985" w:type="dxa"/>
          </w:tcPr>
          <w:p w:rsidR="000549BB" w:rsidRPr="000549BB" w:rsidRDefault="000549BB" w:rsidP="00587033">
            <w:pPr>
              <w:pStyle w:val="Tabletext"/>
            </w:pPr>
            <w:r w:rsidRPr="000549BB">
              <w:t>Landscape context</w:t>
            </w:r>
          </w:p>
        </w:tc>
        <w:sdt>
          <w:sdtPr>
            <w:id w:val="1846435435"/>
            <w:placeholder>
              <w:docPart w:val="DefaultPlaceholder_-1854013440"/>
            </w:placeholder>
            <w:showingPlcHdr/>
            <w:text/>
          </w:sdtPr>
          <w:sdtEndPr/>
          <w:sdtContent>
            <w:tc>
              <w:tcPr>
                <w:tcW w:w="7513" w:type="dxa"/>
                <w:shd w:val="clear" w:color="auto" w:fill="FFFFFF"/>
              </w:tcPr>
              <w:p w:rsidR="000549BB" w:rsidRPr="000549BB" w:rsidRDefault="00587033" w:rsidP="00587033">
                <w:pPr>
                  <w:pStyle w:val="Tabletext"/>
                </w:pPr>
                <w:r w:rsidRPr="00293E21">
                  <w:rPr>
                    <w:rStyle w:val="PlaceholderText"/>
                  </w:rPr>
                  <w:t>Click or tap here to enter text.</w:t>
                </w:r>
              </w:p>
            </w:tc>
          </w:sdtContent>
        </w:sdt>
      </w:tr>
      <w:tr w:rsidR="000549BB" w:rsidRPr="000549BB" w:rsidTr="000549BB">
        <w:trPr>
          <w:cantSplit/>
          <w:trHeight w:val="1141"/>
        </w:trPr>
        <w:tc>
          <w:tcPr>
            <w:tcW w:w="1985" w:type="dxa"/>
          </w:tcPr>
          <w:p w:rsidR="000549BB" w:rsidRPr="000549BB" w:rsidRDefault="000549BB" w:rsidP="00587033">
            <w:pPr>
              <w:pStyle w:val="Tabletext"/>
            </w:pPr>
            <w:r w:rsidRPr="000549BB">
              <w:t>Application of site suitability matrix</w:t>
            </w:r>
          </w:p>
        </w:tc>
        <w:sdt>
          <w:sdtPr>
            <w:id w:val="-2135323398"/>
            <w:placeholder>
              <w:docPart w:val="DefaultPlaceholder_-1854013440"/>
            </w:placeholder>
            <w:showingPlcHdr/>
          </w:sdtPr>
          <w:sdtEndPr/>
          <w:sdtContent>
            <w:tc>
              <w:tcPr>
                <w:tcW w:w="7513" w:type="dxa"/>
                <w:shd w:val="clear" w:color="auto" w:fill="FFFFFF"/>
              </w:tcPr>
              <w:p w:rsidR="000549BB" w:rsidRPr="000549BB" w:rsidRDefault="00587033" w:rsidP="00587033">
                <w:pPr>
                  <w:pStyle w:val="Tabletext"/>
                </w:pPr>
                <w:r w:rsidRPr="00293E21">
                  <w:rPr>
                    <w:rStyle w:val="PlaceholderText"/>
                  </w:rPr>
                  <w:t>Click or tap here to enter text.</w:t>
                </w:r>
              </w:p>
            </w:tc>
          </w:sdtContent>
        </w:sdt>
      </w:tr>
      <w:tr w:rsidR="000549BB" w:rsidRPr="000549BB" w:rsidTr="00587033">
        <w:trPr>
          <w:cantSplit/>
          <w:trHeight w:val="1509"/>
        </w:trPr>
        <w:tc>
          <w:tcPr>
            <w:tcW w:w="1985" w:type="dxa"/>
          </w:tcPr>
          <w:p w:rsidR="000549BB" w:rsidRPr="000549BB" w:rsidRDefault="000549BB" w:rsidP="00587033">
            <w:pPr>
              <w:pStyle w:val="Tabletext"/>
            </w:pPr>
            <w:r w:rsidRPr="000549BB">
              <w:t>Strategic site assessment (if required by the matrix)</w:t>
            </w:r>
          </w:p>
          <w:p w:rsidR="000549BB" w:rsidRPr="00587033" w:rsidRDefault="000549BB" w:rsidP="00587033">
            <w:pPr>
              <w:pStyle w:val="Tabletext"/>
              <w:rPr>
                <w:sz w:val="18"/>
                <w:szCs w:val="18"/>
              </w:rPr>
            </w:pPr>
            <w:r w:rsidRPr="00587033">
              <w:rPr>
                <w:sz w:val="18"/>
                <w:szCs w:val="18"/>
              </w:rPr>
              <w:t>Attach any separate assessment report</w:t>
            </w:r>
          </w:p>
        </w:tc>
        <w:sdt>
          <w:sdtPr>
            <w:id w:val="-1566553873"/>
            <w:placeholder>
              <w:docPart w:val="DefaultPlaceholder_-1854013440"/>
            </w:placeholder>
            <w:showingPlcHdr/>
          </w:sdtPr>
          <w:sdtEndPr/>
          <w:sdtContent>
            <w:tc>
              <w:tcPr>
                <w:tcW w:w="7513" w:type="dxa"/>
                <w:shd w:val="clear" w:color="auto" w:fill="FFFFFF"/>
              </w:tcPr>
              <w:p w:rsidR="000549BB" w:rsidRPr="000549BB" w:rsidRDefault="00587033" w:rsidP="00587033">
                <w:pPr>
                  <w:pStyle w:val="Tabletext"/>
                </w:pPr>
                <w:r w:rsidRPr="00293E21">
                  <w:rPr>
                    <w:rStyle w:val="PlaceholderText"/>
                  </w:rPr>
                  <w:t>Click or tap here to enter text.</w:t>
                </w:r>
              </w:p>
            </w:tc>
          </w:sdtContent>
        </w:sdt>
      </w:tr>
    </w:tbl>
    <w:p w:rsidR="000549BB" w:rsidRPr="000549BB" w:rsidRDefault="000549BB" w:rsidP="001D169D">
      <w:pPr>
        <w:pStyle w:val="Heading1"/>
        <w:numPr>
          <w:ilvl w:val="0"/>
          <w:numId w:val="20"/>
        </w:numPr>
        <w:tabs>
          <w:tab w:val="left" w:pos="567"/>
        </w:tabs>
        <w:spacing w:before="120" w:after="120"/>
        <w:ind w:left="567" w:hanging="567"/>
      </w:pPr>
      <w:bookmarkStart w:id="60" w:name="_Toc459299965"/>
      <w:bookmarkStart w:id="61" w:name="_Toc469392699"/>
      <w:bookmarkStart w:id="62" w:name="_Toc492476742"/>
      <w:r w:rsidRPr="000549BB">
        <w:lastRenderedPageBreak/>
        <w:t>Description of the existing environment</w:t>
      </w:r>
      <w:bookmarkEnd w:id="60"/>
      <w:bookmarkEnd w:id="61"/>
      <w:bookmarkEnd w:id="62"/>
    </w:p>
    <w:p w:rsidR="000549BB" w:rsidRPr="000549BB" w:rsidRDefault="000549BB" w:rsidP="000549BB">
      <w:pPr>
        <w:rPr>
          <w:rFonts w:cs="Arial"/>
        </w:rPr>
      </w:pPr>
      <w:r w:rsidRPr="000549BB">
        <w:rPr>
          <w:rFonts w:cs="Arial"/>
        </w:rPr>
        <w:t xml:space="preserve">Include a comprehensive description of the existing environment and surrounds that will be, or are likely to be, affected by the proposed activity. Sensitive areas of the environment should be identified in this section. </w:t>
      </w:r>
    </w:p>
    <w:p w:rsidR="000549BB" w:rsidRPr="000549BB" w:rsidRDefault="000549BB" w:rsidP="000549BB">
      <w:pPr>
        <w:rPr>
          <w:rFonts w:cs="Arial"/>
          <w:lang w:eastAsia="en-US"/>
        </w:rPr>
      </w:pPr>
      <w:r w:rsidRPr="000549BB">
        <w:rPr>
          <w:rFonts w:cs="Arial"/>
        </w:rPr>
        <w:t xml:space="preserve">Section 3.4 </w:t>
      </w:r>
      <w:r w:rsidRPr="000549BB">
        <w:rPr>
          <w:rFonts w:cs="Arial"/>
          <w:lang w:eastAsia="en-US"/>
        </w:rPr>
        <w:t xml:space="preserve">of </w:t>
      </w:r>
      <w:hyperlink r:id="rId62" w:history="1">
        <w:r w:rsidRPr="009A40D8">
          <w:rPr>
            <w:rStyle w:val="Hyperlink"/>
            <w:rFonts w:cs="Arial"/>
          </w:rPr>
          <w:t>Guidelines for preparing a Review of Environmental Factors</w:t>
        </w:r>
      </w:hyperlink>
      <w:r w:rsidRPr="000549BB" w:rsidDel="00A51DFB">
        <w:rPr>
          <w:rFonts w:cs="Arial"/>
        </w:rPr>
        <w:t xml:space="preserve"> </w:t>
      </w:r>
      <w:r w:rsidRPr="000549BB">
        <w:rPr>
          <w:rFonts w:cs="Arial"/>
          <w:lang w:eastAsia="en-US"/>
        </w:rPr>
        <w:t>provides further guidance.</w:t>
      </w:r>
    </w:p>
    <w:p w:rsidR="000549BB" w:rsidRPr="000549BB" w:rsidRDefault="000549BB" w:rsidP="000549BB">
      <w:pPr>
        <w:rPr>
          <w:rFonts w:cs="Arial"/>
          <w:lang w:eastAsia="en-US"/>
        </w:rPr>
      </w:pPr>
    </w:p>
    <w:p w:rsidR="000549BB" w:rsidRPr="000549BB" w:rsidRDefault="000549BB" w:rsidP="000549BB">
      <w:pPr>
        <w:keepNext/>
        <w:rPr>
          <w:rFonts w:cs="Arial"/>
        </w:rPr>
      </w:pPr>
      <w:r w:rsidRPr="000549BB">
        <w:rPr>
          <w:rFonts w:cs="Arial"/>
        </w:rPr>
        <w:t xml:space="preserve">Description of the existing environment: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1141"/>
        </w:trPr>
        <w:sdt>
          <w:sdtPr>
            <w:rPr>
              <w:rFonts w:cs="Arial"/>
            </w:rPr>
            <w:id w:val="-2017446734"/>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 xml:space="preserve">Meteorological data: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583990174"/>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 xml:space="preserve">Topography: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981422949"/>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 xml:space="preserve">Surrounding land uses: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03346699"/>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 xml:space="preserve">Geology/geomorphology: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977146594"/>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 xml:space="preserve">Soil types and properties: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95049922"/>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 xml:space="preserve">Waterways including wild and scenic rivers: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571007431"/>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Catchment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48426154"/>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Coastal risk areas: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704017030"/>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lastRenderedPageBreak/>
        <w:t>Ecological communities (threatened ecological communities and regionally significant communities):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971329164"/>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 xml:space="preserve">Wetland communities including SEPP 14 wetlands: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86988340"/>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SEPP 26 littoral rainforest (or equivalent):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762986386"/>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Flora (including flora of conservation significance):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456908132"/>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Fauna (including fauna of conservation significance):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471419336"/>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Area of outstanding biodiversity value declared under the BC Act: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631555597"/>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SEPP 44 koala habitat: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954282691"/>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Wilderness (either nominated or declared):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566767852"/>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Aboriginal cultural heritage: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850870945"/>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National/State/local natural or cultural heritage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466739664"/>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Vegetation of cultural landscape value:</w:t>
      </w:r>
      <w:r w:rsidRPr="000549BB">
        <w:rPr>
          <w:rFonts w:cs="Arial"/>
        </w:rPr>
        <w:br/>
        <w:t>(e.g. gardens and settings, introduced exotic species or evidence of broader remnant land uses)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573698639"/>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Other cultural heritage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2036644583"/>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lastRenderedPageBreak/>
        <w:t>Recreation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402416807"/>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Scenic and visually significant areas: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1451078061"/>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Education and scientific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566612328"/>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Interests of external stakeholders (e.g. adjoining landowners, leaseholders):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450711642"/>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keepNext/>
        <w:rPr>
          <w:rFonts w:cs="Arial"/>
        </w:rPr>
      </w:pPr>
      <w:r w:rsidRPr="000549BB">
        <w:rPr>
          <w:rFonts w:cs="Arial"/>
        </w:rPr>
        <w:t>Matter of National Environmental Significance under the EPBC Act: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68"/>
      </w:tblGrid>
      <w:tr w:rsidR="000549BB" w:rsidRPr="000549BB" w:rsidTr="000549BB">
        <w:trPr>
          <w:cantSplit/>
          <w:trHeight w:val="624"/>
        </w:trPr>
        <w:sdt>
          <w:sdtPr>
            <w:rPr>
              <w:rFonts w:cs="Arial"/>
            </w:rPr>
            <w:id w:val="-820581181"/>
            <w:placeholder>
              <w:docPart w:val="DefaultPlaceholder_-1854013440"/>
            </w:placeholder>
            <w:showingPlcHdr/>
          </w:sdtPr>
          <w:sdtEndPr/>
          <w:sdtContent>
            <w:tc>
              <w:tcPr>
                <w:tcW w:w="9468" w:type="dxa"/>
                <w:shd w:val="clear" w:color="auto" w:fill="FFFFFF"/>
              </w:tcPr>
              <w:p w:rsidR="000549BB" w:rsidRPr="000549BB" w:rsidRDefault="009C5C1B" w:rsidP="000549BB">
                <w:pPr>
                  <w:rPr>
                    <w:rFonts w:cs="Arial"/>
                  </w:rPr>
                </w:pPr>
                <w:r w:rsidRPr="00293E21">
                  <w:rPr>
                    <w:rStyle w:val="PlaceholderText"/>
                  </w:rPr>
                  <w:t>Click or tap here to enter text.</w:t>
                </w:r>
              </w:p>
            </w:tc>
          </w:sdtContent>
        </w:sdt>
      </w:tr>
    </w:tbl>
    <w:p w:rsidR="000549BB" w:rsidRPr="000549BB" w:rsidRDefault="000549BB" w:rsidP="000549BB">
      <w:pPr>
        <w:rPr>
          <w:rFonts w:cs="Arial"/>
        </w:rPr>
      </w:pPr>
    </w:p>
    <w:p w:rsidR="000549BB" w:rsidRPr="000549BB" w:rsidRDefault="000549BB" w:rsidP="000549BB">
      <w:pPr>
        <w:rPr>
          <w:rFonts w:cs="Arial"/>
        </w:rPr>
        <w:sectPr w:rsidR="000549BB" w:rsidRPr="000549BB" w:rsidSect="000549BB">
          <w:pgSz w:w="11906" w:h="16838"/>
          <w:pgMar w:top="1134" w:right="1134" w:bottom="1134" w:left="1276" w:header="709" w:footer="709" w:gutter="0"/>
          <w:cols w:space="708"/>
          <w:docGrid w:linePitch="360"/>
        </w:sectPr>
      </w:pPr>
    </w:p>
    <w:p w:rsidR="000549BB" w:rsidRPr="000549BB" w:rsidRDefault="000549BB" w:rsidP="001D169D">
      <w:pPr>
        <w:pStyle w:val="Heading1"/>
        <w:numPr>
          <w:ilvl w:val="0"/>
          <w:numId w:val="20"/>
        </w:numPr>
        <w:tabs>
          <w:tab w:val="left" w:pos="567"/>
        </w:tabs>
        <w:spacing w:before="120" w:after="120"/>
        <w:ind w:left="567" w:hanging="567"/>
      </w:pPr>
      <w:bookmarkStart w:id="63" w:name="_Impact_assessment"/>
      <w:bookmarkStart w:id="64" w:name="_Toc459299966"/>
      <w:bookmarkStart w:id="65" w:name="_Toc469392700"/>
      <w:bookmarkStart w:id="66" w:name="_Toc492476743"/>
      <w:bookmarkEnd w:id="63"/>
      <w:r w:rsidRPr="000549BB">
        <w:lastRenderedPageBreak/>
        <w:t>Impact assessment</w:t>
      </w:r>
      <w:bookmarkEnd w:id="64"/>
      <w:bookmarkEnd w:id="65"/>
      <w:bookmarkEnd w:id="66"/>
    </w:p>
    <w:p w:rsidR="000549BB" w:rsidRPr="000549BB" w:rsidRDefault="000549BB" w:rsidP="000549BB">
      <w:pPr>
        <w:rPr>
          <w:rFonts w:cs="Arial"/>
        </w:rPr>
      </w:pPr>
      <w:r w:rsidRPr="000549BB">
        <w:rPr>
          <w:rFonts w:cs="Arial"/>
        </w:rPr>
        <w:t xml:space="preserve">This part of the REF provides an analysis of </w:t>
      </w:r>
      <w:r w:rsidRPr="000549BB">
        <w:rPr>
          <w:rFonts w:cs="Arial"/>
          <w:b/>
        </w:rPr>
        <w:t>all possible impacts</w:t>
      </w:r>
      <w:r w:rsidRPr="000549BB">
        <w:rPr>
          <w:rFonts w:cs="Arial"/>
        </w:rPr>
        <w:t xml:space="preserve"> from the proposed activity and a description of </w:t>
      </w:r>
      <w:r w:rsidRPr="000549BB">
        <w:rPr>
          <w:rFonts w:cs="Arial"/>
          <w:b/>
        </w:rPr>
        <w:t>any proposed mitigation measures</w:t>
      </w:r>
      <w:r w:rsidRPr="000549BB">
        <w:rPr>
          <w:rFonts w:cs="Arial"/>
        </w:rPr>
        <w:t xml:space="preserve">. </w:t>
      </w:r>
    </w:p>
    <w:p w:rsidR="000549BB" w:rsidRPr="000549BB" w:rsidRDefault="000549BB" w:rsidP="000549BB">
      <w:pPr>
        <w:rPr>
          <w:rFonts w:cs="Arial"/>
          <w:lang w:eastAsia="en-US"/>
        </w:rPr>
      </w:pPr>
      <w:r w:rsidRPr="000549BB">
        <w:rPr>
          <w:rFonts w:cs="Arial"/>
        </w:rPr>
        <w:t xml:space="preserve">Section 3.7 </w:t>
      </w:r>
      <w:r w:rsidRPr="000549BB">
        <w:rPr>
          <w:rFonts w:cs="Arial"/>
          <w:lang w:eastAsia="en-US"/>
        </w:rPr>
        <w:t xml:space="preserve">of </w:t>
      </w:r>
      <w:hyperlink r:id="rId63" w:history="1">
        <w:r w:rsidRPr="009A40D8">
          <w:rPr>
            <w:rStyle w:val="Hyperlink"/>
            <w:rFonts w:cs="Arial"/>
          </w:rPr>
          <w:t>Guidelines for Preparing a Review of Environmental Factors</w:t>
        </w:r>
      </w:hyperlink>
      <w:r w:rsidRPr="000549BB" w:rsidDel="00A51DFB">
        <w:rPr>
          <w:rFonts w:cs="Arial"/>
          <w:i/>
        </w:rPr>
        <w:t xml:space="preserve"> </w:t>
      </w:r>
      <w:r w:rsidRPr="000549BB">
        <w:rPr>
          <w:rFonts w:cs="Arial"/>
          <w:lang w:eastAsia="en-US"/>
        </w:rPr>
        <w:t>provides further guidance on impact assessment and mitigation measures.</w:t>
      </w:r>
    </w:p>
    <w:p w:rsidR="000549BB" w:rsidRPr="000549BB" w:rsidRDefault="000549BB" w:rsidP="001D169D">
      <w:pPr>
        <w:pStyle w:val="Heading2"/>
        <w:numPr>
          <w:ilvl w:val="1"/>
          <w:numId w:val="20"/>
        </w:numPr>
        <w:spacing w:before="240"/>
      </w:pPr>
      <w:bookmarkStart w:id="67" w:name="_Toc469392701"/>
      <w:bookmarkStart w:id="68" w:name="_Toc492476744"/>
      <w:r w:rsidRPr="000549BB">
        <w:t>Physical and chemical impacts during construction and operation</w:t>
      </w:r>
      <w:bookmarkEnd w:id="67"/>
      <w:bookmarkEnd w:id="68"/>
    </w:p>
    <w:p w:rsidR="000549BB" w:rsidRPr="000549BB" w:rsidRDefault="000549BB" w:rsidP="000549BB">
      <w:pPr>
        <w:keepNext/>
        <w:rPr>
          <w:rFonts w:cs="Arial"/>
        </w:rPr>
      </w:pPr>
      <w:r w:rsidRPr="000549BB">
        <w:rPr>
          <w:rFonts w:cs="Arial"/>
        </w:rPr>
        <w:t>Section 3.8 of Guidelines for preparing a Review of Environmental Factors provides further guidance.</w:t>
      </w: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9C5C1B" w:rsidRPr="009C5C1B" w:rsidTr="009C5C1B">
        <w:trPr>
          <w:cantSplit/>
          <w:trHeight w:val="1344"/>
          <w:tblHeader/>
        </w:trPr>
        <w:tc>
          <w:tcPr>
            <w:tcW w:w="2409" w:type="dxa"/>
            <w:shd w:val="clear" w:color="auto" w:fill="4C6D41"/>
          </w:tcPr>
          <w:p w:rsidR="000549BB" w:rsidRPr="009C5C1B" w:rsidRDefault="000549BB" w:rsidP="000549BB">
            <w:pPr>
              <w:rPr>
                <w:rFonts w:cs="Arial"/>
                <w:color w:val="FFFFFF" w:themeColor="background1"/>
                <w:lang w:eastAsia="en-US"/>
              </w:rPr>
            </w:pPr>
          </w:p>
          <w:p w:rsidR="000549BB" w:rsidRPr="009C5C1B" w:rsidRDefault="000549BB" w:rsidP="000549BB">
            <w:pPr>
              <w:rPr>
                <w:rFonts w:cs="Arial"/>
                <w:color w:val="FFFFFF" w:themeColor="background1"/>
                <w:lang w:eastAsia="en-US"/>
              </w:rPr>
            </w:pPr>
          </w:p>
        </w:tc>
        <w:tc>
          <w:tcPr>
            <w:tcW w:w="567" w:type="dxa"/>
            <w:shd w:val="clear" w:color="auto" w:fill="4C6D41"/>
            <w:textDirection w:val="btLr"/>
          </w:tcPr>
          <w:p w:rsidR="000549BB" w:rsidRPr="009C5C1B" w:rsidRDefault="009C5C1B" w:rsidP="000549BB">
            <w:pPr>
              <w:rPr>
                <w:rFonts w:cs="Arial"/>
                <w:color w:val="FFFFFF" w:themeColor="background1"/>
                <w:lang w:eastAsia="en-US"/>
              </w:rPr>
            </w:pPr>
            <w:r w:rsidRPr="009C5C1B">
              <w:rPr>
                <w:rFonts w:cs="Arial"/>
                <w:color w:val="FFFFFF" w:themeColor="background1"/>
                <w:lang w:eastAsia="en-US"/>
              </w:rPr>
              <w:t xml:space="preserve"> </w:t>
            </w:r>
            <w:r w:rsidR="000549BB" w:rsidRPr="009C5C1B">
              <w:rPr>
                <w:rFonts w:cs="Arial"/>
                <w:color w:val="FFFFFF" w:themeColor="background1"/>
                <w:lang w:eastAsia="en-US"/>
              </w:rPr>
              <w:t>Applicable?*</w:t>
            </w:r>
          </w:p>
        </w:tc>
        <w:tc>
          <w:tcPr>
            <w:tcW w:w="1694" w:type="dxa"/>
            <w:shd w:val="clear" w:color="auto" w:fill="4C6D41"/>
          </w:tcPr>
          <w:p w:rsidR="000549BB" w:rsidRPr="009C5C1B" w:rsidRDefault="000549BB" w:rsidP="000549BB">
            <w:pPr>
              <w:rPr>
                <w:rFonts w:cs="Arial"/>
                <w:color w:val="FFFFFF" w:themeColor="background1"/>
                <w:lang w:eastAsia="en-US"/>
              </w:rPr>
            </w:pPr>
            <w:r w:rsidRPr="009C5C1B">
              <w:rPr>
                <w:rFonts w:cs="Arial"/>
                <w:b/>
                <w:bCs/>
                <w:color w:val="FFFFFF" w:themeColor="background1"/>
                <w:lang w:eastAsia="en-US"/>
              </w:rPr>
              <w:t>Impact level</w:t>
            </w:r>
            <w:r w:rsidRPr="009C5C1B">
              <w:rPr>
                <w:rFonts w:cs="Arial"/>
                <w:color w:val="FFFFFF" w:themeColor="background1"/>
                <w:lang w:eastAsia="en-US"/>
              </w:rPr>
              <w:t xml:space="preserve"> </w:t>
            </w:r>
            <w:r w:rsidRPr="009C5C1B">
              <w:rPr>
                <w:rFonts w:cs="Arial"/>
                <w:color w:val="FFFFFF" w:themeColor="background1"/>
                <w:sz w:val="20"/>
                <w:szCs w:val="20"/>
                <w:lang w:eastAsia="en-US"/>
              </w:rPr>
              <w:t>(negligible, low, medium or high; negative or positive; or NA)</w:t>
            </w:r>
          </w:p>
        </w:tc>
        <w:tc>
          <w:tcPr>
            <w:tcW w:w="4784" w:type="dxa"/>
            <w:shd w:val="clear" w:color="auto" w:fill="4C6D41"/>
          </w:tcPr>
          <w:p w:rsidR="000549BB" w:rsidRPr="009C5C1B" w:rsidRDefault="000549BB" w:rsidP="000549BB">
            <w:pPr>
              <w:rPr>
                <w:rFonts w:cs="Arial"/>
                <w:color w:val="FFFFFF" w:themeColor="background1"/>
                <w:lang w:eastAsia="en-US"/>
              </w:rPr>
            </w:pPr>
            <w:r w:rsidRPr="009C5C1B">
              <w:rPr>
                <w:rFonts w:cs="Arial"/>
                <w:b/>
                <w:bCs/>
                <w:color w:val="FFFFFF" w:themeColor="background1"/>
                <w:lang w:eastAsia="en-US"/>
              </w:rPr>
              <w:t>Reasons</w:t>
            </w:r>
            <w:r w:rsidRPr="009C5C1B">
              <w:rPr>
                <w:rFonts w:cs="Arial"/>
                <w:color w:val="FFFFFF" w:themeColor="background1"/>
                <w:lang w:eastAsia="en-US"/>
              </w:rPr>
              <w:t xml:space="preserve"> </w:t>
            </w:r>
            <w:r w:rsidRPr="009C5C1B">
              <w:rPr>
                <w:rFonts w:cs="Arial"/>
                <w:color w:val="FFFFFF" w:themeColor="background1"/>
                <w:lang w:eastAsia="en-US"/>
              </w:rPr>
              <w:br/>
            </w:r>
            <w:r w:rsidRPr="009C5C1B">
              <w:rPr>
                <w:rFonts w:cs="Arial"/>
                <w:color w:val="FFFFFF" w:themeColor="background1"/>
                <w:sz w:val="20"/>
                <w:szCs w:val="20"/>
                <w:lang w:eastAsia="en-US"/>
              </w:rPr>
              <w:t>(describe the type, nature and extent of impact, taking into account the receiving environment &amp; proposed safeguards which will limit the impact)</w:t>
            </w:r>
          </w:p>
        </w:tc>
        <w:tc>
          <w:tcPr>
            <w:tcW w:w="5139" w:type="dxa"/>
            <w:shd w:val="clear" w:color="auto" w:fill="4C6D41"/>
          </w:tcPr>
          <w:p w:rsidR="000549BB" w:rsidRPr="009C5C1B" w:rsidRDefault="000549BB" w:rsidP="000549BB">
            <w:pPr>
              <w:rPr>
                <w:rFonts w:cs="Arial"/>
                <w:b/>
                <w:color w:val="FFFFFF" w:themeColor="background1"/>
                <w:lang w:eastAsia="en-US"/>
              </w:rPr>
            </w:pPr>
            <w:r w:rsidRPr="009C5C1B">
              <w:rPr>
                <w:rFonts w:cs="Arial"/>
                <w:b/>
                <w:color w:val="FFFFFF" w:themeColor="background1"/>
                <w:lang w:eastAsia="en-US"/>
              </w:rPr>
              <w:t>Safeguards/mitigation measures</w:t>
            </w: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1. Is the proposal likely to impact on </w:t>
            </w:r>
            <w:bookmarkStart w:id="69" w:name="_Hlt45701296"/>
            <w:r w:rsidRPr="000549BB">
              <w:rPr>
                <w:rFonts w:cs="Arial"/>
                <w:sz w:val="21"/>
                <w:szCs w:val="21"/>
                <w:lang w:eastAsia="en-US"/>
              </w:rPr>
              <w:t>soi</w:t>
            </w:r>
            <w:bookmarkStart w:id="70" w:name="_Hlt45701340"/>
            <w:r w:rsidRPr="000549BB">
              <w:rPr>
                <w:rFonts w:cs="Arial"/>
                <w:sz w:val="21"/>
                <w:szCs w:val="21"/>
                <w:lang w:eastAsia="en-US"/>
              </w:rPr>
              <w:t>l</w:t>
            </w:r>
            <w:bookmarkStart w:id="71" w:name="_Hlt45701348"/>
            <w:bookmarkEnd w:id="70"/>
            <w:r w:rsidRPr="000549BB">
              <w:rPr>
                <w:rFonts w:cs="Arial"/>
                <w:sz w:val="21"/>
                <w:szCs w:val="21"/>
                <w:lang w:eastAsia="en-US"/>
              </w:rPr>
              <w:t xml:space="preserve"> </w:t>
            </w:r>
            <w:bookmarkEnd w:id="71"/>
            <w:r w:rsidRPr="000549BB">
              <w:rPr>
                <w:rFonts w:cs="Arial"/>
                <w:sz w:val="21"/>
                <w:szCs w:val="21"/>
                <w:lang w:eastAsia="en-US"/>
              </w:rPr>
              <w:t>qu</w:t>
            </w:r>
            <w:bookmarkStart w:id="72" w:name="_Hlt45701916"/>
            <w:r w:rsidRPr="000549BB">
              <w:rPr>
                <w:rFonts w:cs="Arial"/>
                <w:sz w:val="21"/>
                <w:szCs w:val="21"/>
                <w:lang w:eastAsia="en-US"/>
              </w:rPr>
              <w:t>a</w:t>
            </w:r>
            <w:bookmarkEnd w:id="72"/>
            <w:r w:rsidRPr="000549BB">
              <w:rPr>
                <w:rFonts w:cs="Arial"/>
                <w:sz w:val="21"/>
                <w:szCs w:val="21"/>
                <w:lang w:eastAsia="en-US"/>
              </w:rPr>
              <w:t>lity or land stabili</w:t>
            </w:r>
            <w:bookmarkStart w:id="73" w:name="_Hlt45701394"/>
            <w:r w:rsidRPr="000549BB">
              <w:rPr>
                <w:rFonts w:cs="Arial"/>
                <w:sz w:val="21"/>
                <w:szCs w:val="21"/>
                <w:lang w:eastAsia="en-US"/>
              </w:rPr>
              <w:t>t</w:t>
            </w:r>
            <w:bookmarkEnd w:id="73"/>
            <w:r w:rsidRPr="000549BB">
              <w:rPr>
                <w:rFonts w:cs="Arial"/>
                <w:sz w:val="21"/>
                <w:szCs w:val="21"/>
                <w:lang w:eastAsia="en-US"/>
              </w:rPr>
              <w:t>y</w:t>
            </w:r>
            <w:bookmarkEnd w:id="69"/>
            <w:r w:rsidRPr="000549BB">
              <w:rPr>
                <w:rFonts w:cs="Arial"/>
                <w:sz w:val="21"/>
                <w:szCs w:val="21"/>
                <w:lang w:eastAsia="en-US"/>
              </w:rPr>
              <w:t xml:space="preserve">? </w:t>
            </w:r>
          </w:p>
        </w:tc>
        <w:bookmarkStart w:id="74" w:name="Check51"/>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1"/>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74"/>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2. Is the activity likely to affect a waterbody, watercourse, wetland or natural drainage system? </w:t>
            </w:r>
          </w:p>
        </w:tc>
        <w:bookmarkStart w:id="75" w:name="Check52"/>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2"/>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75"/>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9C5C1B">
        <w:trPr>
          <w:cantSplit/>
        </w:trPr>
        <w:tc>
          <w:tcPr>
            <w:tcW w:w="14593" w:type="dxa"/>
            <w:gridSpan w:val="5"/>
            <w:shd w:val="clear" w:color="auto" w:fill="D2DBD0"/>
          </w:tcPr>
          <w:p w:rsidR="000549BB" w:rsidRPr="000549BB" w:rsidRDefault="000549BB" w:rsidP="000549BB">
            <w:pPr>
              <w:spacing w:after="0"/>
              <w:rPr>
                <w:rFonts w:cs="Arial"/>
                <w:sz w:val="21"/>
                <w:szCs w:val="21"/>
                <w:lang w:eastAsia="en-US"/>
              </w:rPr>
            </w:pPr>
            <w:r w:rsidRPr="000549BB">
              <w:rPr>
                <w:rFonts w:cs="Arial"/>
                <w:sz w:val="21"/>
                <w:szCs w:val="21"/>
                <w:lang w:eastAsia="en-US"/>
              </w:rPr>
              <w:t xml:space="preserve">Notes: </w:t>
            </w:r>
          </w:p>
          <w:p w:rsidR="000549BB" w:rsidRPr="000549BB" w:rsidRDefault="000549BB" w:rsidP="001D169D">
            <w:pPr>
              <w:pStyle w:val="ListParagraph"/>
              <w:numPr>
                <w:ilvl w:val="0"/>
                <w:numId w:val="33"/>
              </w:numPr>
              <w:spacing w:before="0"/>
              <w:ind w:left="357" w:hanging="357"/>
              <w:rPr>
                <w:sz w:val="21"/>
                <w:szCs w:val="21"/>
                <w:lang w:eastAsia="en-US"/>
              </w:rPr>
            </w:pPr>
            <w:r w:rsidRPr="000549BB">
              <w:rPr>
                <w:sz w:val="21"/>
                <w:szCs w:val="21"/>
                <w:lang w:eastAsia="en-US"/>
              </w:rPr>
              <w:t xml:space="preserve">a public authority does not require approval under the Water Management Act to undertake various works (e.g. excavating or depositing material) within 40 metres of a river; however, the REF should take account of the </w:t>
            </w:r>
            <w:hyperlink r:id="rId64" w:history="1">
              <w:r w:rsidRPr="009A40D8">
                <w:rPr>
                  <w:rStyle w:val="Hyperlink"/>
                  <w:sz w:val="21"/>
                  <w:szCs w:val="21"/>
                  <w:lang w:eastAsia="en-US"/>
                </w:rPr>
                <w:t>Guidelines for Controlled Activities</w:t>
              </w:r>
            </w:hyperlink>
            <w:r w:rsidRPr="000549BB">
              <w:rPr>
                <w:sz w:val="21"/>
                <w:szCs w:val="21"/>
                <w:lang w:eastAsia="en-US"/>
              </w:rPr>
              <w:t xml:space="preserve"> prepared by the Department of Primary Industries – Water  </w:t>
            </w:r>
          </w:p>
          <w:p w:rsidR="000549BB" w:rsidRPr="000549BB" w:rsidRDefault="000549BB" w:rsidP="001D169D">
            <w:pPr>
              <w:pStyle w:val="ListParagraph"/>
              <w:numPr>
                <w:ilvl w:val="0"/>
                <w:numId w:val="33"/>
              </w:numPr>
              <w:spacing w:before="0"/>
              <w:ind w:left="357" w:hanging="357"/>
              <w:rPr>
                <w:sz w:val="21"/>
                <w:szCs w:val="21"/>
                <w:lang w:eastAsia="en-US"/>
              </w:rPr>
            </w:pPr>
            <w:r w:rsidRPr="000549BB">
              <w:rPr>
                <w:sz w:val="21"/>
                <w:szCs w:val="21"/>
                <w:lang w:eastAsia="en-US"/>
              </w:rPr>
              <w:t xml:space="preserve">consultation with Department of Primary Industries – Fisheries may be required for certain works, under s.199 Fisheries Management Act  - see Section 4.  </w:t>
            </w: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lastRenderedPageBreak/>
              <w:t xml:space="preserve">3. Is the activity likely to change flood or tidal regimes, or be affected by flooding? </w:t>
            </w:r>
          </w:p>
        </w:tc>
        <w:bookmarkStart w:id="76" w:name="Check53"/>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3"/>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76"/>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4. Is the activity likely to affect coastal processes and coastal hazards, including those projected by climate change (e.g. sea level rise)?</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5. Does the activity involve the use, storage, or transport of hazardous substances or the use or generation of chemicals, which may build up residues in the environment?</w:t>
            </w:r>
          </w:p>
        </w:tc>
        <w:bookmarkStart w:id="77" w:name="Check54"/>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4"/>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77"/>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6. Does the activity involve the generation or disposal of gaseous, liquid or solid wastes or emissions?</w:t>
            </w:r>
          </w:p>
        </w:tc>
        <w:bookmarkStart w:id="78" w:name="Check55"/>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5"/>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78"/>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lastRenderedPageBreak/>
              <w:t>7. Will the activity involve the emission of dust, odours, noise, vibration or radiation in the proximity of residential or urban areas or other sensitive locations?</w:t>
            </w:r>
          </w:p>
        </w:tc>
        <w:bookmarkStart w:id="79" w:name="Check56"/>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6"/>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79"/>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bl>
    <w:p w:rsidR="000549BB" w:rsidRPr="000549BB" w:rsidRDefault="000549BB" w:rsidP="000549BB">
      <w:pPr>
        <w:rPr>
          <w:rFonts w:cs="Arial"/>
          <w:i/>
          <w:lang w:eastAsia="en-US"/>
        </w:rPr>
      </w:pPr>
      <w:r w:rsidRPr="000549BB">
        <w:rPr>
          <w:rFonts w:cs="Arial"/>
          <w:b/>
          <w:bCs/>
          <w:i/>
          <w:lang w:eastAsia="en-US"/>
        </w:rPr>
        <w:t xml:space="preserve">* </w:t>
      </w:r>
      <w:r w:rsidRPr="000549BB">
        <w:rPr>
          <w:rFonts w:cs="Arial"/>
          <w:i/>
          <w:lang w:eastAsia="en-US"/>
        </w:rPr>
        <w:t>If yes, check box and all columns need to be completed. If no, leave unchecked and write ‘NA’ in the third and fourth columns.</w:t>
      </w:r>
    </w:p>
    <w:p w:rsidR="000549BB" w:rsidRPr="000549BB" w:rsidRDefault="000549BB" w:rsidP="001D169D">
      <w:pPr>
        <w:pStyle w:val="Heading2"/>
        <w:numPr>
          <w:ilvl w:val="1"/>
          <w:numId w:val="20"/>
        </w:numPr>
        <w:spacing w:before="240"/>
      </w:pPr>
      <w:bookmarkStart w:id="80" w:name="BiologicalImpactsREF"/>
      <w:bookmarkStart w:id="81" w:name="_Toc469392702"/>
      <w:bookmarkStart w:id="82" w:name="_Toc492476745"/>
      <w:r w:rsidRPr="000549BB">
        <w:t xml:space="preserve">Biological impacts </w:t>
      </w:r>
      <w:bookmarkEnd w:id="80"/>
      <w:r w:rsidRPr="000549BB">
        <w:t>during construction and operation</w:t>
      </w:r>
      <w:bookmarkEnd w:id="81"/>
      <w:bookmarkEnd w:id="82"/>
    </w:p>
    <w:p w:rsidR="000549BB" w:rsidRPr="000549BB" w:rsidRDefault="000549BB" w:rsidP="000549BB">
      <w:pPr>
        <w:keepNext/>
        <w:rPr>
          <w:rFonts w:cs="Arial"/>
        </w:rPr>
      </w:pPr>
      <w:r w:rsidRPr="000549BB">
        <w:rPr>
          <w:rFonts w:cs="Arial"/>
        </w:rPr>
        <w:t xml:space="preserve">Section 3.9 of </w:t>
      </w:r>
      <w:hyperlink r:id="rId65" w:history="1">
        <w:r w:rsidRPr="000549BB">
          <w:rPr>
            <w:rStyle w:val="Hyperlink"/>
            <w:rFonts w:cs="Arial"/>
          </w:rPr>
          <w:t>Guidelines for Preparing a Review of Environmental Factors</w:t>
        </w:r>
      </w:hyperlink>
      <w:r w:rsidRPr="000549BB">
        <w:rPr>
          <w:rFonts w:cs="Arial"/>
        </w:rPr>
        <w:t xml:space="preserve"> provides further guidance.</w:t>
      </w: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F6778B" w:rsidRPr="00F6778B" w:rsidTr="00F6778B">
        <w:trPr>
          <w:cantSplit/>
          <w:trHeight w:val="1408"/>
          <w:tblHeader/>
        </w:trPr>
        <w:tc>
          <w:tcPr>
            <w:tcW w:w="2409" w:type="dxa"/>
            <w:shd w:val="clear" w:color="auto" w:fill="4C6D41"/>
          </w:tcPr>
          <w:p w:rsidR="000549BB" w:rsidRPr="00F6778B" w:rsidRDefault="000549BB" w:rsidP="000549BB">
            <w:pPr>
              <w:rPr>
                <w:rFonts w:cs="Arial"/>
                <w:color w:val="FFFFFF" w:themeColor="background1"/>
                <w:lang w:eastAsia="en-US"/>
              </w:rPr>
            </w:pPr>
          </w:p>
        </w:tc>
        <w:tc>
          <w:tcPr>
            <w:tcW w:w="567" w:type="dxa"/>
            <w:shd w:val="clear" w:color="auto" w:fill="4C6D41"/>
            <w:textDirection w:val="btLr"/>
          </w:tcPr>
          <w:p w:rsidR="000549BB" w:rsidRPr="00F6778B" w:rsidRDefault="00F6778B" w:rsidP="000549BB">
            <w:pPr>
              <w:rPr>
                <w:rFonts w:cs="Arial"/>
                <w:color w:val="FFFFFF" w:themeColor="background1"/>
                <w:lang w:eastAsia="en-US"/>
              </w:rPr>
            </w:pPr>
            <w:r>
              <w:rPr>
                <w:rFonts w:cs="Arial"/>
                <w:color w:val="FFFFFF" w:themeColor="background1"/>
                <w:lang w:eastAsia="en-US"/>
              </w:rPr>
              <w:t xml:space="preserve"> </w:t>
            </w:r>
            <w:r w:rsidR="000549BB" w:rsidRPr="00F6778B">
              <w:rPr>
                <w:rFonts w:cs="Arial"/>
                <w:color w:val="FFFFFF" w:themeColor="background1"/>
                <w:lang w:eastAsia="en-US"/>
              </w:rPr>
              <w:t>Applicable?*</w:t>
            </w:r>
          </w:p>
        </w:tc>
        <w:tc>
          <w:tcPr>
            <w:tcW w:w="169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Likely impact</w:t>
            </w:r>
            <w:r w:rsidRPr="00F6778B">
              <w:rPr>
                <w:rFonts w:cs="Arial"/>
                <w:color w:val="FFFFFF" w:themeColor="background1"/>
                <w:lang w:eastAsia="en-US"/>
              </w:rPr>
              <w:t xml:space="preserve"> </w:t>
            </w:r>
            <w:r w:rsidRPr="00F6778B">
              <w:rPr>
                <w:rFonts w:cs="Arial"/>
                <w:color w:val="FFFFFF" w:themeColor="background1"/>
                <w:sz w:val="20"/>
                <w:szCs w:val="20"/>
                <w:lang w:eastAsia="en-US"/>
              </w:rPr>
              <w:t>(negligible, low, medium or high; negative or positive; or NA)</w:t>
            </w:r>
          </w:p>
        </w:tc>
        <w:tc>
          <w:tcPr>
            <w:tcW w:w="478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Reasons</w:t>
            </w:r>
            <w:r w:rsidRPr="00F6778B">
              <w:rPr>
                <w:rFonts w:cs="Arial"/>
                <w:color w:val="FFFFFF" w:themeColor="background1"/>
                <w:lang w:eastAsia="en-US"/>
              </w:rPr>
              <w:t xml:space="preserve"> </w:t>
            </w:r>
            <w:r w:rsidRPr="00F6778B">
              <w:rPr>
                <w:rFonts w:cs="Arial"/>
                <w:color w:val="FFFFFF" w:themeColor="background1"/>
                <w:lang w:eastAsia="en-US"/>
              </w:rPr>
              <w:br/>
            </w:r>
            <w:r w:rsidRPr="00F6778B">
              <w:rPr>
                <w:rFonts w:cs="Arial"/>
                <w:color w:val="FFFFFF" w:themeColor="background1"/>
                <w:sz w:val="20"/>
                <w:szCs w:val="20"/>
                <w:lang w:eastAsia="en-US"/>
              </w:rPr>
              <w:t>(describe the type, nature and extent of the impact, the nature of the receiving environment and any proposed safeguards which will limit the impact)</w:t>
            </w:r>
          </w:p>
        </w:tc>
        <w:tc>
          <w:tcPr>
            <w:tcW w:w="5139" w:type="dxa"/>
            <w:shd w:val="clear" w:color="auto" w:fill="4C6D41"/>
          </w:tcPr>
          <w:p w:rsidR="000549BB" w:rsidRPr="00F6778B" w:rsidRDefault="000549BB" w:rsidP="000549BB">
            <w:pPr>
              <w:rPr>
                <w:rFonts w:cs="Arial"/>
                <w:b/>
                <w:color w:val="FFFFFF" w:themeColor="background1"/>
                <w:lang w:eastAsia="en-US"/>
              </w:rPr>
            </w:pPr>
            <w:r w:rsidRPr="00F6778B">
              <w:rPr>
                <w:rFonts w:cs="Arial"/>
                <w:b/>
                <w:color w:val="FFFFFF" w:themeColor="background1"/>
                <w:lang w:eastAsia="en-US"/>
              </w:rPr>
              <w:t>Safeguards/mitigation measures</w:t>
            </w: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1. Is any vegetation to be cleared or modified? (includes vegetation of conservation significance or cultural landscape value) </w:t>
            </w:r>
          </w:p>
        </w:tc>
        <w:bookmarkStart w:id="83" w:name="Check57"/>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7"/>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83"/>
          </w:p>
        </w:tc>
        <w:tc>
          <w:tcPr>
            <w:tcW w:w="1694" w:type="dxa"/>
            <w:tcBorders>
              <w:bottom w:val="single" w:sz="6" w:space="0" w:color="auto"/>
            </w:tcBorders>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shd w:val="clear" w:color="auto" w:fill="auto"/>
          </w:tcPr>
          <w:p w:rsidR="000549BB" w:rsidRPr="000549BB" w:rsidRDefault="000549BB" w:rsidP="000549BB">
            <w:pPr>
              <w:rPr>
                <w:rFonts w:cs="Arial"/>
                <w:sz w:val="21"/>
                <w:szCs w:val="21"/>
                <w:lang w:eastAsia="en-US"/>
              </w:rPr>
            </w:pPr>
            <w:r w:rsidRPr="000549BB">
              <w:rPr>
                <w:rFonts w:cs="Arial"/>
                <w:sz w:val="21"/>
                <w:szCs w:val="21"/>
                <w:lang w:eastAsia="en-US"/>
              </w:rPr>
              <w:lastRenderedPageBreak/>
              <w:t>2. Is the activity likely to have a significant effect on threatened flora species, populations, or their habitats, or area of outstanding biodiversity value (refer to threatened species assessment of significance (5 part test))?</w:t>
            </w:r>
          </w:p>
        </w:tc>
        <w:bookmarkStart w:id="84" w:name="Check58"/>
        <w:tc>
          <w:tcPr>
            <w:tcW w:w="567" w:type="dxa"/>
            <w:shd w:val="clear" w:color="auto" w:fill="auto"/>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8"/>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84"/>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shd w:val="clear" w:color="auto" w:fill="auto"/>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3. Does the activity have the potential to endanger, displace or disturb fauna (including fauna of conservation significance) or create a barrier to their movement? </w:t>
            </w:r>
          </w:p>
        </w:tc>
        <w:bookmarkStart w:id="85" w:name="Check59"/>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9"/>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85"/>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u w:val="single"/>
                <w:lang w:eastAsia="en-US"/>
              </w:rPr>
            </w:pPr>
            <w:r w:rsidRPr="000549BB">
              <w:rPr>
                <w:rFonts w:cs="Arial"/>
                <w:sz w:val="21"/>
                <w:szCs w:val="21"/>
                <w:lang w:eastAsia="en-US"/>
              </w:rPr>
              <w:lastRenderedPageBreak/>
              <w:t>4. Is the activity likely to have a significant</w:t>
            </w:r>
            <w:r w:rsidRPr="003D66AD">
              <w:rPr>
                <w:rFonts w:cs="Arial"/>
                <w:sz w:val="21"/>
                <w:szCs w:val="21"/>
                <w:lang w:eastAsia="en-US"/>
              </w:rPr>
              <w:t xml:space="preserve"> </w:t>
            </w:r>
            <w:r w:rsidRPr="000549BB">
              <w:rPr>
                <w:rFonts w:cs="Arial"/>
                <w:sz w:val="21"/>
                <w:szCs w:val="21"/>
                <w:lang w:eastAsia="en-US"/>
              </w:rPr>
              <w:t>effect on threatened fauna species, or their habitats, or areas of outstanding biodiversity value (refer to threatened species assessment of significance (5 part test))?</w:t>
            </w:r>
          </w:p>
        </w:tc>
        <w:bookmarkStart w:id="86" w:name="Check60"/>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0"/>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86"/>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5. Is the activity likely to impact on an ecological community of conservation significance? </w:t>
            </w:r>
          </w:p>
        </w:tc>
        <w:bookmarkStart w:id="87" w:name="Check61"/>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1"/>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87"/>
          </w:p>
        </w:tc>
        <w:tc>
          <w:tcPr>
            <w:tcW w:w="1694" w:type="dxa"/>
            <w:tcBorders>
              <w:bottom w:val="single" w:sz="6" w:space="0" w:color="auto"/>
            </w:tcBorders>
          </w:tcPr>
          <w:p w:rsidR="000549BB" w:rsidRPr="000549BB" w:rsidRDefault="000549BB" w:rsidP="000549BB">
            <w:pPr>
              <w:jc w:val="center"/>
              <w:rPr>
                <w:rFonts w:cs="Arial"/>
                <w:sz w:val="21"/>
                <w:szCs w:val="21"/>
                <w:lang w:eastAsia="en-US"/>
              </w:rPr>
            </w:pPr>
          </w:p>
        </w:tc>
        <w:tc>
          <w:tcPr>
            <w:tcW w:w="4784" w:type="dxa"/>
            <w:tcBorders>
              <w:bottom w:val="single" w:sz="6" w:space="0" w:color="auto"/>
            </w:tcBorders>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6. Is the activity likely to </w:t>
            </w:r>
            <w:bookmarkStart w:id="88" w:name="_Hlt45945473"/>
            <w:bookmarkEnd w:id="88"/>
            <w:r w:rsidRPr="000549BB">
              <w:rPr>
                <w:rFonts w:cs="Arial"/>
                <w:sz w:val="21"/>
                <w:szCs w:val="21"/>
                <w:lang w:eastAsia="en-US"/>
              </w:rPr>
              <w:t>have a significant effect on an endangered ecological community or its habitat (refer to threatened species assessment of significance (5 par</w:t>
            </w:r>
            <w:bookmarkStart w:id="89" w:name="_Hlt51124200"/>
            <w:r w:rsidRPr="000549BB">
              <w:rPr>
                <w:rFonts w:cs="Arial"/>
                <w:sz w:val="21"/>
                <w:szCs w:val="21"/>
                <w:lang w:eastAsia="en-US"/>
              </w:rPr>
              <w:t>t</w:t>
            </w:r>
            <w:bookmarkEnd w:id="89"/>
            <w:r w:rsidRPr="000549BB">
              <w:rPr>
                <w:rFonts w:cs="Arial"/>
                <w:sz w:val="21"/>
                <w:szCs w:val="21"/>
                <w:lang w:eastAsia="en-US"/>
              </w:rPr>
              <w:t xml:space="preserve"> </w:t>
            </w:r>
            <w:bookmarkStart w:id="90" w:name="_Hlt147036328"/>
            <w:r w:rsidRPr="000549BB">
              <w:rPr>
                <w:rFonts w:cs="Arial"/>
                <w:sz w:val="21"/>
                <w:szCs w:val="21"/>
                <w:lang w:eastAsia="en-US"/>
              </w:rPr>
              <w:t>t</w:t>
            </w:r>
            <w:bookmarkEnd w:id="90"/>
            <w:r w:rsidRPr="000549BB">
              <w:rPr>
                <w:rFonts w:cs="Arial"/>
                <w:sz w:val="21"/>
                <w:szCs w:val="21"/>
                <w:lang w:eastAsia="en-US"/>
              </w:rPr>
              <w:t>est))?</w:t>
            </w:r>
          </w:p>
        </w:tc>
        <w:bookmarkStart w:id="91" w:name="Check62"/>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2"/>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91"/>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lastRenderedPageBreak/>
              <w:t xml:space="preserve">7. Is the activity likely to cause a threat to the biological diversity or ecological integrity of an ecological community? </w:t>
            </w:r>
          </w:p>
        </w:tc>
        <w:bookmarkStart w:id="92" w:name="Check63"/>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3"/>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92"/>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8. Is the activity likely to introduce noxious weeds, vermin, feral species or genetically modified organisms into an area? </w:t>
            </w:r>
          </w:p>
        </w:tc>
        <w:bookmarkStart w:id="93" w:name="Check64"/>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4"/>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93"/>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9. Is the activity likely to affect </w:t>
            </w:r>
            <w:bookmarkStart w:id="94" w:name="_Hlt45945545"/>
            <w:bookmarkStart w:id="95" w:name="CriticalHabitatREF"/>
            <w:bookmarkEnd w:id="94"/>
            <w:r w:rsidRPr="000549BB">
              <w:rPr>
                <w:rFonts w:cs="Arial"/>
                <w:sz w:val="21"/>
                <w:szCs w:val="21"/>
                <w:lang w:eastAsia="en-US"/>
              </w:rPr>
              <w:t>any declared area of outstanding biodiversity value</w:t>
            </w:r>
            <w:bookmarkEnd w:id="95"/>
            <w:r w:rsidRPr="000549BB">
              <w:rPr>
                <w:rFonts w:cs="Arial"/>
                <w:sz w:val="21"/>
                <w:szCs w:val="21"/>
                <w:lang w:eastAsia="en-US"/>
              </w:rPr>
              <w:t xml:space="preserve">? </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4"/>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11. Is the activity likely to affect any </w:t>
            </w:r>
            <w:bookmarkStart w:id="96" w:name="_Hlt45945578"/>
            <w:bookmarkStart w:id="97" w:name="JointMgtAgreementREF"/>
            <w:bookmarkEnd w:id="96"/>
            <w:r w:rsidRPr="000549BB">
              <w:rPr>
                <w:rFonts w:cs="Arial"/>
                <w:sz w:val="21"/>
                <w:szCs w:val="21"/>
                <w:lang w:eastAsia="en-US"/>
              </w:rPr>
              <w:t>joint management agreement</w:t>
            </w:r>
            <w:bookmarkEnd w:id="97"/>
            <w:r w:rsidRPr="000549BB">
              <w:rPr>
                <w:rFonts w:cs="Arial"/>
                <w:sz w:val="21"/>
                <w:szCs w:val="21"/>
                <w:lang w:eastAsia="en-US"/>
              </w:rPr>
              <w:t xml:space="preserve"> under the BC Act? </w:t>
            </w:r>
          </w:p>
        </w:tc>
        <w:bookmarkStart w:id="98" w:name="Check66"/>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6"/>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98"/>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bl>
    <w:p w:rsidR="000549BB" w:rsidRPr="000549BB" w:rsidRDefault="000549BB" w:rsidP="000549BB">
      <w:pPr>
        <w:rPr>
          <w:rFonts w:cs="Arial"/>
          <w:i/>
          <w:lang w:eastAsia="en-US"/>
        </w:rPr>
      </w:pPr>
      <w:r w:rsidRPr="000549BB">
        <w:rPr>
          <w:rFonts w:cs="Arial"/>
          <w:b/>
          <w:bCs/>
          <w:i/>
          <w:lang w:eastAsia="en-US"/>
        </w:rPr>
        <w:t xml:space="preserve">* </w:t>
      </w:r>
      <w:r w:rsidRPr="000549BB">
        <w:rPr>
          <w:rFonts w:cs="Arial"/>
          <w:i/>
          <w:lang w:eastAsia="en-US"/>
        </w:rPr>
        <w:t>If yes, check box and all columns need to be completed. If no, leave unchecked and write ‘NA’ in the third and fourth columns.</w:t>
      </w:r>
    </w:p>
    <w:p w:rsidR="000549BB" w:rsidRPr="000549BB" w:rsidRDefault="000549BB" w:rsidP="001D169D">
      <w:pPr>
        <w:pStyle w:val="Heading2"/>
        <w:numPr>
          <w:ilvl w:val="1"/>
          <w:numId w:val="20"/>
        </w:numPr>
        <w:spacing w:before="240"/>
      </w:pPr>
      <w:bookmarkStart w:id="99" w:name="_Toc469392703"/>
      <w:bookmarkStart w:id="100" w:name="_Toc492476746"/>
      <w:r w:rsidRPr="000549BB">
        <w:lastRenderedPageBreak/>
        <w:t>Community impacts during construction and operation</w:t>
      </w:r>
      <w:bookmarkEnd w:id="99"/>
      <w:bookmarkEnd w:id="100"/>
    </w:p>
    <w:p w:rsidR="000549BB" w:rsidRPr="000549BB" w:rsidRDefault="000549BB" w:rsidP="000549BB">
      <w:pPr>
        <w:keepNext/>
        <w:rPr>
          <w:rFonts w:cs="Arial"/>
        </w:rPr>
      </w:pPr>
      <w:r w:rsidRPr="000549BB">
        <w:rPr>
          <w:rFonts w:cs="Arial"/>
        </w:rPr>
        <w:t xml:space="preserve">Section 3.10 of </w:t>
      </w:r>
      <w:hyperlink r:id="rId66" w:history="1">
        <w:r w:rsidRPr="000549BB">
          <w:rPr>
            <w:rStyle w:val="Hyperlink"/>
            <w:rFonts w:cs="Arial"/>
          </w:rPr>
          <w:t>Guidelines for Preparing a Review of Environmental Factors</w:t>
        </w:r>
      </w:hyperlink>
      <w:r w:rsidRPr="000549BB">
        <w:rPr>
          <w:rFonts w:cs="Arial"/>
        </w:rPr>
        <w:t xml:space="preserve"> provides further guidance.</w:t>
      </w: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F6778B" w:rsidRPr="00F6778B" w:rsidTr="00F6778B">
        <w:trPr>
          <w:cantSplit/>
          <w:trHeight w:val="1500"/>
          <w:tblHeader/>
        </w:trPr>
        <w:tc>
          <w:tcPr>
            <w:tcW w:w="2409" w:type="dxa"/>
            <w:shd w:val="clear" w:color="auto" w:fill="4C6D41"/>
          </w:tcPr>
          <w:p w:rsidR="000549BB" w:rsidRPr="00F6778B" w:rsidRDefault="000549BB" w:rsidP="000549BB">
            <w:pPr>
              <w:rPr>
                <w:rFonts w:cs="Arial"/>
                <w:color w:val="FFFFFF" w:themeColor="background1"/>
                <w:lang w:eastAsia="en-US"/>
              </w:rPr>
            </w:pPr>
          </w:p>
        </w:tc>
        <w:tc>
          <w:tcPr>
            <w:tcW w:w="567" w:type="dxa"/>
            <w:shd w:val="clear" w:color="auto" w:fill="4C6D41"/>
            <w:textDirection w:val="btLr"/>
          </w:tcPr>
          <w:p w:rsidR="000549BB" w:rsidRPr="00F6778B" w:rsidRDefault="00F6778B" w:rsidP="000549BB">
            <w:pPr>
              <w:rPr>
                <w:rFonts w:cs="Arial"/>
                <w:color w:val="FFFFFF" w:themeColor="background1"/>
                <w:lang w:eastAsia="en-US"/>
              </w:rPr>
            </w:pPr>
            <w:r>
              <w:rPr>
                <w:rFonts w:cs="Arial"/>
                <w:color w:val="FFFFFF" w:themeColor="background1"/>
                <w:lang w:eastAsia="en-US"/>
              </w:rPr>
              <w:t xml:space="preserve"> </w:t>
            </w:r>
            <w:r w:rsidR="000549BB" w:rsidRPr="00F6778B">
              <w:rPr>
                <w:rFonts w:cs="Arial"/>
                <w:color w:val="FFFFFF" w:themeColor="background1"/>
                <w:lang w:eastAsia="en-US"/>
              </w:rPr>
              <w:t>Applicable?*</w:t>
            </w:r>
          </w:p>
        </w:tc>
        <w:tc>
          <w:tcPr>
            <w:tcW w:w="169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Likely impact</w:t>
            </w:r>
            <w:r w:rsidRPr="00F6778B">
              <w:rPr>
                <w:rFonts w:cs="Arial"/>
                <w:color w:val="FFFFFF" w:themeColor="background1"/>
                <w:lang w:eastAsia="en-US"/>
              </w:rPr>
              <w:t xml:space="preserve"> </w:t>
            </w:r>
            <w:r w:rsidRPr="00F6778B">
              <w:rPr>
                <w:rFonts w:cs="Arial"/>
                <w:color w:val="FFFFFF" w:themeColor="background1"/>
                <w:sz w:val="20"/>
                <w:szCs w:val="20"/>
                <w:lang w:eastAsia="en-US"/>
              </w:rPr>
              <w:t>(negligible, low, medium or high; negative or positive; or N/A)</w:t>
            </w:r>
          </w:p>
        </w:tc>
        <w:tc>
          <w:tcPr>
            <w:tcW w:w="478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Reasons</w:t>
            </w:r>
            <w:r w:rsidRPr="00F6778B">
              <w:rPr>
                <w:rFonts w:cs="Arial"/>
                <w:color w:val="FFFFFF" w:themeColor="background1"/>
                <w:lang w:eastAsia="en-US"/>
              </w:rPr>
              <w:t xml:space="preserve"> </w:t>
            </w:r>
            <w:r w:rsidRPr="00F6778B">
              <w:rPr>
                <w:rFonts w:cs="Arial"/>
                <w:color w:val="FFFFFF" w:themeColor="background1"/>
                <w:lang w:eastAsia="en-US"/>
              </w:rPr>
              <w:br/>
            </w:r>
            <w:r w:rsidRPr="00F6778B">
              <w:rPr>
                <w:rFonts w:cs="Arial"/>
                <w:color w:val="FFFFFF" w:themeColor="background1"/>
                <w:sz w:val="20"/>
                <w:szCs w:val="20"/>
                <w:lang w:eastAsia="en-US"/>
              </w:rPr>
              <w:t>(describe the type, nature and extent of the impact, the nature of the receiving environment and any proposed safeguards which will limit the impact)</w:t>
            </w:r>
          </w:p>
        </w:tc>
        <w:tc>
          <w:tcPr>
            <w:tcW w:w="5139" w:type="dxa"/>
            <w:shd w:val="clear" w:color="auto" w:fill="4C6D41"/>
          </w:tcPr>
          <w:p w:rsidR="000549BB" w:rsidRPr="00F6778B" w:rsidRDefault="000549BB" w:rsidP="000549BB">
            <w:pPr>
              <w:rPr>
                <w:rFonts w:cs="Arial"/>
                <w:b/>
                <w:color w:val="FFFFFF" w:themeColor="background1"/>
                <w:lang w:eastAsia="en-US"/>
              </w:rPr>
            </w:pPr>
            <w:r w:rsidRPr="00F6778B">
              <w:rPr>
                <w:rFonts w:cs="Arial"/>
                <w:b/>
                <w:color w:val="FFFFFF" w:themeColor="background1"/>
                <w:lang w:eastAsia="en-US"/>
              </w:rPr>
              <w:t>Safeguards/mitigation measures</w:t>
            </w:r>
          </w:p>
        </w:tc>
      </w:tr>
      <w:tr w:rsidR="000549BB" w:rsidRPr="000549BB" w:rsidTr="000549BB">
        <w:trPr>
          <w:cantSplit/>
          <w:trHeight w:val="1223"/>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1. Is the activity likely to affect community services or infrastructure?</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4"/>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Height w:val="1947"/>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2. Does the activity affect sites of importance to local or the broader community for their recreational or other values or access to these sites?</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5"/>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Height w:val="1424"/>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3. Is the activity likely to affect economic factors, including employment, industry and property value?</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6"/>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Height w:val="1274"/>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4. Is the activity likely to have an impact on the safety of the community?</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4"/>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5. Is the activity likely to cause a bushfire risk? </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5"/>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lastRenderedPageBreak/>
              <w:t>6. Will the activity affect the visual or scenic landscape?</w:t>
            </w:r>
          </w:p>
          <w:p w:rsidR="000549BB" w:rsidRPr="000549BB" w:rsidRDefault="000549BB" w:rsidP="000549BB">
            <w:pPr>
              <w:rPr>
                <w:rFonts w:cs="Arial"/>
                <w:sz w:val="21"/>
                <w:szCs w:val="21"/>
                <w:lang w:eastAsia="en-US"/>
              </w:rPr>
            </w:pPr>
            <w:r w:rsidRPr="000549BB">
              <w:rPr>
                <w:rFonts w:cs="Arial"/>
                <w:sz w:val="21"/>
                <w:szCs w:val="21"/>
                <w:lang w:eastAsia="en-US"/>
              </w:rPr>
              <w:t xml:space="preserve">This should include consideration of any permanent or temporary signage (e.g. signs advertising an event and related sponsorship).  </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4"/>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7. Is the activity likely to cause noise, pollution, visual impact, loss of privacy, glare or overshadowing to members of the community, particularly adjoining landowners?</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5"/>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bl>
    <w:p w:rsidR="000549BB" w:rsidRPr="000549BB" w:rsidRDefault="000549BB" w:rsidP="000549BB">
      <w:pPr>
        <w:rPr>
          <w:rFonts w:cs="Arial"/>
          <w:i/>
          <w:lang w:eastAsia="en-US"/>
        </w:rPr>
      </w:pPr>
      <w:r w:rsidRPr="000549BB">
        <w:rPr>
          <w:rFonts w:cs="Arial"/>
          <w:b/>
          <w:bCs/>
          <w:i/>
          <w:lang w:eastAsia="en-US"/>
        </w:rPr>
        <w:t xml:space="preserve">* </w:t>
      </w:r>
      <w:r w:rsidRPr="000549BB">
        <w:rPr>
          <w:rFonts w:cs="Arial"/>
          <w:i/>
          <w:lang w:eastAsia="en-US"/>
        </w:rPr>
        <w:t>If yes, check box and all columns need to be completed. If no, leave unchecked and write ‘NA’ in the third and fourth columns.</w:t>
      </w:r>
    </w:p>
    <w:p w:rsidR="000549BB" w:rsidRPr="000549BB" w:rsidRDefault="000549BB" w:rsidP="001D169D">
      <w:pPr>
        <w:pStyle w:val="Heading2"/>
        <w:numPr>
          <w:ilvl w:val="1"/>
          <w:numId w:val="20"/>
        </w:numPr>
        <w:spacing w:before="240"/>
        <w:rPr>
          <w:lang w:eastAsia="en-US"/>
        </w:rPr>
      </w:pPr>
      <w:bookmarkStart w:id="101" w:name="_Toc469392704"/>
      <w:bookmarkStart w:id="102" w:name="_Toc492476747"/>
      <w:r w:rsidRPr="000549BB">
        <w:rPr>
          <w:lang w:eastAsia="en-US"/>
        </w:rPr>
        <w:lastRenderedPageBreak/>
        <w:t>Natural resource impacts during construction and operation</w:t>
      </w:r>
      <w:bookmarkEnd w:id="101"/>
      <w:bookmarkEnd w:id="102"/>
    </w:p>
    <w:p w:rsidR="000549BB" w:rsidRPr="000549BB" w:rsidRDefault="000549BB" w:rsidP="000549BB">
      <w:pPr>
        <w:keepNext/>
        <w:rPr>
          <w:rFonts w:cs="Arial"/>
        </w:rPr>
      </w:pPr>
      <w:r w:rsidRPr="000549BB">
        <w:rPr>
          <w:rFonts w:cs="Arial"/>
        </w:rPr>
        <w:t xml:space="preserve">Section 3.11 of </w:t>
      </w:r>
      <w:hyperlink r:id="rId67" w:history="1">
        <w:r w:rsidRPr="000549BB">
          <w:rPr>
            <w:rStyle w:val="Hyperlink"/>
            <w:rFonts w:cs="Arial"/>
          </w:rPr>
          <w:t>Guidelines for Preparing a Review of Environmental Factors</w:t>
        </w:r>
      </w:hyperlink>
      <w:r w:rsidRPr="000549BB">
        <w:rPr>
          <w:rFonts w:cs="Arial"/>
        </w:rPr>
        <w:t xml:space="preserve"> provides further guidance.</w:t>
      </w: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F6778B" w:rsidRPr="00F6778B" w:rsidTr="00F6778B">
        <w:trPr>
          <w:cantSplit/>
          <w:trHeight w:val="1409"/>
          <w:tblHeader/>
        </w:trPr>
        <w:tc>
          <w:tcPr>
            <w:tcW w:w="2409" w:type="dxa"/>
            <w:shd w:val="clear" w:color="auto" w:fill="4C6D41"/>
          </w:tcPr>
          <w:p w:rsidR="000549BB" w:rsidRPr="00F6778B" w:rsidRDefault="000549BB" w:rsidP="000549BB">
            <w:pPr>
              <w:rPr>
                <w:rFonts w:cs="Arial"/>
                <w:color w:val="FFFFFF" w:themeColor="background1"/>
                <w:lang w:eastAsia="en-US"/>
              </w:rPr>
            </w:pPr>
          </w:p>
        </w:tc>
        <w:tc>
          <w:tcPr>
            <w:tcW w:w="567" w:type="dxa"/>
            <w:shd w:val="clear" w:color="auto" w:fill="4C6D41"/>
            <w:textDirection w:val="btLr"/>
          </w:tcPr>
          <w:p w:rsidR="000549BB" w:rsidRPr="00F6778B" w:rsidRDefault="00F6778B" w:rsidP="000549BB">
            <w:pPr>
              <w:rPr>
                <w:rFonts w:cs="Arial"/>
                <w:color w:val="FFFFFF" w:themeColor="background1"/>
                <w:lang w:eastAsia="en-US"/>
              </w:rPr>
            </w:pPr>
            <w:r>
              <w:rPr>
                <w:rFonts w:cs="Arial"/>
                <w:color w:val="FFFFFF" w:themeColor="background1"/>
                <w:lang w:eastAsia="en-US"/>
              </w:rPr>
              <w:t xml:space="preserve"> </w:t>
            </w:r>
            <w:r w:rsidR="000549BB" w:rsidRPr="00F6778B">
              <w:rPr>
                <w:rFonts w:cs="Arial"/>
                <w:color w:val="FFFFFF" w:themeColor="background1"/>
                <w:lang w:eastAsia="en-US"/>
              </w:rPr>
              <w:t>Applicable?*</w:t>
            </w:r>
          </w:p>
        </w:tc>
        <w:tc>
          <w:tcPr>
            <w:tcW w:w="169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Likely impact</w:t>
            </w:r>
            <w:r w:rsidRPr="00F6778B">
              <w:rPr>
                <w:rFonts w:cs="Arial"/>
                <w:color w:val="FFFFFF" w:themeColor="background1"/>
                <w:lang w:eastAsia="en-US"/>
              </w:rPr>
              <w:t xml:space="preserve"> </w:t>
            </w:r>
            <w:r w:rsidRPr="00F6778B">
              <w:rPr>
                <w:rFonts w:cs="Arial"/>
                <w:color w:val="FFFFFF" w:themeColor="background1"/>
                <w:sz w:val="20"/>
                <w:szCs w:val="20"/>
                <w:lang w:eastAsia="en-US"/>
              </w:rPr>
              <w:t>(negligible, low, medium or high; negative or positive; or N/A)</w:t>
            </w:r>
          </w:p>
        </w:tc>
        <w:tc>
          <w:tcPr>
            <w:tcW w:w="478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Reasons</w:t>
            </w:r>
            <w:r w:rsidRPr="00F6778B">
              <w:rPr>
                <w:rFonts w:cs="Arial"/>
                <w:color w:val="FFFFFF" w:themeColor="background1"/>
                <w:lang w:eastAsia="en-US"/>
              </w:rPr>
              <w:t xml:space="preserve"> </w:t>
            </w:r>
            <w:r w:rsidRPr="00F6778B">
              <w:rPr>
                <w:rFonts w:cs="Arial"/>
                <w:color w:val="FFFFFF" w:themeColor="background1"/>
                <w:lang w:eastAsia="en-US"/>
              </w:rPr>
              <w:br/>
            </w:r>
            <w:r w:rsidRPr="00F6778B">
              <w:rPr>
                <w:rFonts w:cs="Arial"/>
                <w:color w:val="FFFFFF" w:themeColor="background1"/>
                <w:sz w:val="20"/>
                <w:szCs w:val="20"/>
                <w:lang w:eastAsia="en-US"/>
              </w:rPr>
              <w:t>(describe the type, nature and extent of the impact, the nature of the receiving environment and any proposed safeguards which will limit the impact)</w:t>
            </w:r>
          </w:p>
        </w:tc>
        <w:tc>
          <w:tcPr>
            <w:tcW w:w="5139" w:type="dxa"/>
            <w:shd w:val="clear" w:color="auto" w:fill="4C6D41"/>
          </w:tcPr>
          <w:p w:rsidR="000549BB" w:rsidRPr="00F6778B" w:rsidRDefault="000549BB" w:rsidP="000549BB">
            <w:pPr>
              <w:rPr>
                <w:rFonts w:cs="Arial"/>
                <w:b/>
                <w:color w:val="FFFFFF" w:themeColor="background1"/>
                <w:lang w:eastAsia="en-US"/>
              </w:rPr>
            </w:pPr>
            <w:r w:rsidRPr="00F6778B">
              <w:rPr>
                <w:rFonts w:cs="Arial"/>
                <w:b/>
                <w:color w:val="FFFFFF" w:themeColor="background1"/>
                <w:lang w:eastAsia="en-US"/>
              </w:rPr>
              <w:t>Safeguards/mitigation measures</w:t>
            </w: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1. Is the activity likely to result in the degradation of the park or any other area reserved for conservation purposes? </w:t>
            </w:r>
          </w:p>
        </w:tc>
        <w:bookmarkStart w:id="103" w:name="Check67"/>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7"/>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103"/>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2. Is the activity likely to affect the use of, or the community’s ability to use, natural resources? </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6"/>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3. Is the activity likely to involve the use, wastage, destruction or depletion of natural resources including water, fuels, timber or extractive materials? </w:t>
            </w:r>
          </w:p>
          <w:p w:rsidR="000549BB" w:rsidRPr="000549BB" w:rsidRDefault="000549BB" w:rsidP="000549BB">
            <w:pPr>
              <w:rPr>
                <w:rFonts w:cs="Arial"/>
                <w:sz w:val="21"/>
                <w:szCs w:val="21"/>
                <w:lang w:eastAsia="en-US"/>
              </w:rPr>
            </w:pPr>
            <w:r w:rsidRPr="000549BB">
              <w:rPr>
                <w:rFonts w:cs="Arial"/>
                <w:sz w:val="21"/>
                <w:szCs w:val="21"/>
                <w:lang w:eastAsia="en-US"/>
              </w:rPr>
              <w:t>This should include opportunities to utilise recycled or alternative products.</w:t>
            </w:r>
          </w:p>
        </w:tc>
        <w:bookmarkStart w:id="104" w:name="Check68"/>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8"/>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104"/>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lastRenderedPageBreak/>
              <w:t>4. Does the activity provide for the sustainable and efficient use of water and energy?</w:t>
            </w:r>
          </w:p>
          <w:p w:rsidR="000549BB" w:rsidRPr="000549BB" w:rsidRDefault="000549BB" w:rsidP="000549BB">
            <w:pPr>
              <w:rPr>
                <w:rFonts w:cs="Arial"/>
                <w:sz w:val="21"/>
                <w:szCs w:val="21"/>
                <w:lang w:eastAsia="en-US"/>
              </w:rPr>
            </w:pPr>
            <w:r w:rsidRPr="000549BB">
              <w:rPr>
                <w:rFonts w:cs="Arial"/>
                <w:sz w:val="21"/>
                <w:szCs w:val="21"/>
                <w:lang w:eastAsia="en-US"/>
              </w:rPr>
              <w:t xml:space="preserve">Where relevant to the proposal, this should include consideration of high efficiency fittings, appliances, insulation, lighting, rainwater tanks, hot water and electricity supply.  </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8"/>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bl>
    <w:p w:rsidR="000549BB" w:rsidRPr="000549BB" w:rsidRDefault="000549BB" w:rsidP="000549BB">
      <w:pPr>
        <w:rPr>
          <w:rFonts w:cs="Arial"/>
          <w:i/>
          <w:lang w:eastAsia="en-US"/>
        </w:rPr>
      </w:pPr>
      <w:r w:rsidRPr="000549BB">
        <w:rPr>
          <w:rFonts w:cs="Arial"/>
          <w:b/>
          <w:bCs/>
          <w:i/>
          <w:lang w:eastAsia="en-US"/>
        </w:rPr>
        <w:t xml:space="preserve">* </w:t>
      </w:r>
      <w:r w:rsidRPr="000549BB">
        <w:rPr>
          <w:rFonts w:cs="Arial"/>
          <w:i/>
          <w:lang w:eastAsia="en-US"/>
        </w:rPr>
        <w:t>If yes, check box and all columns need to be completed. If no, leave unchecked and write ‘NA’ in the third and fourth columns.</w:t>
      </w:r>
      <w:r w:rsidRPr="000549BB">
        <w:rPr>
          <w:rFonts w:cs="Arial"/>
          <w:i/>
          <w:lang w:eastAsia="en-US"/>
        </w:rPr>
        <w:br w:type="page"/>
      </w:r>
    </w:p>
    <w:p w:rsidR="000549BB" w:rsidRPr="000549BB" w:rsidRDefault="000549BB" w:rsidP="000549BB">
      <w:pPr>
        <w:rPr>
          <w:rFonts w:cs="Arial"/>
          <w:i/>
          <w:lang w:eastAsia="en-US"/>
        </w:rPr>
      </w:pPr>
    </w:p>
    <w:p w:rsidR="000549BB" w:rsidRPr="000549BB" w:rsidRDefault="000549BB" w:rsidP="001D169D">
      <w:pPr>
        <w:pStyle w:val="Heading2"/>
        <w:numPr>
          <w:ilvl w:val="1"/>
          <w:numId w:val="20"/>
        </w:numPr>
        <w:spacing w:before="240"/>
        <w:rPr>
          <w:lang w:eastAsia="en-US"/>
        </w:rPr>
      </w:pPr>
      <w:bookmarkStart w:id="105" w:name="_Toc469392705"/>
      <w:bookmarkStart w:id="106" w:name="_Toc492476748"/>
      <w:r w:rsidRPr="000549BB">
        <w:rPr>
          <w:lang w:eastAsia="en-US"/>
        </w:rPr>
        <w:t>Aboriginal cultural heritage impacts during construction and operation</w:t>
      </w:r>
      <w:bookmarkEnd w:id="105"/>
      <w:bookmarkEnd w:id="106"/>
    </w:p>
    <w:p w:rsidR="000549BB" w:rsidRPr="000549BB" w:rsidRDefault="000549BB" w:rsidP="000549BB">
      <w:pPr>
        <w:keepNext/>
        <w:rPr>
          <w:rFonts w:cs="Arial"/>
          <w:b/>
          <w:bCs/>
        </w:rPr>
      </w:pPr>
      <w:r w:rsidRPr="000549BB">
        <w:rPr>
          <w:rFonts w:cs="Arial"/>
        </w:rPr>
        <w:t xml:space="preserve">Section 3.12 of </w:t>
      </w:r>
      <w:hyperlink r:id="rId68" w:history="1">
        <w:r w:rsidRPr="000549BB">
          <w:rPr>
            <w:rStyle w:val="Hyperlink"/>
            <w:rFonts w:cs="Arial"/>
          </w:rPr>
          <w:t>Guidelines for Preparing a Review of Environmental Factors</w:t>
        </w:r>
      </w:hyperlink>
      <w:r w:rsidRPr="000549BB">
        <w:rPr>
          <w:rFonts w:cs="Arial"/>
        </w:rPr>
        <w:t xml:space="preserve"> provides further guidance. </w:t>
      </w:r>
      <w:r w:rsidRPr="000549BB">
        <w:rPr>
          <w:rFonts w:cs="Arial"/>
        </w:rPr>
        <w:br/>
        <w:t xml:space="preserve">Addressing matters 1–5 will assist in meeting requirements set out in OEH’s </w:t>
      </w:r>
      <w:hyperlink r:id="rId69" w:history="1">
        <w:r w:rsidRPr="000549BB">
          <w:rPr>
            <w:rStyle w:val="Hyperlink"/>
            <w:rFonts w:cs="Arial"/>
          </w:rPr>
          <w:t>Due Diligence Code of Practice for the Protection of Aboriginal Objects in NSW</w:t>
        </w:r>
      </w:hyperlink>
      <w:r w:rsidRPr="000549BB">
        <w:rPr>
          <w:rFonts w:cs="Arial"/>
        </w:rPr>
        <w:t>.</w:t>
      </w: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F6778B" w:rsidRPr="00F6778B" w:rsidTr="00F6778B">
        <w:trPr>
          <w:cantSplit/>
          <w:trHeight w:val="1402"/>
          <w:tblHeader/>
        </w:trPr>
        <w:tc>
          <w:tcPr>
            <w:tcW w:w="2409" w:type="dxa"/>
            <w:shd w:val="clear" w:color="auto" w:fill="4C6D41"/>
          </w:tcPr>
          <w:p w:rsidR="000549BB" w:rsidRPr="00F6778B" w:rsidRDefault="000549BB" w:rsidP="000549BB">
            <w:pPr>
              <w:rPr>
                <w:rFonts w:cs="Arial"/>
                <w:color w:val="FFFFFF" w:themeColor="background1"/>
                <w:lang w:eastAsia="en-US"/>
              </w:rPr>
            </w:pPr>
          </w:p>
        </w:tc>
        <w:tc>
          <w:tcPr>
            <w:tcW w:w="567" w:type="dxa"/>
            <w:shd w:val="clear" w:color="auto" w:fill="4C6D41"/>
            <w:textDirection w:val="btLr"/>
          </w:tcPr>
          <w:p w:rsidR="000549BB" w:rsidRPr="00F6778B" w:rsidRDefault="00F6778B" w:rsidP="000549BB">
            <w:pPr>
              <w:rPr>
                <w:rFonts w:cs="Arial"/>
                <w:color w:val="FFFFFF" w:themeColor="background1"/>
                <w:lang w:eastAsia="en-US"/>
              </w:rPr>
            </w:pPr>
            <w:r>
              <w:rPr>
                <w:rFonts w:cs="Arial"/>
                <w:color w:val="FFFFFF" w:themeColor="background1"/>
                <w:lang w:eastAsia="en-US"/>
              </w:rPr>
              <w:t xml:space="preserve"> </w:t>
            </w:r>
            <w:r w:rsidR="000549BB" w:rsidRPr="00F6778B">
              <w:rPr>
                <w:rFonts w:cs="Arial"/>
                <w:color w:val="FFFFFF" w:themeColor="background1"/>
                <w:lang w:eastAsia="en-US"/>
              </w:rPr>
              <w:t>Applicable?*</w:t>
            </w:r>
          </w:p>
        </w:tc>
        <w:tc>
          <w:tcPr>
            <w:tcW w:w="169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Likely impact</w:t>
            </w:r>
            <w:r w:rsidRPr="00F6778B">
              <w:rPr>
                <w:rFonts w:cs="Arial"/>
                <w:color w:val="FFFFFF" w:themeColor="background1"/>
                <w:lang w:eastAsia="en-US"/>
              </w:rPr>
              <w:t xml:space="preserve"> </w:t>
            </w:r>
            <w:r w:rsidRPr="00F6778B">
              <w:rPr>
                <w:rFonts w:cs="Arial"/>
                <w:color w:val="FFFFFF" w:themeColor="background1"/>
                <w:sz w:val="20"/>
                <w:szCs w:val="20"/>
                <w:lang w:eastAsia="en-US"/>
              </w:rPr>
              <w:t>(negligible, low, medium or high; negative or positive; or N/A)</w:t>
            </w:r>
          </w:p>
        </w:tc>
        <w:tc>
          <w:tcPr>
            <w:tcW w:w="478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Reasons</w:t>
            </w:r>
            <w:r w:rsidRPr="00F6778B">
              <w:rPr>
                <w:rFonts w:cs="Arial"/>
                <w:color w:val="FFFFFF" w:themeColor="background1"/>
                <w:lang w:eastAsia="en-US"/>
              </w:rPr>
              <w:t xml:space="preserve"> </w:t>
            </w:r>
            <w:r w:rsidRPr="00F6778B">
              <w:rPr>
                <w:rFonts w:cs="Arial"/>
                <w:color w:val="FFFFFF" w:themeColor="background1"/>
                <w:lang w:eastAsia="en-US"/>
              </w:rPr>
              <w:br/>
            </w:r>
            <w:r w:rsidRPr="00F6778B">
              <w:rPr>
                <w:rFonts w:cs="Arial"/>
                <w:color w:val="FFFFFF" w:themeColor="background1"/>
                <w:sz w:val="20"/>
                <w:szCs w:val="20"/>
                <w:lang w:eastAsia="en-US"/>
              </w:rPr>
              <w:t>(describe the type, nature and extent of the impact, the nature of the receiving environment and any proposed safeguards which will limit the impact)</w:t>
            </w:r>
          </w:p>
        </w:tc>
        <w:tc>
          <w:tcPr>
            <w:tcW w:w="5139" w:type="dxa"/>
            <w:shd w:val="clear" w:color="auto" w:fill="4C6D41"/>
          </w:tcPr>
          <w:p w:rsidR="000549BB" w:rsidRPr="00F6778B" w:rsidRDefault="000549BB" w:rsidP="000549BB">
            <w:pPr>
              <w:rPr>
                <w:rFonts w:cs="Arial"/>
                <w:b/>
                <w:color w:val="FFFFFF" w:themeColor="background1"/>
                <w:lang w:eastAsia="en-US"/>
              </w:rPr>
            </w:pPr>
            <w:r w:rsidRPr="00F6778B">
              <w:rPr>
                <w:rFonts w:cs="Arial"/>
                <w:b/>
                <w:color w:val="FFFFFF" w:themeColor="background1"/>
                <w:lang w:eastAsia="en-US"/>
              </w:rPr>
              <w:t>Safeguards/mitigation measures</w:t>
            </w: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1. Will the activity disturb the ground surface or any culturally modified trees?</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4"/>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2. Does the activity affect known Aboriginal objects or Aboriginal places? </w:t>
            </w:r>
          </w:p>
          <w:p w:rsidR="000549BB" w:rsidRPr="000549BB" w:rsidRDefault="000549BB" w:rsidP="000549BB">
            <w:pPr>
              <w:rPr>
                <w:rFonts w:cs="Arial"/>
                <w:sz w:val="21"/>
                <w:szCs w:val="21"/>
                <w:lang w:eastAsia="en-US"/>
              </w:rPr>
            </w:pPr>
            <w:r w:rsidRPr="000549BB">
              <w:rPr>
                <w:rFonts w:cs="Arial"/>
                <w:sz w:val="21"/>
                <w:szCs w:val="21"/>
                <w:lang w:eastAsia="en-US"/>
              </w:rPr>
              <w:t>Include all known sources of information on the likely presence of Aboriginal objects or places, including AHIMS search results.</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4"/>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spacing w:after="0"/>
              <w:rPr>
                <w:rFonts w:cs="Arial"/>
                <w:sz w:val="21"/>
                <w:szCs w:val="21"/>
                <w:lang w:eastAsia="en-US"/>
              </w:rPr>
            </w:pPr>
            <w:r w:rsidRPr="000549BB">
              <w:rPr>
                <w:rFonts w:cs="Arial"/>
                <w:sz w:val="21"/>
                <w:szCs w:val="21"/>
                <w:lang w:eastAsia="en-US"/>
              </w:rPr>
              <w:lastRenderedPageBreak/>
              <w:t>3. Is the activity located within, or will it affect, areas :</w:t>
            </w:r>
          </w:p>
          <w:p w:rsidR="000549BB" w:rsidRPr="000549BB" w:rsidRDefault="000549BB" w:rsidP="001D169D">
            <w:pPr>
              <w:pStyle w:val="ListParagraph"/>
              <w:numPr>
                <w:ilvl w:val="0"/>
                <w:numId w:val="32"/>
              </w:numPr>
              <w:spacing w:before="0"/>
              <w:ind w:left="182" w:hanging="142"/>
              <w:rPr>
                <w:sz w:val="21"/>
                <w:szCs w:val="21"/>
                <w:lang w:eastAsia="en-US"/>
              </w:rPr>
            </w:pPr>
            <w:r w:rsidRPr="000549BB">
              <w:rPr>
                <w:sz w:val="21"/>
                <w:szCs w:val="21"/>
                <w:lang w:eastAsia="en-US"/>
              </w:rPr>
              <w:t>within 200m of waters*</w:t>
            </w:r>
          </w:p>
          <w:p w:rsidR="000549BB" w:rsidRPr="000549BB" w:rsidRDefault="000549BB" w:rsidP="001D169D">
            <w:pPr>
              <w:pStyle w:val="ListParagraph"/>
              <w:numPr>
                <w:ilvl w:val="0"/>
                <w:numId w:val="32"/>
              </w:numPr>
              <w:spacing w:before="0"/>
              <w:ind w:left="182" w:hanging="142"/>
              <w:rPr>
                <w:sz w:val="21"/>
                <w:szCs w:val="21"/>
                <w:lang w:eastAsia="en-US"/>
              </w:rPr>
            </w:pPr>
            <w:r w:rsidRPr="000549BB">
              <w:rPr>
                <w:sz w:val="21"/>
                <w:szCs w:val="21"/>
                <w:lang w:eastAsia="en-US"/>
              </w:rPr>
              <w:t>within a sand dune system*</w:t>
            </w:r>
          </w:p>
          <w:p w:rsidR="000549BB" w:rsidRPr="000549BB" w:rsidRDefault="000549BB" w:rsidP="001D169D">
            <w:pPr>
              <w:pStyle w:val="ListParagraph"/>
              <w:numPr>
                <w:ilvl w:val="0"/>
                <w:numId w:val="32"/>
              </w:numPr>
              <w:spacing w:before="0"/>
              <w:ind w:left="182" w:hanging="142"/>
              <w:rPr>
                <w:sz w:val="21"/>
                <w:szCs w:val="21"/>
                <w:lang w:eastAsia="en-US"/>
              </w:rPr>
            </w:pPr>
            <w:r w:rsidRPr="000549BB">
              <w:rPr>
                <w:sz w:val="21"/>
                <w:szCs w:val="21"/>
                <w:lang w:eastAsia="en-US"/>
              </w:rPr>
              <w:t>on a ridge top, ridge line or headland</w:t>
            </w:r>
          </w:p>
          <w:p w:rsidR="000549BB" w:rsidRPr="000549BB" w:rsidRDefault="000549BB" w:rsidP="001D169D">
            <w:pPr>
              <w:pStyle w:val="ListParagraph"/>
              <w:numPr>
                <w:ilvl w:val="0"/>
                <w:numId w:val="32"/>
              </w:numPr>
              <w:spacing w:before="0"/>
              <w:ind w:left="182" w:hanging="142"/>
              <w:rPr>
                <w:sz w:val="21"/>
                <w:szCs w:val="21"/>
                <w:lang w:eastAsia="en-US"/>
              </w:rPr>
            </w:pPr>
            <w:r w:rsidRPr="000549BB">
              <w:rPr>
                <w:sz w:val="21"/>
                <w:szCs w:val="21"/>
                <w:lang w:eastAsia="en-US"/>
              </w:rPr>
              <w:t>within 200m below or above a cliff face</w:t>
            </w:r>
          </w:p>
          <w:p w:rsidR="000549BB" w:rsidRPr="000549BB" w:rsidRDefault="000549BB" w:rsidP="001D169D">
            <w:pPr>
              <w:pStyle w:val="ListParagraph"/>
              <w:numPr>
                <w:ilvl w:val="0"/>
                <w:numId w:val="32"/>
              </w:numPr>
              <w:spacing w:before="0"/>
              <w:ind w:left="182" w:hanging="142"/>
              <w:rPr>
                <w:sz w:val="21"/>
                <w:szCs w:val="21"/>
                <w:lang w:eastAsia="en-US"/>
              </w:rPr>
            </w:pPr>
            <w:r w:rsidRPr="000549BB">
              <w:rPr>
                <w:sz w:val="21"/>
                <w:szCs w:val="21"/>
                <w:lang w:eastAsia="en-US"/>
              </w:rPr>
              <w:t>within 20m of or in a cave, rock shelter or a cave mouth?</w:t>
            </w:r>
          </w:p>
          <w:p w:rsidR="000549BB" w:rsidRPr="000549BB" w:rsidRDefault="000549BB" w:rsidP="000549BB">
            <w:pPr>
              <w:rPr>
                <w:rFonts w:cs="Arial"/>
                <w:sz w:val="21"/>
                <w:szCs w:val="21"/>
                <w:lang w:eastAsia="en-US"/>
              </w:rPr>
            </w:pPr>
            <w:r w:rsidRPr="000549BB">
              <w:rPr>
                <w:rFonts w:cs="Arial"/>
                <w:sz w:val="21"/>
                <w:szCs w:val="21"/>
                <w:lang w:eastAsia="en-US"/>
              </w:rPr>
              <w:t xml:space="preserve">*See the </w:t>
            </w:r>
            <w:hyperlink r:id="rId70" w:history="1">
              <w:r w:rsidRPr="000549BB">
                <w:rPr>
                  <w:rStyle w:val="Hyperlink"/>
                  <w:rFonts w:cs="Arial"/>
                  <w:sz w:val="21"/>
                  <w:szCs w:val="21"/>
                  <w:lang w:eastAsia="en-US"/>
                </w:rPr>
                <w:t>Guidelines for Preparing a REF</w:t>
              </w:r>
            </w:hyperlink>
            <w:r w:rsidRPr="000549BB">
              <w:rPr>
                <w:rFonts w:cs="Arial"/>
                <w:sz w:val="21"/>
                <w:szCs w:val="21"/>
                <w:lang w:eastAsia="en-US"/>
              </w:rPr>
              <w:t xml:space="preserve"> for definitions.  </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8"/>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Height w:val="1160"/>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4. If Aboriginal objects or landscape features are present, can impacts be avoided?</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8"/>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rPr>
          <w:cantSplit/>
        </w:trPr>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lastRenderedPageBreak/>
              <w:t xml:space="preserve">5. If the above steps indicate that there remains a risk of harm or disturbance, has a desktop assessment and visual inspection^ been undertaken (refer to the </w:t>
            </w:r>
            <w:hyperlink r:id="rId71" w:history="1">
              <w:r w:rsidRPr="000549BB">
                <w:rPr>
                  <w:rStyle w:val="Hyperlink"/>
                  <w:rFonts w:cs="Arial"/>
                </w:rPr>
                <w:t>Due Diligence Code</w:t>
              </w:r>
            </w:hyperlink>
            <w:r w:rsidRPr="000549BB">
              <w:rPr>
                <w:rFonts w:cs="Arial"/>
                <w:sz w:val="21"/>
                <w:szCs w:val="21"/>
                <w:lang w:eastAsia="en-US"/>
              </w:rPr>
              <w:t>)?</w:t>
            </w:r>
          </w:p>
          <w:p w:rsidR="000549BB" w:rsidRPr="000549BB" w:rsidRDefault="000549BB" w:rsidP="000549BB">
            <w:pPr>
              <w:rPr>
                <w:rFonts w:cs="Arial"/>
                <w:sz w:val="21"/>
                <w:szCs w:val="21"/>
                <w:lang w:eastAsia="en-US"/>
              </w:rPr>
            </w:pPr>
            <w:r w:rsidRPr="000549BB">
              <w:rPr>
                <w:rFonts w:cs="Arial"/>
                <w:sz w:val="21"/>
                <w:szCs w:val="21"/>
                <w:lang w:eastAsia="en-US"/>
              </w:rPr>
              <w:t>^ For activities proposed by OEH, at a minimum, this should be undertaken by an OEH employee with Aboriginal Site Awareness training and relevant practical experience, as approved by an Area Manager.</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8"/>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6. Is the activity likely to affect wild resources or access to these resources, which are used or valued by the Aboriginal community?</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65"/>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tcPr>
          <w:p w:rsidR="000549BB" w:rsidRPr="000549BB" w:rsidRDefault="000549BB" w:rsidP="000549BB">
            <w:pPr>
              <w:jc w:val="center"/>
              <w:rPr>
                <w:rFonts w:cs="Arial"/>
                <w:sz w:val="21"/>
                <w:szCs w:val="21"/>
                <w:lang w:eastAsia="en-US"/>
              </w:rPr>
            </w:pPr>
          </w:p>
        </w:tc>
        <w:tc>
          <w:tcPr>
            <w:tcW w:w="4784" w:type="dxa"/>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bl>
    <w:p w:rsidR="000549BB" w:rsidRPr="000549BB" w:rsidRDefault="000549BB" w:rsidP="000549BB">
      <w:pPr>
        <w:rPr>
          <w:rFonts w:cs="Arial"/>
          <w:i/>
          <w:lang w:eastAsia="en-US"/>
        </w:rPr>
      </w:pPr>
      <w:r w:rsidRPr="000549BB">
        <w:rPr>
          <w:rFonts w:cs="Arial"/>
          <w:b/>
          <w:bCs/>
          <w:i/>
          <w:lang w:eastAsia="en-US"/>
        </w:rPr>
        <w:t xml:space="preserve">* </w:t>
      </w:r>
      <w:r w:rsidRPr="000549BB">
        <w:rPr>
          <w:rFonts w:cs="Arial"/>
          <w:i/>
          <w:lang w:eastAsia="en-US"/>
        </w:rPr>
        <w:t>If yes, check box and all columns need to be completed. If no, leave unchecked and write ‘NA’ in the third and fourth columns.</w:t>
      </w:r>
    </w:p>
    <w:p w:rsidR="000549BB" w:rsidRPr="000549BB" w:rsidRDefault="000549BB" w:rsidP="00F6778B">
      <w:pPr>
        <w:shd w:val="clear" w:color="auto" w:fill="D2DBD0"/>
        <w:rPr>
          <w:rFonts w:cs="Arial"/>
          <w:b/>
          <w:lang w:eastAsia="en-US"/>
        </w:rPr>
      </w:pPr>
      <w:r w:rsidRPr="000549BB">
        <w:rPr>
          <w:rFonts w:cs="Arial"/>
          <w:b/>
          <w:lang w:eastAsia="en-US"/>
        </w:rPr>
        <w:t xml:space="preserve">Special explanatory notes: </w:t>
      </w:r>
    </w:p>
    <w:p w:rsidR="000549BB" w:rsidRPr="000549BB" w:rsidRDefault="000549BB" w:rsidP="00F6778B">
      <w:pPr>
        <w:pStyle w:val="ListParagraph"/>
        <w:numPr>
          <w:ilvl w:val="0"/>
          <w:numId w:val="17"/>
        </w:numPr>
        <w:shd w:val="clear" w:color="auto" w:fill="D2DBD0"/>
      </w:pPr>
      <w:r w:rsidRPr="000549BB">
        <w:lastRenderedPageBreak/>
        <w:t>If the above assessment indicates that there is still a reasonable risk or potential that Aboriginal objects, Aboriginal places or sensitive landscape features could be adversely affected by a proposal, consistent with the precautionary principle, it should either be re-considered or further detailed investigations undertaken.</w:t>
      </w:r>
    </w:p>
    <w:p w:rsidR="000549BB" w:rsidRPr="000549BB" w:rsidRDefault="000549BB" w:rsidP="00F6778B">
      <w:pPr>
        <w:pStyle w:val="ListParagraph"/>
        <w:numPr>
          <w:ilvl w:val="0"/>
          <w:numId w:val="17"/>
        </w:numPr>
        <w:shd w:val="clear" w:color="auto" w:fill="D2DBD0"/>
        <w:rPr>
          <w:bCs/>
        </w:rPr>
      </w:pPr>
      <w:r w:rsidRPr="000549BB">
        <w:t>If</w:t>
      </w:r>
      <w:r w:rsidRPr="000549BB">
        <w:rPr>
          <w:spacing w:val="8"/>
        </w:rPr>
        <w:t xml:space="preserve"> it is concluded that </w:t>
      </w:r>
      <w:r w:rsidRPr="000549BB">
        <w:t>an</w:t>
      </w:r>
      <w:r w:rsidRPr="000549BB">
        <w:rPr>
          <w:spacing w:val="8"/>
        </w:rPr>
        <w:t xml:space="preserve"> </w:t>
      </w:r>
      <w:r w:rsidRPr="000549BB">
        <w:t>act</w:t>
      </w:r>
      <w:r w:rsidRPr="000549BB">
        <w:rPr>
          <w:spacing w:val="5"/>
        </w:rPr>
        <w:t>i</w:t>
      </w:r>
      <w:r w:rsidRPr="000549BB">
        <w:t>v</w:t>
      </w:r>
      <w:r w:rsidRPr="000549BB">
        <w:rPr>
          <w:spacing w:val="5"/>
        </w:rPr>
        <w:t>it</w:t>
      </w:r>
      <w:r w:rsidRPr="000549BB">
        <w:t>y will have unavoidable and justified impacts on Aborig</w:t>
      </w:r>
      <w:r w:rsidRPr="000549BB">
        <w:rPr>
          <w:spacing w:val="5"/>
        </w:rPr>
        <w:t>i</w:t>
      </w:r>
      <w:r w:rsidRPr="000549BB">
        <w:t>nal</w:t>
      </w:r>
      <w:r w:rsidRPr="000549BB">
        <w:rPr>
          <w:spacing w:val="3"/>
        </w:rPr>
        <w:t xml:space="preserve"> </w:t>
      </w:r>
      <w:r w:rsidRPr="000549BB">
        <w:t>o</w:t>
      </w:r>
      <w:r w:rsidRPr="000549BB">
        <w:rPr>
          <w:spacing w:val="5"/>
        </w:rPr>
        <w:t>b</w:t>
      </w:r>
      <w:r w:rsidRPr="000549BB">
        <w:t>jects</w:t>
      </w:r>
      <w:r w:rsidRPr="000549BB">
        <w:rPr>
          <w:spacing w:val="7"/>
        </w:rPr>
        <w:t xml:space="preserve"> </w:t>
      </w:r>
      <w:r w:rsidRPr="000549BB">
        <w:rPr>
          <w:spacing w:val="5"/>
        </w:rPr>
        <w:t>o</w:t>
      </w:r>
      <w:r w:rsidRPr="000549BB">
        <w:t>r</w:t>
      </w:r>
      <w:r w:rsidRPr="000549BB">
        <w:rPr>
          <w:spacing w:val="7"/>
        </w:rPr>
        <w:t xml:space="preserve"> </w:t>
      </w:r>
      <w:r w:rsidRPr="000549BB">
        <w:t>Ab</w:t>
      </w:r>
      <w:r w:rsidRPr="000549BB">
        <w:rPr>
          <w:spacing w:val="5"/>
        </w:rPr>
        <w:t>o</w:t>
      </w:r>
      <w:r w:rsidRPr="000549BB">
        <w:t>riginal</w:t>
      </w:r>
      <w:r w:rsidRPr="000549BB">
        <w:rPr>
          <w:spacing w:val="7"/>
        </w:rPr>
        <w:t xml:space="preserve"> </w:t>
      </w:r>
      <w:r w:rsidRPr="000549BB">
        <w:t>pla</w:t>
      </w:r>
      <w:r w:rsidRPr="000549BB">
        <w:rPr>
          <w:spacing w:val="5"/>
        </w:rPr>
        <w:t>ce</w:t>
      </w:r>
      <w:r w:rsidRPr="000549BB">
        <w:t>s,</w:t>
      </w:r>
      <w:r w:rsidRPr="000549BB">
        <w:rPr>
          <w:spacing w:val="5"/>
        </w:rPr>
        <w:t xml:space="preserve"> the </w:t>
      </w:r>
      <w:r w:rsidRPr="000549BB">
        <w:t>pro</w:t>
      </w:r>
      <w:r w:rsidRPr="000549BB">
        <w:rPr>
          <w:spacing w:val="5"/>
        </w:rPr>
        <w:t>p</w:t>
      </w:r>
      <w:r w:rsidRPr="000549BB">
        <w:t>one</w:t>
      </w:r>
      <w:r w:rsidRPr="000549BB">
        <w:rPr>
          <w:spacing w:val="5"/>
        </w:rPr>
        <w:t>n</w:t>
      </w:r>
      <w:r w:rsidRPr="000549BB">
        <w:t>t</w:t>
      </w:r>
      <w:r w:rsidRPr="000549BB">
        <w:rPr>
          <w:spacing w:val="8"/>
        </w:rPr>
        <w:t xml:space="preserve"> should consider </w:t>
      </w:r>
      <w:r w:rsidRPr="000549BB">
        <w:rPr>
          <w:spacing w:val="5"/>
        </w:rPr>
        <w:t>a</w:t>
      </w:r>
      <w:r w:rsidRPr="000549BB">
        <w:t>p</w:t>
      </w:r>
      <w:r w:rsidRPr="000549BB">
        <w:rPr>
          <w:spacing w:val="5"/>
        </w:rPr>
        <w:t>p</w:t>
      </w:r>
      <w:r w:rsidRPr="000549BB">
        <w:t>lying for</w:t>
      </w:r>
      <w:r w:rsidRPr="000549BB">
        <w:rPr>
          <w:spacing w:val="6"/>
        </w:rPr>
        <w:t xml:space="preserve"> </w:t>
      </w:r>
      <w:r w:rsidRPr="000549BB">
        <w:t>an</w:t>
      </w:r>
      <w:r w:rsidRPr="000549BB">
        <w:rPr>
          <w:spacing w:val="8"/>
        </w:rPr>
        <w:t xml:space="preserve"> Aboriginal Heritage Impact Permit (</w:t>
      </w:r>
      <w:r w:rsidRPr="000549BB">
        <w:t>AHIP)</w:t>
      </w:r>
      <w:r w:rsidRPr="000549BB">
        <w:rPr>
          <w:spacing w:val="3"/>
        </w:rPr>
        <w:t xml:space="preserve"> under s.</w:t>
      </w:r>
      <w:r w:rsidRPr="000549BB">
        <w:rPr>
          <w:spacing w:val="5"/>
        </w:rPr>
        <w:t>9</w:t>
      </w:r>
      <w:r w:rsidRPr="000549BB">
        <w:t>0</w:t>
      </w:r>
      <w:r w:rsidRPr="000549BB">
        <w:rPr>
          <w:spacing w:val="7"/>
        </w:rPr>
        <w:t xml:space="preserve"> </w:t>
      </w:r>
      <w:r w:rsidRPr="000549BB">
        <w:t>of</w:t>
      </w:r>
      <w:r w:rsidRPr="000549BB">
        <w:rPr>
          <w:spacing w:val="8"/>
        </w:rPr>
        <w:t xml:space="preserve"> </w:t>
      </w:r>
      <w:r w:rsidRPr="000549BB">
        <w:t>the</w:t>
      </w:r>
      <w:r w:rsidRPr="000549BB">
        <w:rPr>
          <w:spacing w:val="7"/>
        </w:rPr>
        <w:t xml:space="preserve"> </w:t>
      </w:r>
      <w:r w:rsidRPr="000549BB">
        <w:t>NPW</w:t>
      </w:r>
      <w:r w:rsidRPr="000549BB">
        <w:rPr>
          <w:spacing w:val="7"/>
        </w:rPr>
        <w:t xml:space="preserve"> </w:t>
      </w:r>
      <w:r w:rsidRPr="000549BB">
        <w:t>Ac</w:t>
      </w:r>
      <w:r w:rsidRPr="000549BB">
        <w:rPr>
          <w:spacing w:val="5"/>
        </w:rPr>
        <w:t>t.</w:t>
      </w:r>
    </w:p>
    <w:p w:rsidR="000549BB" w:rsidRPr="000549BB" w:rsidRDefault="000549BB" w:rsidP="000549BB">
      <w:pPr>
        <w:rPr>
          <w:rFonts w:cs="Arial"/>
        </w:rPr>
      </w:pPr>
    </w:p>
    <w:p w:rsidR="000549BB" w:rsidRPr="000549BB" w:rsidRDefault="000549BB" w:rsidP="001D169D">
      <w:pPr>
        <w:pStyle w:val="Heading2"/>
        <w:numPr>
          <w:ilvl w:val="1"/>
          <w:numId w:val="20"/>
        </w:numPr>
        <w:spacing w:before="240"/>
      </w:pPr>
      <w:bookmarkStart w:id="107" w:name="_Toc469392706"/>
      <w:bookmarkStart w:id="108" w:name="_Toc492476749"/>
      <w:r w:rsidRPr="000549BB">
        <w:t>Other cultural heritage impacts during construction or operation</w:t>
      </w:r>
      <w:bookmarkEnd w:id="107"/>
      <w:bookmarkEnd w:id="108"/>
      <w:r w:rsidRPr="000549BB">
        <w:t xml:space="preserve"> </w:t>
      </w:r>
    </w:p>
    <w:p w:rsidR="000549BB" w:rsidRPr="000549BB" w:rsidRDefault="000549BB" w:rsidP="000549BB">
      <w:pPr>
        <w:rPr>
          <w:rFonts w:cs="Arial"/>
        </w:rPr>
      </w:pPr>
      <w:r w:rsidRPr="000549BB">
        <w:rPr>
          <w:rFonts w:cs="Arial"/>
        </w:rPr>
        <w:t xml:space="preserve">Section 3.13 of </w:t>
      </w:r>
      <w:hyperlink r:id="rId72" w:history="1">
        <w:r w:rsidRPr="000549BB">
          <w:rPr>
            <w:rStyle w:val="Hyperlink"/>
            <w:rFonts w:cs="Arial"/>
          </w:rPr>
          <w:t>Guidelines for Preparing a Review of Environmental Factors</w:t>
        </w:r>
      </w:hyperlink>
      <w:r w:rsidRPr="000549BB">
        <w:rPr>
          <w:rFonts w:cs="Arial"/>
        </w:rPr>
        <w:t xml:space="preserve"> provides further guidance.</w:t>
      </w: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F6778B" w:rsidRPr="00F6778B" w:rsidTr="00F6778B">
        <w:trPr>
          <w:cantSplit/>
          <w:trHeight w:val="1394"/>
          <w:tblHeader/>
        </w:trPr>
        <w:tc>
          <w:tcPr>
            <w:tcW w:w="2409" w:type="dxa"/>
            <w:shd w:val="clear" w:color="auto" w:fill="4C6D41"/>
          </w:tcPr>
          <w:p w:rsidR="000549BB" w:rsidRPr="00F6778B" w:rsidRDefault="000549BB" w:rsidP="000549BB">
            <w:pPr>
              <w:rPr>
                <w:rFonts w:cs="Arial"/>
                <w:color w:val="FFFFFF" w:themeColor="background1"/>
                <w:lang w:eastAsia="en-US"/>
              </w:rPr>
            </w:pPr>
          </w:p>
        </w:tc>
        <w:tc>
          <w:tcPr>
            <w:tcW w:w="567" w:type="dxa"/>
            <w:shd w:val="clear" w:color="auto" w:fill="4C6D41"/>
            <w:textDirection w:val="btLr"/>
          </w:tcPr>
          <w:p w:rsidR="000549BB" w:rsidRPr="00F6778B" w:rsidRDefault="00F6778B" w:rsidP="000549BB">
            <w:pPr>
              <w:rPr>
                <w:rFonts w:cs="Arial"/>
                <w:color w:val="FFFFFF" w:themeColor="background1"/>
                <w:lang w:eastAsia="en-US"/>
              </w:rPr>
            </w:pPr>
            <w:r>
              <w:rPr>
                <w:rFonts w:cs="Arial"/>
                <w:color w:val="FFFFFF" w:themeColor="background1"/>
                <w:lang w:eastAsia="en-US"/>
              </w:rPr>
              <w:t xml:space="preserve"> </w:t>
            </w:r>
            <w:r w:rsidR="000549BB" w:rsidRPr="00F6778B">
              <w:rPr>
                <w:rFonts w:cs="Arial"/>
                <w:color w:val="FFFFFF" w:themeColor="background1"/>
                <w:lang w:eastAsia="en-US"/>
              </w:rPr>
              <w:t>Applicable?*</w:t>
            </w:r>
          </w:p>
        </w:tc>
        <w:tc>
          <w:tcPr>
            <w:tcW w:w="169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Likely impact</w:t>
            </w:r>
            <w:r w:rsidRPr="00F6778B">
              <w:rPr>
                <w:rFonts w:cs="Arial"/>
                <w:color w:val="FFFFFF" w:themeColor="background1"/>
                <w:lang w:eastAsia="en-US"/>
              </w:rPr>
              <w:t xml:space="preserve"> </w:t>
            </w:r>
            <w:r w:rsidRPr="00F6778B">
              <w:rPr>
                <w:rFonts w:cs="Arial"/>
                <w:color w:val="FFFFFF" w:themeColor="background1"/>
                <w:sz w:val="20"/>
                <w:szCs w:val="20"/>
                <w:lang w:eastAsia="en-US"/>
              </w:rPr>
              <w:t>(negligible, maintenance, minor, major, contentious; or NA)</w:t>
            </w:r>
          </w:p>
        </w:tc>
        <w:tc>
          <w:tcPr>
            <w:tcW w:w="478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Reasons</w:t>
            </w:r>
            <w:r w:rsidRPr="00F6778B">
              <w:rPr>
                <w:rFonts w:cs="Arial"/>
                <w:color w:val="FFFFFF" w:themeColor="background1"/>
                <w:lang w:eastAsia="en-US"/>
              </w:rPr>
              <w:t xml:space="preserve"> </w:t>
            </w:r>
            <w:r w:rsidRPr="00F6778B">
              <w:rPr>
                <w:rFonts w:cs="Arial"/>
                <w:color w:val="FFFFFF" w:themeColor="background1"/>
                <w:lang w:eastAsia="en-US"/>
              </w:rPr>
              <w:br/>
            </w:r>
            <w:r w:rsidRPr="00F6778B">
              <w:rPr>
                <w:rFonts w:cs="Arial"/>
                <w:color w:val="FFFFFF" w:themeColor="background1"/>
                <w:sz w:val="20"/>
                <w:szCs w:val="20"/>
                <w:lang w:eastAsia="en-US"/>
              </w:rPr>
              <w:t>(describe the type, nature and extent of impact, taking into account the receiving environment &amp; proposed safeguards which will limit the impact)</w:t>
            </w:r>
          </w:p>
        </w:tc>
        <w:tc>
          <w:tcPr>
            <w:tcW w:w="5139" w:type="dxa"/>
            <w:shd w:val="clear" w:color="auto" w:fill="4C6D41"/>
          </w:tcPr>
          <w:p w:rsidR="000549BB" w:rsidRPr="00F6778B" w:rsidRDefault="000549BB" w:rsidP="000549BB">
            <w:pPr>
              <w:rPr>
                <w:rFonts w:cs="Arial"/>
                <w:b/>
                <w:color w:val="FFFFFF" w:themeColor="background1"/>
                <w:lang w:eastAsia="en-US"/>
              </w:rPr>
            </w:pPr>
            <w:r w:rsidRPr="00F6778B">
              <w:rPr>
                <w:rFonts w:cs="Arial"/>
                <w:b/>
                <w:color w:val="FFFFFF" w:themeColor="background1"/>
                <w:lang w:eastAsia="en-US"/>
              </w:rPr>
              <w:t>Safeguards/mitigation measures</w:t>
            </w:r>
          </w:p>
        </w:tc>
      </w:tr>
      <w:tr w:rsidR="000549BB" w:rsidRPr="000549BB" w:rsidTr="000549BB">
        <w:trPr>
          <w:cantSplit/>
        </w:trPr>
        <w:tc>
          <w:tcPr>
            <w:tcW w:w="2409" w:type="dxa"/>
          </w:tcPr>
          <w:p w:rsidR="000549BB" w:rsidRPr="000549BB" w:rsidRDefault="000549BB" w:rsidP="000549BB">
            <w:pPr>
              <w:widowControl w:val="0"/>
              <w:rPr>
                <w:rFonts w:cs="Arial"/>
                <w:sz w:val="21"/>
                <w:szCs w:val="21"/>
                <w:lang w:eastAsia="en-US"/>
              </w:rPr>
            </w:pPr>
            <w:r w:rsidRPr="000549BB">
              <w:rPr>
                <w:rFonts w:cs="Arial"/>
                <w:sz w:val="21"/>
                <w:szCs w:val="21"/>
                <w:lang w:eastAsia="en-US"/>
              </w:rPr>
              <w:t>1. What is the impact on places, buildings, landscapes or moveable heritage items?</w:t>
            </w:r>
          </w:p>
          <w:p w:rsidR="000549BB" w:rsidRPr="000549BB" w:rsidRDefault="000549BB" w:rsidP="000549BB">
            <w:pPr>
              <w:widowControl w:val="0"/>
              <w:rPr>
                <w:rFonts w:cs="Arial"/>
                <w:sz w:val="21"/>
                <w:szCs w:val="21"/>
                <w:lang w:eastAsia="en-US"/>
              </w:rPr>
            </w:pPr>
            <w:r w:rsidRPr="000549BB">
              <w:rPr>
                <w:rFonts w:cs="Arial"/>
                <w:sz w:val="21"/>
                <w:szCs w:val="21"/>
                <w:lang w:eastAsia="en-US"/>
              </w:rPr>
              <w:t>Attach relevant supporting information where required, such as a heritage impact statement.</w:t>
            </w:r>
          </w:p>
        </w:tc>
        <w:bookmarkStart w:id="109" w:name="Check70"/>
        <w:tc>
          <w:tcPr>
            <w:tcW w:w="567" w:type="dxa"/>
          </w:tcPr>
          <w:p w:rsidR="000549BB" w:rsidRPr="000549BB" w:rsidRDefault="000549BB" w:rsidP="000549BB">
            <w:pPr>
              <w:widowControl w:val="0"/>
              <w:jc w:val="center"/>
              <w:rPr>
                <w:rFonts w:cs="Arial"/>
                <w:sz w:val="21"/>
                <w:szCs w:val="21"/>
                <w:lang w:eastAsia="en-US"/>
              </w:rPr>
            </w:pPr>
            <w:r w:rsidRPr="000549BB">
              <w:rPr>
                <w:rFonts w:cs="Arial"/>
                <w:sz w:val="21"/>
                <w:szCs w:val="21"/>
                <w:lang w:eastAsia="en-US"/>
              </w:rPr>
              <w:fldChar w:fldCharType="begin">
                <w:ffData>
                  <w:name w:val="Check70"/>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109"/>
          </w:p>
        </w:tc>
        <w:tc>
          <w:tcPr>
            <w:tcW w:w="1694" w:type="dxa"/>
          </w:tcPr>
          <w:p w:rsidR="000549BB" w:rsidRPr="000549BB" w:rsidRDefault="000549BB" w:rsidP="000549BB">
            <w:pPr>
              <w:widowControl w:val="0"/>
              <w:jc w:val="center"/>
              <w:rPr>
                <w:rFonts w:cs="Arial"/>
                <w:sz w:val="21"/>
                <w:szCs w:val="21"/>
                <w:lang w:eastAsia="en-US"/>
              </w:rPr>
            </w:pPr>
          </w:p>
        </w:tc>
        <w:tc>
          <w:tcPr>
            <w:tcW w:w="4784" w:type="dxa"/>
          </w:tcPr>
          <w:p w:rsidR="000549BB" w:rsidRPr="000549BB" w:rsidRDefault="000549BB" w:rsidP="000549BB">
            <w:pPr>
              <w:widowControl w:val="0"/>
              <w:rPr>
                <w:rFonts w:cs="Arial"/>
                <w:sz w:val="21"/>
                <w:szCs w:val="21"/>
                <w:lang w:eastAsia="en-US"/>
              </w:rPr>
            </w:pPr>
          </w:p>
        </w:tc>
        <w:tc>
          <w:tcPr>
            <w:tcW w:w="5139" w:type="dxa"/>
          </w:tcPr>
          <w:p w:rsidR="000549BB" w:rsidRPr="000549BB" w:rsidRDefault="000549BB" w:rsidP="000549BB">
            <w:pPr>
              <w:widowControl w:val="0"/>
              <w:rPr>
                <w:rFonts w:cs="Arial"/>
                <w:sz w:val="21"/>
                <w:szCs w:val="21"/>
                <w:lang w:eastAsia="en-US"/>
              </w:rPr>
            </w:pPr>
          </w:p>
        </w:tc>
      </w:tr>
      <w:tr w:rsidR="000549BB" w:rsidRPr="000549BB" w:rsidTr="000549BB">
        <w:trPr>
          <w:cantSplit/>
        </w:trPr>
        <w:tc>
          <w:tcPr>
            <w:tcW w:w="2409" w:type="dxa"/>
          </w:tcPr>
          <w:p w:rsidR="000549BB" w:rsidRPr="000549BB" w:rsidRDefault="000549BB" w:rsidP="000549BB">
            <w:pPr>
              <w:widowControl w:val="0"/>
              <w:rPr>
                <w:rFonts w:cs="Arial"/>
                <w:sz w:val="21"/>
                <w:szCs w:val="21"/>
                <w:lang w:eastAsia="en-US"/>
              </w:rPr>
            </w:pPr>
            <w:r w:rsidRPr="000549BB">
              <w:rPr>
                <w:rFonts w:cs="Arial"/>
                <w:sz w:val="21"/>
                <w:szCs w:val="21"/>
                <w:lang w:eastAsia="en-US"/>
              </w:rPr>
              <w:lastRenderedPageBreak/>
              <w:t>2. Is any vegetation of cultural landscape value likely to be affected (e.g. gardens and settings, introduced exotic species, or evidence of broader remnant land uses)?</w:t>
            </w:r>
          </w:p>
        </w:tc>
        <w:bookmarkStart w:id="110" w:name="Check71"/>
        <w:tc>
          <w:tcPr>
            <w:tcW w:w="567" w:type="dxa"/>
          </w:tcPr>
          <w:p w:rsidR="000549BB" w:rsidRPr="000549BB" w:rsidRDefault="000549BB" w:rsidP="000549BB">
            <w:pPr>
              <w:widowControl w:val="0"/>
              <w:jc w:val="center"/>
              <w:rPr>
                <w:rFonts w:cs="Arial"/>
                <w:sz w:val="21"/>
                <w:szCs w:val="21"/>
                <w:lang w:eastAsia="en-US"/>
              </w:rPr>
            </w:pPr>
            <w:r w:rsidRPr="000549BB">
              <w:rPr>
                <w:rFonts w:cs="Arial"/>
                <w:sz w:val="21"/>
                <w:szCs w:val="21"/>
                <w:lang w:eastAsia="en-US"/>
              </w:rPr>
              <w:fldChar w:fldCharType="begin">
                <w:ffData>
                  <w:name w:val="Check71"/>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bookmarkEnd w:id="110"/>
          </w:p>
        </w:tc>
        <w:tc>
          <w:tcPr>
            <w:tcW w:w="1694" w:type="dxa"/>
          </w:tcPr>
          <w:p w:rsidR="000549BB" w:rsidRPr="000549BB" w:rsidRDefault="000549BB" w:rsidP="000549BB">
            <w:pPr>
              <w:widowControl w:val="0"/>
              <w:jc w:val="center"/>
              <w:rPr>
                <w:rFonts w:cs="Arial"/>
                <w:sz w:val="21"/>
                <w:szCs w:val="21"/>
                <w:lang w:eastAsia="en-US"/>
              </w:rPr>
            </w:pPr>
          </w:p>
        </w:tc>
        <w:tc>
          <w:tcPr>
            <w:tcW w:w="4784" w:type="dxa"/>
          </w:tcPr>
          <w:p w:rsidR="000549BB" w:rsidRPr="000549BB" w:rsidRDefault="000549BB" w:rsidP="000549BB">
            <w:pPr>
              <w:widowControl w:val="0"/>
              <w:rPr>
                <w:rFonts w:cs="Arial"/>
                <w:sz w:val="21"/>
                <w:szCs w:val="21"/>
                <w:lang w:eastAsia="en-US"/>
              </w:rPr>
            </w:pPr>
          </w:p>
        </w:tc>
        <w:tc>
          <w:tcPr>
            <w:tcW w:w="5139" w:type="dxa"/>
          </w:tcPr>
          <w:p w:rsidR="000549BB" w:rsidRPr="000549BB" w:rsidRDefault="000549BB" w:rsidP="000549BB">
            <w:pPr>
              <w:widowControl w:val="0"/>
              <w:rPr>
                <w:rFonts w:cs="Arial"/>
                <w:sz w:val="21"/>
                <w:szCs w:val="21"/>
                <w:lang w:eastAsia="en-US"/>
              </w:rPr>
            </w:pPr>
          </w:p>
        </w:tc>
      </w:tr>
    </w:tbl>
    <w:p w:rsidR="000549BB" w:rsidRPr="000549BB" w:rsidRDefault="000549BB" w:rsidP="000549BB">
      <w:pPr>
        <w:rPr>
          <w:rFonts w:cs="Arial"/>
          <w:i/>
          <w:lang w:eastAsia="en-US"/>
        </w:rPr>
      </w:pPr>
      <w:r w:rsidRPr="000549BB">
        <w:rPr>
          <w:rFonts w:cs="Arial"/>
          <w:b/>
          <w:bCs/>
          <w:i/>
          <w:lang w:eastAsia="en-US"/>
        </w:rPr>
        <w:t xml:space="preserve">* </w:t>
      </w:r>
      <w:r w:rsidRPr="000549BB">
        <w:rPr>
          <w:rFonts w:cs="Arial"/>
          <w:i/>
          <w:lang w:eastAsia="en-US"/>
        </w:rPr>
        <w:t>If yes, check box and all columns need to be completed. If no, leave unchecked and write ‘NA’ in the third and fourth columns.</w:t>
      </w:r>
    </w:p>
    <w:p w:rsidR="000549BB" w:rsidRPr="000549BB" w:rsidRDefault="000549BB" w:rsidP="001D169D">
      <w:pPr>
        <w:pStyle w:val="Heading2"/>
        <w:numPr>
          <w:ilvl w:val="1"/>
          <w:numId w:val="20"/>
        </w:numPr>
        <w:spacing w:before="240"/>
        <w:rPr>
          <w:lang w:eastAsia="en-US"/>
        </w:rPr>
      </w:pPr>
      <w:bookmarkStart w:id="111" w:name="_Toc469392707"/>
      <w:bookmarkStart w:id="112" w:name="_Toc492476750"/>
      <w:r w:rsidRPr="000549BB">
        <w:rPr>
          <w:lang w:eastAsia="en-US"/>
        </w:rPr>
        <w:t>Matters of national environmental significance under the EPBC Act</w:t>
      </w:r>
      <w:bookmarkEnd w:id="111"/>
      <w:bookmarkEnd w:id="112"/>
    </w:p>
    <w:p w:rsidR="000549BB" w:rsidRPr="000549BB" w:rsidRDefault="000549BB" w:rsidP="000549BB">
      <w:pPr>
        <w:keepNext/>
        <w:rPr>
          <w:rFonts w:cs="Arial"/>
        </w:rPr>
      </w:pPr>
      <w:r w:rsidRPr="000549BB">
        <w:rPr>
          <w:rFonts w:cs="Arial"/>
        </w:rPr>
        <w:t xml:space="preserve">Section 3.14 of </w:t>
      </w:r>
      <w:hyperlink r:id="rId73" w:history="1">
        <w:r w:rsidRPr="000549BB">
          <w:rPr>
            <w:rStyle w:val="Hyperlink"/>
            <w:rFonts w:cs="Arial"/>
            <w:i/>
          </w:rPr>
          <w:t>Guidelines for Preparing a Review of Environmental Factors</w:t>
        </w:r>
      </w:hyperlink>
      <w:r w:rsidRPr="000549BB">
        <w:rPr>
          <w:rFonts w:cs="Arial"/>
          <w:i/>
        </w:rPr>
        <w:t xml:space="preserve"> provides</w:t>
      </w:r>
      <w:r w:rsidRPr="000549BB">
        <w:rPr>
          <w:rFonts w:cs="Arial"/>
        </w:rPr>
        <w:t xml:space="preserve"> further guidance.  Also refer to </w:t>
      </w:r>
      <w:hyperlink r:id="rId74" w:history="1">
        <w:r w:rsidRPr="000549BB">
          <w:rPr>
            <w:rStyle w:val="Hyperlink"/>
            <w:rFonts w:cs="Arial"/>
          </w:rPr>
          <w:t>Significant Impact Guidelines</w:t>
        </w:r>
      </w:hyperlink>
      <w:r w:rsidRPr="000549BB">
        <w:rPr>
          <w:rFonts w:cs="Arial"/>
        </w:rPr>
        <w:t xml:space="preserve"> produced by the Commonw</w:t>
      </w:r>
      <w:r w:rsidRPr="000549BB">
        <w:rPr>
          <w:rFonts w:cs="Arial"/>
          <w:spacing w:val="1"/>
        </w:rPr>
        <w:t>e</w:t>
      </w:r>
      <w:r w:rsidRPr="000549BB">
        <w:rPr>
          <w:rFonts w:cs="Arial"/>
        </w:rPr>
        <w:t>alth</w:t>
      </w:r>
      <w:r w:rsidRPr="000549BB">
        <w:rPr>
          <w:rFonts w:cs="Arial"/>
          <w:spacing w:val="-10"/>
        </w:rPr>
        <w:t xml:space="preserve"> </w:t>
      </w:r>
      <w:r w:rsidRPr="000549BB">
        <w:rPr>
          <w:rFonts w:cs="Arial"/>
        </w:rPr>
        <w:t>Department</w:t>
      </w:r>
      <w:r w:rsidRPr="000549BB">
        <w:rPr>
          <w:rFonts w:cs="Arial"/>
          <w:spacing w:val="-10"/>
        </w:rPr>
        <w:t xml:space="preserve"> </w:t>
      </w:r>
      <w:r w:rsidRPr="000549BB">
        <w:rPr>
          <w:rFonts w:cs="Arial"/>
        </w:rPr>
        <w:t>of</w:t>
      </w:r>
      <w:r w:rsidRPr="000549BB">
        <w:rPr>
          <w:rFonts w:cs="Arial"/>
          <w:lang w:val="en"/>
        </w:rPr>
        <w:t xml:space="preserve"> the Environment. </w:t>
      </w: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4" w:type="dxa"/>
          <w:right w:w="94" w:type="dxa"/>
        </w:tblCellMar>
        <w:tblLook w:val="0000" w:firstRow="0" w:lastRow="0" w:firstColumn="0" w:lastColumn="0" w:noHBand="0" w:noVBand="0"/>
      </w:tblPr>
      <w:tblGrid>
        <w:gridCol w:w="2409"/>
        <w:gridCol w:w="567"/>
        <w:gridCol w:w="1694"/>
        <w:gridCol w:w="4784"/>
        <w:gridCol w:w="5139"/>
      </w:tblGrid>
      <w:tr w:rsidR="00F6778B" w:rsidRPr="00F6778B" w:rsidTr="00F6778B">
        <w:trPr>
          <w:cantSplit/>
          <w:trHeight w:val="1354"/>
          <w:tblHeader/>
        </w:trPr>
        <w:tc>
          <w:tcPr>
            <w:tcW w:w="2409" w:type="dxa"/>
            <w:shd w:val="clear" w:color="auto" w:fill="4C6D41"/>
          </w:tcPr>
          <w:p w:rsidR="000549BB" w:rsidRPr="00F6778B" w:rsidRDefault="000549BB" w:rsidP="000549BB">
            <w:pPr>
              <w:rPr>
                <w:rFonts w:cs="Arial"/>
                <w:color w:val="FFFFFF" w:themeColor="background1"/>
                <w:lang w:eastAsia="en-US"/>
              </w:rPr>
            </w:pPr>
          </w:p>
        </w:tc>
        <w:tc>
          <w:tcPr>
            <w:tcW w:w="567" w:type="dxa"/>
            <w:shd w:val="clear" w:color="auto" w:fill="4C6D41"/>
            <w:textDirection w:val="btLr"/>
          </w:tcPr>
          <w:p w:rsidR="000549BB" w:rsidRPr="00F6778B" w:rsidRDefault="00F6778B" w:rsidP="000549BB">
            <w:pPr>
              <w:rPr>
                <w:rFonts w:cs="Arial"/>
                <w:color w:val="FFFFFF" w:themeColor="background1"/>
                <w:lang w:eastAsia="en-US"/>
              </w:rPr>
            </w:pPr>
            <w:r>
              <w:rPr>
                <w:rFonts w:cs="Arial"/>
                <w:color w:val="FFFFFF" w:themeColor="background1"/>
                <w:lang w:eastAsia="en-US"/>
              </w:rPr>
              <w:t xml:space="preserve"> </w:t>
            </w:r>
            <w:r w:rsidR="000549BB" w:rsidRPr="00F6778B">
              <w:rPr>
                <w:rFonts w:cs="Arial"/>
                <w:color w:val="FFFFFF" w:themeColor="background1"/>
                <w:lang w:eastAsia="en-US"/>
              </w:rPr>
              <w:t>Applicable?*</w:t>
            </w:r>
          </w:p>
        </w:tc>
        <w:tc>
          <w:tcPr>
            <w:tcW w:w="169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Impact level</w:t>
            </w:r>
            <w:r w:rsidRPr="00F6778B">
              <w:rPr>
                <w:rFonts w:cs="Arial"/>
                <w:color w:val="FFFFFF" w:themeColor="background1"/>
                <w:lang w:eastAsia="en-US"/>
              </w:rPr>
              <w:t xml:space="preserve"> </w:t>
            </w:r>
            <w:r w:rsidRPr="00F6778B">
              <w:rPr>
                <w:rFonts w:cs="Arial"/>
                <w:color w:val="FFFFFF" w:themeColor="background1"/>
                <w:sz w:val="20"/>
                <w:szCs w:val="20"/>
                <w:lang w:eastAsia="en-US"/>
              </w:rPr>
              <w:t>(negligible, low, medium or high; negative or positive; or NA)</w:t>
            </w:r>
          </w:p>
        </w:tc>
        <w:tc>
          <w:tcPr>
            <w:tcW w:w="4784" w:type="dxa"/>
            <w:shd w:val="clear" w:color="auto" w:fill="4C6D41"/>
          </w:tcPr>
          <w:p w:rsidR="000549BB" w:rsidRPr="00F6778B" w:rsidRDefault="000549BB" w:rsidP="000549BB">
            <w:pPr>
              <w:rPr>
                <w:rFonts w:cs="Arial"/>
                <w:color w:val="FFFFFF" w:themeColor="background1"/>
                <w:lang w:eastAsia="en-US"/>
              </w:rPr>
            </w:pPr>
            <w:r w:rsidRPr="00F6778B">
              <w:rPr>
                <w:rFonts w:cs="Arial"/>
                <w:b/>
                <w:bCs/>
                <w:color w:val="FFFFFF" w:themeColor="background1"/>
                <w:lang w:eastAsia="en-US"/>
              </w:rPr>
              <w:t>Reasons</w:t>
            </w:r>
            <w:r w:rsidRPr="00F6778B">
              <w:rPr>
                <w:rFonts w:cs="Arial"/>
                <w:color w:val="FFFFFF" w:themeColor="background1"/>
                <w:lang w:eastAsia="en-US"/>
              </w:rPr>
              <w:t xml:space="preserve"> </w:t>
            </w:r>
            <w:r w:rsidRPr="00F6778B">
              <w:rPr>
                <w:rFonts w:cs="Arial"/>
                <w:color w:val="FFFFFF" w:themeColor="background1"/>
                <w:lang w:eastAsia="en-US"/>
              </w:rPr>
              <w:br/>
            </w:r>
            <w:r w:rsidRPr="00F6778B">
              <w:rPr>
                <w:rFonts w:cs="Arial"/>
                <w:color w:val="FFFFFF" w:themeColor="background1"/>
                <w:sz w:val="20"/>
                <w:szCs w:val="20"/>
                <w:lang w:eastAsia="en-US"/>
              </w:rPr>
              <w:t>(describe the type, nature and extent of impact, taking into account the receiving environment &amp; proposed safeguards which will limit the impact)</w:t>
            </w:r>
          </w:p>
        </w:tc>
        <w:tc>
          <w:tcPr>
            <w:tcW w:w="5139" w:type="dxa"/>
            <w:shd w:val="clear" w:color="auto" w:fill="4C6D41"/>
          </w:tcPr>
          <w:p w:rsidR="000549BB" w:rsidRPr="00F6778B" w:rsidRDefault="000549BB" w:rsidP="000549BB">
            <w:pPr>
              <w:rPr>
                <w:rFonts w:cs="Arial"/>
                <w:b/>
                <w:color w:val="FFFFFF" w:themeColor="background1"/>
                <w:lang w:eastAsia="en-US"/>
              </w:rPr>
            </w:pPr>
            <w:r w:rsidRPr="00F6778B">
              <w:rPr>
                <w:rFonts w:cs="Arial"/>
                <w:b/>
                <w:color w:val="FFFFFF" w:themeColor="background1"/>
                <w:lang w:eastAsia="en-US"/>
              </w:rPr>
              <w:t>Safeguards/mitigation measures</w:t>
            </w:r>
          </w:p>
        </w:tc>
      </w:tr>
      <w:tr w:rsidR="000549BB" w:rsidRPr="000549BB" w:rsidTr="000549BB">
        <w:tc>
          <w:tcPr>
            <w:tcW w:w="2409" w:type="dxa"/>
          </w:tcPr>
          <w:p w:rsidR="000549BB" w:rsidRPr="000549BB" w:rsidRDefault="000549BB" w:rsidP="000549BB">
            <w:pPr>
              <w:rPr>
                <w:rFonts w:cs="Arial"/>
                <w:sz w:val="21"/>
                <w:szCs w:val="21"/>
                <w:lang w:eastAsia="en-US"/>
              </w:rPr>
            </w:pPr>
            <w:r w:rsidRPr="000549BB">
              <w:rPr>
                <w:rFonts w:cs="Arial"/>
                <w:sz w:val="21"/>
                <w:szCs w:val="21"/>
                <w:lang w:eastAsia="en-US"/>
              </w:rPr>
              <w:t xml:space="preserve">Is the proposal likely to impact on matters of national environmental significance as follows: </w:t>
            </w:r>
          </w:p>
        </w:tc>
        <w:tc>
          <w:tcPr>
            <w:tcW w:w="567" w:type="dxa"/>
          </w:tcPr>
          <w:p w:rsidR="000549BB" w:rsidRPr="000549BB" w:rsidRDefault="000549BB" w:rsidP="000549BB">
            <w:pPr>
              <w:jc w:val="center"/>
              <w:rPr>
                <w:rFonts w:cs="Arial"/>
                <w:sz w:val="21"/>
                <w:szCs w:val="21"/>
                <w:lang w:eastAsia="en-US"/>
              </w:rPr>
            </w:pPr>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c>
          <w:tcPr>
            <w:tcW w:w="2409" w:type="dxa"/>
          </w:tcPr>
          <w:p w:rsidR="000549BB" w:rsidRPr="000549BB" w:rsidRDefault="000549BB" w:rsidP="001D169D">
            <w:pPr>
              <w:pStyle w:val="ListParagraph"/>
              <w:numPr>
                <w:ilvl w:val="0"/>
                <w:numId w:val="32"/>
              </w:numPr>
              <w:ind w:left="182" w:hanging="142"/>
              <w:rPr>
                <w:sz w:val="21"/>
                <w:szCs w:val="21"/>
                <w:lang w:eastAsia="en-US"/>
              </w:rPr>
            </w:pPr>
            <w:r w:rsidRPr="000549BB">
              <w:rPr>
                <w:sz w:val="21"/>
                <w:szCs w:val="21"/>
                <w:lang w:eastAsia="en-US"/>
              </w:rPr>
              <w:lastRenderedPageBreak/>
              <w:t xml:space="preserve">listed threatened species or ecological communities </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1"/>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c>
          <w:tcPr>
            <w:tcW w:w="2409" w:type="dxa"/>
          </w:tcPr>
          <w:p w:rsidR="000549BB" w:rsidRPr="000549BB" w:rsidRDefault="000549BB" w:rsidP="001D169D">
            <w:pPr>
              <w:pStyle w:val="ListParagraph"/>
              <w:numPr>
                <w:ilvl w:val="0"/>
                <w:numId w:val="32"/>
              </w:numPr>
              <w:ind w:left="182" w:hanging="142"/>
              <w:rPr>
                <w:sz w:val="21"/>
                <w:szCs w:val="21"/>
                <w:lang w:eastAsia="en-US"/>
              </w:rPr>
            </w:pPr>
            <w:r w:rsidRPr="000549BB">
              <w:rPr>
                <w:sz w:val="21"/>
                <w:szCs w:val="21"/>
                <w:lang w:eastAsia="en-US"/>
              </w:rPr>
              <w:t xml:space="preserve">listed migratory species </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1"/>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c>
          <w:tcPr>
            <w:tcW w:w="2409" w:type="dxa"/>
          </w:tcPr>
          <w:p w:rsidR="000549BB" w:rsidRPr="000549BB" w:rsidRDefault="000549BB" w:rsidP="001D169D">
            <w:pPr>
              <w:pStyle w:val="ListParagraph"/>
              <w:numPr>
                <w:ilvl w:val="0"/>
                <w:numId w:val="32"/>
              </w:numPr>
              <w:ind w:left="182" w:hanging="142"/>
              <w:rPr>
                <w:sz w:val="21"/>
                <w:szCs w:val="21"/>
                <w:lang w:eastAsia="en-US"/>
              </w:rPr>
            </w:pPr>
            <w:r w:rsidRPr="000549BB">
              <w:rPr>
                <w:sz w:val="21"/>
                <w:szCs w:val="21"/>
                <w:lang w:eastAsia="en-US"/>
              </w:rPr>
              <w:t>the ecology of Ramsar wetlands</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1"/>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c>
          <w:tcPr>
            <w:tcW w:w="2409" w:type="dxa"/>
          </w:tcPr>
          <w:p w:rsidR="000549BB" w:rsidRPr="000549BB" w:rsidRDefault="000549BB" w:rsidP="001D169D">
            <w:pPr>
              <w:pStyle w:val="ListParagraph"/>
              <w:numPr>
                <w:ilvl w:val="0"/>
                <w:numId w:val="32"/>
              </w:numPr>
              <w:ind w:left="182" w:hanging="142"/>
              <w:rPr>
                <w:sz w:val="21"/>
                <w:szCs w:val="21"/>
                <w:lang w:eastAsia="en-US"/>
              </w:rPr>
            </w:pPr>
            <w:r w:rsidRPr="000549BB">
              <w:rPr>
                <w:sz w:val="21"/>
                <w:szCs w:val="21"/>
                <w:lang w:eastAsia="en-US"/>
              </w:rPr>
              <w:t>Commonwealth marine environment</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1"/>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c>
          <w:tcPr>
            <w:tcW w:w="2409" w:type="dxa"/>
          </w:tcPr>
          <w:p w:rsidR="000549BB" w:rsidRPr="000549BB" w:rsidRDefault="000549BB" w:rsidP="001D169D">
            <w:pPr>
              <w:pStyle w:val="ListParagraph"/>
              <w:numPr>
                <w:ilvl w:val="0"/>
                <w:numId w:val="32"/>
              </w:numPr>
              <w:ind w:left="182" w:hanging="142"/>
              <w:rPr>
                <w:sz w:val="21"/>
                <w:szCs w:val="21"/>
                <w:lang w:eastAsia="en-US"/>
              </w:rPr>
            </w:pPr>
            <w:r w:rsidRPr="000549BB">
              <w:rPr>
                <w:sz w:val="21"/>
                <w:szCs w:val="21"/>
                <w:lang w:eastAsia="en-US"/>
              </w:rPr>
              <w:t xml:space="preserve">world heritage values of world heritage properties </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1"/>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r w:rsidR="000549BB" w:rsidRPr="000549BB" w:rsidTr="000549BB">
        <w:tc>
          <w:tcPr>
            <w:tcW w:w="2409" w:type="dxa"/>
          </w:tcPr>
          <w:p w:rsidR="000549BB" w:rsidRPr="000549BB" w:rsidRDefault="000549BB" w:rsidP="001D169D">
            <w:pPr>
              <w:pStyle w:val="ListParagraph"/>
              <w:numPr>
                <w:ilvl w:val="0"/>
                <w:numId w:val="32"/>
              </w:numPr>
              <w:ind w:left="182" w:hanging="142"/>
              <w:rPr>
                <w:sz w:val="21"/>
                <w:szCs w:val="21"/>
                <w:lang w:eastAsia="en-US"/>
              </w:rPr>
            </w:pPr>
            <w:r w:rsidRPr="000549BB">
              <w:rPr>
                <w:sz w:val="21"/>
                <w:szCs w:val="21"/>
                <w:lang w:eastAsia="en-US"/>
              </w:rPr>
              <w:t>the national heritage values of national heritage places</w:t>
            </w:r>
          </w:p>
        </w:tc>
        <w:tc>
          <w:tcPr>
            <w:tcW w:w="567" w:type="dxa"/>
          </w:tcPr>
          <w:p w:rsidR="000549BB" w:rsidRPr="000549BB" w:rsidRDefault="000549BB" w:rsidP="000549BB">
            <w:pPr>
              <w:jc w:val="center"/>
              <w:rPr>
                <w:rFonts w:cs="Arial"/>
                <w:sz w:val="21"/>
                <w:szCs w:val="21"/>
                <w:lang w:eastAsia="en-US"/>
              </w:rPr>
            </w:pPr>
            <w:r w:rsidRPr="000549BB">
              <w:rPr>
                <w:rFonts w:cs="Arial"/>
                <w:sz w:val="21"/>
                <w:szCs w:val="21"/>
                <w:lang w:eastAsia="en-US"/>
              </w:rPr>
              <w:fldChar w:fldCharType="begin">
                <w:ffData>
                  <w:name w:val="Check51"/>
                  <w:enabled/>
                  <w:calcOnExit w:val="0"/>
                  <w:checkBox>
                    <w:sizeAuto/>
                    <w:default w:val="0"/>
                  </w:checkBox>
                </w:ffData>
              </w:fldChar>
            </w:r>
            <w:r w:rsidRPr="000549BB">
              <w:rPr>
                <w:rFonts w:cs="Arial"/>
                <w:sz w:val="21"/>
                <w:szCs w:val="21"/>
                <w:lang w:eastAsia="en-US"/>
              </w:rPr>
              <w:instrText xml:space="preserve"> FORMCHECKBOX </w:instrText>
            </w:r>
            <w:r w:rsidR="00263302">
              <w:rPr>
                <w:rFonts w:cs="Arial"/>
                <w:sz w:val="21"/>
                <w:szCs w:val="21"/>
                <w:lang w:eastAsia="en-US"/>
              </w:rPr>
            </w:r>
            <w:r w:rsidR="00263302">
              <w:rPr>
                <w:rFonts w:cs="Arial"/>
                <w:sz w:val="21"/>
                <w:szCs w:val="21"/>
                <w:lang w:eastAsia="en-US"/>
              </w:rPr>
              <w:fldChar w:fldCharType="separate"/>
            </w:r>
            <w:r w:rsidRPr="000549BB">
              <w:rPr>
                <w:rFonts w:cs="Arial"/>
                <w:sz w:val="21"/>
                <w:szCs w:val="21"/>
                <w:lang w:eastAsia="en-US"/>
              </w:rPr>
              <w:fldChar w:fldCharType="end"/>
            </w:r>
          </w:p>
        </w:tc>
        <w:tc>
          <w:tcPr>
            <w:tcW w:w="1694" w:type="dxa"/>
            <w:shd w:val="clear" w:color="auto" w:fill="auto"/>
          </w:tcPr>
          <w:p w:rsidR="000549BB" w:rsidRPr="000549BB" w:rsidRDefault="000549BB" w:rsidP="000549BB">
            <w:pPr>
              <w:jc w:val="center"/>
              <w:rPr>
                <w:rFonts w:cs="Arial"/>
                <w:sz w:val="21"/>
                <w:szCs w:val="21"/>
                <w:lang w:eastAsia="en-US"/>
              </w:rPr>
            </w:pPr>
          </w:p>
        </w:tc>
        <w:tc>
          <w:tcPr>
            <w:tcW w:w="4784" w:type="dxa"/>
            <w:shd w:val="clear" w:color="auto" w:fill="auto"/>
          </w:tcPr>
          <w:p w:rsidR="000549BB" w:rsidRPr="000549BB" w:rsidRDefault="000549BB" w:rsidP="000549BB">
            <w:pPr>
              <w:rPr>
                <w:rFonts w:cs="Arial"/>
                <w:sz w:val="21"/>
                <w:szCs w:val="21"/>
                <w:lang w:eastAsia="en-US"/>
              </w:rPr>
            </w:pPr>
          </w:p>
        </w:tc>
        <w:tc>
          <w:tcPr>
            <w:tcW w:w="5139" w:type="dxa"/>
          </w:tcPr>
          <w:p w:rsidR="000549BB" w:rsidRPr="000549BB" w:rsidRDefault="000549BB" w:rsidP="000549BB">
            <w:pPr>
              <w:rPr>
                <w:rFonts w:cs="Arial"/>
                <w:sz w:val="21"/>
                <w:szCs w:val="21"/>
                <w:lang w:eastAsia="en-US"/>
              </w:rPr>
            </w:pPr>
          </w:p>
        </w:tc>
      </w:tr>
    </w:tbl>
    <w:p w:rsidR="000549BB" w:rsidRPr="000549BB" w:rsidRDefault="000549BB" w:rsidP="000549BB">
      <w:pPr>
        <w:rPr>
          <w:rFonts w:cs="Arial"/>
          <w:i/>
          <w:lang w:eastAsia="en-US"/>
        </w:rPr>
      </w:pPr>
      <w:r w:rsidRPr="000549BB">
        <w:rPr>
          <w:rFonts w:cs="Arial"/>
          <w:b/>
          <w:bCs/>
          <w:i/>
          <w:lang w:eastAsia="en-US"/>
        </w:rPr>
        <w:t xml:space="preserve">* </w:t>
      </w:r>
      <w:r w:rsidRPr="000549BB">
        <w:rPr>
          <w:rFonts w:cs="Arial"/>
          <w:i/>
          <w:lang w:eastAsia="en-US"/>
        </w:rPr>
        <w:t>If yes, check box and all columns need to be completed. If no, leave unchecked and write ‘NA’ in the third and fourth columns.</w:t>
      </w:r>
    </w:p>
    <w:p w:rsidR="000549BB" w:rsidRPr="000549BB" w:rsidRDefault="000549BB" w:rsidP="00F6778B">
      <w:pPr>
        <w:shd w:val="clear" w:color="auto" w:fill="D2DBD0"/>
        <w:rPr>
          <w:rFonts w:cs="Arial"/>
          <w:b/>
          <w:lang w:eastAsia="en-US"/>
        </w:rPr>
      </w:pPr>
      <w:r w:rsidRPr="000549BB">
        <w:rPr>
          <w:rFonts w:cs="Arial"/>
          <w:b/>
          <w:lang w:eastAsia="en-US"/>
        </w:rPr>
        <w:t xml:space="preserve">Note:  </w:t>
      </w:r>
    </w:p>
    <w:p w:rsidR="000549BB" w:rsidRPr="000549BB" w:rsidRDefault="000549BB" w:rsidP="00F6778B">
      <w:pPr>
        <w:pStyle w:val="ListParagraph"/>
        <w:numPr>
          <w:ilvl w:val="0"/>
          <w:numId w:val="17"/>
        </w:numPr>
        <w:shd w:val="clear" w:color="auto" w:fill="D2DBD0"/>
      </w:pPr>
      <w:r w:rsidRPr="000549BB">
        <w:t xml:space="preserve">The </w:t>
      </w:r>
      <w:hyperlink r:id="rId75" w:history="1">
        <w:r w:rsidRPr="000549BB">
          <w:rPr>
            <w:rStyle w:val="Hyperlink"/>
            <w:bCs/>
          </w:rPr>
          <w:t>Protected Matters Search Tool</w:t>
        </w:r>
      </w:hyperlink>
      <w:r w:rsidRPr="000549BB">
        <w:t xml:space="preserve"> can assist in checking for matters of national environmental significance.</w:t>
      </w:r>
    </w:p>
    <w:p w:rsidR="000549BB" w:rsidRPr="000549BB" w:rsidRDefault="000549BB" w:rsidP="00F6778B">
      <w:pPr>
        <w:pStyle w:val="ListParagraph"/>
        <w:numPr>
          <w:ilvl w:val="0"/>
          <w:numId w:val="17"/>
        </w:numPr>
        <w:shd w:val="clear" w:color="auto" w:fill="D2DBD0"/>
      </w:pPr>
      <w:r w:rsidRPr="000549BB">
        <w:t xml:space="preserve">Referral to the Commonwealth may be required if the activity is likely to have a significant effect on matters of national environmental significance. Refer to the </w:t>
      </w:r>
      <w:hyperlink r:id="rId76" w:history="1">
        <w:r w:rsidRPr="000549BB">
          <w:rPr>
            <w:rStyle w:val="Hyperlink"/>
          </w:rPr>
          <w:t>Significant Impact Guidelines</w:t>
        </w:r>
      </w:hyperlink>
      <w:r w:rsidRPr="000549BB">
        <w:t>. Contact NPWS if a significant affect is likely.</w:t>
      </w:r>
    </w:p>
    <w:p w:rsidR="000549BB" w:rsidRPr="000549BB" w:rsidRDefault="000549BB" w:rsidP="000549BB">
      <w:pPr>
        <w:rPr>
          <w:rFonts w:cs="Arial"/>
        </w:rPr>
      </w:pPr>
    </w:p>
    <w:p w:rsidR="000549BB" w:rsidRPr="000549BB" w:rsidRDefault="000549BB" w:rsidP="000549BB">
      <w:pPr>
        <w:rPr>
          <w:rFonts w:cs="Arial"/>
          <w:lang w:eastAsia="en-US"/>
        </w:rPr>
        <w:sectPr w:rsidR="000549BB" w:rsidRPr="000549BB" w:rsidSect="000549BB">
          <w:headerReference w:type="default" r:id="rId77"/>
          <w:pgSz w:w="16838" w:h="11906" w:orient="landscape"/>
          <w:pgMar w:top="1134" w:right="1134" w:bottom="1134" w:left="1134" w:header="709" w:footer="709" w:gutter="0"/>
          <w:cols w:space="708"/>
          <w:docGrid w:linePitch="360"/>
        </w:sectPr>
      </w:pPr>
    </w:p>
    <w:p w:rsidR="000549BB" w:rsidRPr="000549BB" w:rsidRDefault="000549BB" w:rsidP="001D169D">
      <w:pPr>
        <w:pStyle w:val="Heading1"/>
        <w:numPr>
          <w:ilvl w:val="0"/>
          <w:numId w:val="20"/>
        </w:numPr>
        <w:tabs>
          <w:tab w:val="left" w:pos="567"/>
        </w:tabs>
        <w:spacing w:before="120" w:after="120"/>
        <w:ind w:left="567" w:hanging="567"/>
      </w:pPr>
      <w:bookmarkStart w:id="113" w:name="_Toc459299967"/>
      <w:bookmarkStart w:id="114" w:name="_Toc469392708"/>
      <w:bookmarkStart w:id="115" w:name="_Toc492476751"/>
      <w:r w:rsidRPr="000549BB">
        <w:lastRenderedPageBreak/>
        <w:t>Proposals requiring additional information</w:t>
      </w:r>
      <w:bookmarkEnd w:id="113"/>
      <w:bookmarkEnd w:id="114"/>
      <w:bookmarkEnd w:id="115"/>
    </w:p>
    <w:p w:rsidR="000549BB" w:rsidRPr="00D5561F" w:rsidRDefault="000549BB" w:rsidP="000549BB">
      <w:pPr>
        <w:rPr>
          <w:rFonts w:cs="Arial"/>
          <w:lang w:eastAsia="en-US"/>
        </w:rPr>
      </w:pPr>
      <w:r w:rsidRPr="00D5561F">
        <w:rPr>
          <w:rFonts w:cs="Arial"/>
          <w:lang w:eastAsia="en-US"/>
        </w:rPr>
        <w:t xml:space="preserve">Only complete the following sections </w:t>
      </w:r>
      <w:r w:rsidRPr="00D5561F">
        <w:rPr>
          <w:rFonts w:cs="Arial"/>
          <w:b/>
          <w:lang w:eastAsia="en-US"/>
        </w:rPr>
        <w:t>if applicable</w:t>
      </w:r>
      <w:r w:rsidRPr="00D5561F">
        <w:rPr>
          <w:rFonts w:cs="Arial"/>
          <w:lang w:eastAsia="en-US"/>
        </w:rPr>
        <w:t xml:space="preserve"> to the proposal.  </w:t>
      </w:r>
    </w:p>
    <w:p w:rsidR="000549BB" w:rsidRPr="000549BB" w:rsidRDefault="000549BB" w:rsidP="001D169D">
      <w:pPr>
        <w:pStyle w:val="Heading2"/>
        <w:numPr>
          <w:ilvl w:val="1"/>
          <w:numId w:val="20"/>
        </w:numPr>
        <w:spacing w:before="240"/>
        <w:rPr>
          <w:lang w:eastAsia="en-US"/>
        </w:rPr>
      </w:pPr>
      <w:bookmarkStart w:id="116" w:name="_Toc469392709"/>
      <w:bookmarkStart w:id="117" w:name="_Toc492476752"/>
      <w:r w:rsidRPr="000549BB">
        <w:rPr>
          <w:lang w:eastAsia="en-US"/>
        </w:rPr>
        <w:t>Lease or licence proposals under s.151 NPW Act</w:t>
      </w:r>
      <w:bookmarkEnd w:id="116"/>
      <w:bookmarkEnd w:id="117"/>
    </w:p>
    <w:p w:rsidR="000549BB" w:rsidRPr="000549BB" w:rsidRDefault="000549BB" w:rsidP="000549BB">
      <w:pPr>
        <w:rPr>
          <w:rFonts w:cs="Arial"/>
          <w:lang w:eastAsia="en-US"/>
        </w:rPr>
      </w:pPr>
      <w:r w:rsidRPr="000549BB">
        <w:rPr>
          <w:rFonts w:cs="Arial"/>
        </w:rPr>
        <w:t xml:space="preserve">Section 2.2 </w:t>
      </w:r>
      <w:r w:rsidRPr="000549BB">
        <w:rPr>
          <w:rFonts w:cs="Arial"/>
          <w:lang w:eastAsia="en-US"/>
        </w:rPr>
        <w:t xml:space="preserve">of </w:t>
      </w:r>
      <w:r w:rsidRPr="000549BB">
        <w:rPr>
          <w:rFonts w:cs="Arial"/>
        </w:rPr>
        <w:t>Guidelines for preparing a Review of Environmental Factors</w:t>
      </w:r>
      <w:r w:rsidRPr="000549BB">
        <w:rPr>
          <w:rFonts w:cs="Arial"/>
          <w:lang w:eastAsia="en-US"/>
        </w:rPr>
        <w:t xml:space="preserve"> provides further guidance.</w:t>
      </w:r>
    </w:p>
    <w:p w:rsidR="000549BB" w:rsidRPr="000549BB" w:rsidRDefault="000549BB" w:rsidP="000549BB">
      <w:pPr>
        <w:rPr>
          <w:rFonts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0549BB" w:rsidRPr="000549BB" w:rsidTr="000549BB">
        <w:trPr>
          <w:cantSplit/>
        </w:trPr>
        <w:tc>
          <w:tcPr>
            <w:tcW w:w="9634" w:type="dxa"/>
            <w:shd w:val="clear" w:color="auto" w:fill="auto"/>
          </w:tcPr>
          <w:p w:rsidR="000549BB" w:rsidRPr="000549BB" w:rsidRDefault="000549BB" w:rsidP="000549BB">
            <w:pPr>
              <w:rPr>
                <w:rFonts w:cs="Arial"/>
                <w:lang w:eastAsia="en-US"/>
              </w:rPr>
            </w:pPr>
            <w:r w:rsidRPr="000549BB">
              <w:rPr>
                <w:rFonts w:cs="Arial"/>
                <w:lang w:eastAsia="en-US"/>
              </w:rPr>
              <w:t xml:space="preserve">Proponents must complete and submit a </w:t>
            </w:r>
            <w:r w:rsidRPr="000549BB">
              <w:rPr>
                <w:rFonts w:cs="Arial"/>
                <w:b/>
                <w:lang w:eastAsia="en-US"/>
              </w:rPr>
              <w:t>Sustainability Assessment</w:t>
            </w:r>
            <w:r w:rsidRPr="000549BB">
              <w:rPr>
                <w:rFonts w:cs="Arial"/>
                <w:lang w:eastAsia="en-US"/>
              </w:rPr>
              <w:t xml:space="preserve"> together with the REF.  This also applies where OEH is the proponent for projects of the kind listed in s.151A, NPW Act. </w:t>
            </w:r>
          </w:p>
          <w:p w:rsidR="000549BB" w:rsidRPr="000549BB" w:rsidRDefault="000549BB" w:rsidP="000549BB">
            <w:pPr>
              <w:rPr>
                <w:rFonts w:cs="Arial"/>
                <w:lang w:eastAsia="en-US"/>
              </w:rPr>
            </w:pPr>
            <w:r w:rsidRPr="000549BB">
              <w:rPr>
                <w:rFonts w:cs="Arial"/>
                <w:lang w:eastAsia="en-US"/>
              </w:rPr>
              <w:t xml:space="preserve">For information on the sustainability assessment criteria and guidelines, including assessment templates, go to the </w:t>
            </w:r>
            <w:hyperlink r:id="rId78" w:history="1">
              <w:r w:rsidRPr="000549BB">
                <w:rPr>
                  <w:rStyle w:val="Hyperlink"/>
                  <w:rFonts w:cs="Arial"/>
                  <w:lang w:eastAsia="en-US"/>
                </w:rPr>
                <w:t>Development guidelines webpage</w:t>
              </w:r>
            </w:hyperlink>
            <w:r w:rsidRPr="000549BB">
              <w:rPr>
                <w:rFonts w:cs="Arial"/>
                <w:lang w:eastAsia="en-US"/>
              </w:rPr>
              <w:t xml:space="preserve">. </w:t>
            </w:r>
          </w:p>
          <w:p w:rsidR="000549BB" w:rsidRPr="000549BB" w:rsidRDefault="000549BB" w:rsidP="000549BB">
            <w:pPr>
              <w:rPr>
                <w:rFonts w:cs="Arial"/>
                <w:b/>
                <w:lang w:eastAsia="en-US"/>
              </w:rPr>
            </w:pPr>
            <w:r w:rsidRPr="000549BB">
              <w:rPr>
                <w:rFonts w:cs="Arial"/>
                <w:b/>
                <w:lang w:eastAsia="en-US"/>
              </w:rPr>
              <w:t>Indicate which sustainability assessment is attached:</w:t>
            </w:r>
          </w:p>
          <w:p w:rsidR="000549BB" w:rsidRPr="000549BB" w:rsidRDefault="000549BB" w:rsidP="000549BB">
            <w:pPr>
              <w:ind w:left="879" w:hanging="567"/>
              <w:rPr>
                <w:rFonts w:cs="Arial"/>
                <w:lang w:eastAsia="en-US"/>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t xml:space="preserve">special activities and uses (involving more than 400 people) – Sustainability Assessment </w:t>
            </w:r>
            <w:r w:rsidRPr="000549BB">
              <w:rPr>
                <w:rFonts w:cs="Arial"/>
                <w:b/>
                <w:lang w:eastAsia="en-US"/>
              </w:rPr>
              <w:t>Template 2</w:t>
            </w:r>
          </w:p>
          <w:p w:rsidR="000549BB" w:rsidRPr="000549BB" w:rsidRDefault="000549BB" w:rsidP="000549BB">
            <w:pPr>
              <w:ind w:left="879" w:hanging="567"/>
              <w:rPr>
                <w:rFonts w:cs="Arial"/>
                <w:lang w:eastAsia="en-US"/>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t xml:space="preserve">built structures and facilities – Sustainability Assessment </w:t>
            </w:r>
            <w:r w:rsidRPr="000549BB">
              <w:rPr>
                <w:rFonts w:cs="Arial"/>
                <w:b/>
                <w:lang w:eastAsia="en-US"/>
              </w:rPr>
              <w:t>Template 3</w:t>
            </w:r>
            <w:r w:rsidR="000B3E65">
              <w:rPr>
                <w:rFonts w:cs="Arial"/>
                <w:b/>
                <w:lang w:eastAsia="en-US"/>
              </w:rPr>
              <w:t>.</w:t>
            </w:r>
          </w:p>
          <w:p w:rsidR="000549BB" w:rsidRPr="000549BB" w:rsidRDefault="000549BB" w:rsidP="000549BB">
            <w:pPr>
              <w:spacing w:before="240"/>
              <w:rPr>
                <w:rFonts w:cs="Arial"/>
                <w:lang w:eastAsia="en-US"/>
              </w:rPr>
            </w:pPr>
            <w:r w:rsidRPr="000549BB">
              <w:rPr>
                <w:rFonts w:cs="Arial"/>
              </w:rPr>
              <w:t xml:space="preserve">Note that for </w:t>
            </w:r>
            <w:r w:rsidRPr="000549BB">
              <w:rPr>
                <w:rFonts w:cs="Arial"/>
                <w:b/>
              </w:rPr>
              <w:t>minor activities and uses</w:t>
            </w:r>
            <w:r w:rsidRPr="000549BB">
              <w:rPr>
                <w:rFonts w:cs="Arial"/>
              </w:rPr>
              <w:t xml:space="preserve"> (usually events and similar proposals involving fewer than 400 people), a streamlined and combined REF and Sustainability Assessment template is available (</w:t>
            </w:r>
            <w:r w:rsidRPr="000549BB">
              <w:rPr>
                <w:rFonts w:cs="Arial"/>
                <w:b/>
              </w:rPr>
              <w:t>Template 1</w:t>
            </w:r>
            <w:r w:rsidRPr="000549BB">
              <w:rPr>
                <w:rFonts w:cs="Arial"/>
              </w:rPr>
              <w:t xml:space="preserve">).  </w:t>
            </w:r>
          </w:p>
        </w:tc>
      </w:tr>
    </w:tbl>
    <w:p w:rsidR="000549BB" w:rsidRPr="000549BB" w:rsidRDefault="000549BB" w:rsidP="001D169D">
      <w:pPr>
        <w:pStyle w:val="Heading2"/>
        <w:numPr>
          <w:ilvl w:val="1"/>
          <w:numId w:val="20"/>
        </w:numPr>
        <w:spacing w:before="240"/>
        <w:rPr>
          <w:lang w:eastAsia="en-US"/>
        </w:rPr>
      </w:pPr>
      <w:bookmarkStart w:id="118" w:name="_Toc469392710"/>
      <w:bookmarkStart w:id="119" w:name="_Toc492476753"/>
      <w:r w:rsidRPr="000549BB">
        <w:rPr>
          <w:lang w:eastAsia="en-US"/>
        </w:rPr>
        <w:t>Telecommunications facilities (s.153D, NPW Act)</w:t>
      </w:r>
      <w:bookmarkEnd w:id="118"/>
      <w:bookmarkEnd w:id="119"/>
    </w:p>
    <w:p w:rsidR="000549BB" w:rsidRPr="000549BB" w:rsidRDefault="000549BB" w:rsidP="000549BB">
      <w:pPr>
        <w:rPr>
          <w:rFonts w:cs="Arial"/>
          <w:lang w:eastAsia="en-US"/>
        </w:rPr>
      </w:pPr>
      <w:r w:rsidRPr="000549BB">
        <w:rPr>
          <w:rFonts w:cs="Arial"/>
        </w:rPr>
        <w:t xml:space="preserve">Section 2.2 and Appendix 1 </w:t>
      </w:r>
      <w:r w:rsidRPr="000549BB">
        <w:rPr>
          <w:rFonts w:cs="Arial"/>
          <w:lang w:eastAsia="en-US"/>
        </w:rPr>
        <w:t xml:space="preserve">of </w:t>
      </w:r>
      <w:hyperlink r:id="rId79" w:history="1">
        <w:r w:rsidRPr="000549BB">
          <w:rPr>
            <w:rStyle w:val="Hyperlink"/>
            <w:rFonts w:cs="Arial"/>
          </w:rPr>
          <w:t>Guidelines for Preparing a Review of Environmental Factors</w:t>
        </w:r>
      </w:hyperlink>
      <w:r w:rsidRPr="000549BB">
        <w:rPr>
          <w:rFonts w:cs="Arial"/>
        </w:rPr>
        <w:t xml:space="preserve"> </w:t>
      </w:r>
      <w:r w:rsidRPr="000549BB">
        <w:rPr>
          <w:rFonts w:cs="Arial"/>
          <w:lang w:eastAsia="en-US"/>
        </w:rPr>
        <w:t>provide further guidance.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3827"/>
      </w:tblGrid>
      <w:tr w:rsidR="000549BB" w:rsidRPr="000549BB" w:rsidTr="00D5561F">
        <w:trPr>
          <w:cantSplit/>
        </w:trPr>
        <w:tc>
          <w:tcPr>
            <w:tcW w:w="5807" w:type="dxa"/>
            <w:shd w:val="clear" w:color="auto" w:fill="auto"/>
          </w:tcPr>
          <w:p w:rsidR="000549BB" w:rsidRPr="000549BB" w:rsidRDefault="000549BB" w:rsidP="00D5561F">
            <w:pPr>
              <w:pStyle w:val="Tabletext"/>
            </w:pPr>
            <w:r w:rsidRPr="000549BB">
              <w:t>Are there feasible alternative sites for the facility on land that is not reserved under the NPW Act?</w:t>
            </w:r>
          </w:p>
        </w:tc>
        <w:sdt>
          <w:sdtPr>
            <w:rPr>
              <w:rFonts w:cs="Arial"/>
            </w:rPr>
            <w:id w:val="1078950996"/>
            <w:placeholder>
              <w:docPart w:val="DefaultPlaceholder_-1854013440"/>
            </w:placeholder>
            <w:showingPlcHdr/>
          </w:sdtPr>
          <w:sdtEndPr/>
          <w:sdtContent>
            <w:tc>
              <w:tcPr>
                <w:tcW w:w="3827" w:type="dxa"/>
                <w:shd w:val="clear" w:color="auto" w:fill="auto"/>
              </w:tcPr>
              <w:p w:rsidR="000549BB" w:rsidRPr="000549BB" w:rsidRDefault="00D5561F" w:rsidP="00D5561F">
                <w:pPr>
                  <w:pStyle w:val="Tabletext"/>
                  <w:rPr>
                    <w:rFonts w:cs="Arial"/>
                  </w:rPr>
                </w:pPr>
                <w:r w:rsidRPr="00293E21">
                  <w:rPr>
                    <w:rStyle w:val="PlaceholderText"/>
                  </w:rPr>
                  <w:t>Click or tap here to enter text.</w:t>
                </w:r>
              </w:p>
            </w:tc>
          </w:sdtContent>
        </w:sdt>
      </w:tr>
      <w:tr w:rsidR="000549BB" w:rsidRPr="000549BB" w:rsidTr="00D5561F">
        <w:trPr>
          <w:cantSplit/>
        </w:trPr>
        <w:tc>
          <w:tcPr>
            <w:tcW w:w="5807" w:type="dxa"/>
            <w:shd w:val="clear" w:color="auto" w:fill="auto"/>
          </w:tcPr>
          <w:p w:rsidR="000549BB" w:rsidRPr="000549BB" w:rsidRDefault="000549BB" w:rsidP="00D5561F">
            <w:pPr>
              <w:pStyle w:val="Tabletext"/>
            </w:pPr>
            <w:r w:rsidRPr="000549BB">
              <w:t>Does the site of any above ground facility cover the minimum area possible?</w:t>
            </w:r>
          </w:p>
        </w:tc>
        <w:sdt>
          <w:sdtPr>
            <w:rPr>
              <w:rFonts w:cs="Arial"/>
            </w:rPr>
            <w:id w:val="-6596624"/>
            <w:placeholder>
              <w:docPart w:val="DefaultPlaceholder_-1854013440"/>
            </w:placeholder>
            <w:showingPlcHdr/>
          </w:sdtPr>
          <w:sdtEndPr/>
          <w:sdtContent>
            <w:tc>
              <w:tcPr>
                <w:tcW w:w="3827" w:type="dxa"/>
                <w:shd w:val="clear" w:color="auto" w:fill="auto"/>
              </w:tcPr>
              <w:p w:rsidR="000549BB" w:rsidRPr="000549BB" w:rsidRDefault="00D5561F" w:rsidP="00D5561F">
                <w:pPr>
                  <w:pStyle w:val="Tabletext"/>
                  <w:rPr>
                    <w:rFonts w:cs="Arial"/>
                  </w:rPr>
                </w:pPr>
                <w:r w:rsidRPr="00293E21">
                  <w:rPr>
                    <w:rStyle w:val="PlaceholderText"/>
                  </w:rPr>
                  <w:t>Click or tap here to enter text.</w:t>
                </w:r>
              </w:p>
            </w:tc>
          </w:sdtContent>
        </w:sdt>
      </w:tr>
      <w:tr w:rsidR="000549BB" w:rsidRPr="000549BB" w:rsidTr="00D5561F">
        <w:trPr>
          <w:cantSplit/>
        </w:trPr>
        <w:tc>
          <w:tcPr>
            <w:tcW w:w="5807" w:type="dxa"/>
            <w:shd w:val="clear" w:color="auto" w:fill="auto"/>
          </w:tcPr>
          <w:p w:rsidR="000549BB" w:rsidRPr="000549BB" w:rsidRDefault="000549BB" w:rsidP="00D5561F">
            <w:pPr>
              <w:pStyle w:val="Tabletext"/>
            </w:pPr>
            <w:r w:rsidRPr="000549BB">
              <w:t>Is the facility to be designed and constructed to minimise risk of damage to the facility from bushfires?</w:t>
            </w:r>
          </w:p>
        </w:tc>
        <w:sdt>
          <w:sdtPr>
            <w:rPr>
              <w:rFonts w:cs="Arial"/>
            </w:rPr>
            <w:id w:val="-462802275"/>
            <w:placeholder>
              <w:docPart w:val="DefaultPlaceholder_-1854013440"/>
            </w:placeholder>
            <w:showingPlcHdr/>
          </w:sdtPr>
          <w:sdtEndPr/>
          <w:sdtContent>
            <w:tc>
              <w:tcPr>
                <w:tcW w:w="3827" w:type="dxa"/>
                <w:shd w:val="clear" w:color="auto" w:fill="auto"/>
              </w:tcPr>
              <w:p w:rsidR="000549BB" w:rsidRPr="000549BB" w:rsidRDefault="00D5561F" w:rsidP="00D5561F">
                <w:pPr>
                  <w:pStyle w:val="Tabletext"/>
                  <w:rPr>
                    <w:rFonts w:cs="Arial"/>
                  </w:rPr>
                </w:pPr>
                <w:r w:rsidRPr="00293E21">
                  <w:rPr>
                    <w:rStyle w:val="PlaceholderText"/>
                  </w:rPr>
                  <w:t>Click or tap here to enter text.</w:t>
                </w:r>
              </w:p>
            </w:tc>
          </w:sdtContent>
        </w:sdt>
      </w:tr>
      <w:tr w:rsidR="000549BB" w:rsidRPr="000549BB" w:rsidTr="00D5561F">
        <w:trPr>
          <w:cantSplit/>
        </w:trPr>
        <w:tc>
          <w:tcPr>
            <w:tcW w:w="5807" w:type="dxa"/>
            <w:shd w:val="clear" w:color="auto" w:fill="auto"/>
          </w:tcPr>
          <w:p w:rsidR="000549BB" w:rsidRPr="000549BB" w:rsidRDefault="000549BB" w:rsidP="00D5561F">
            <w:pPr>
              <w:pStyle w:val="Tabletext"/>
            </w:pPr>
            <w:r w:rsidRPr="000549BB">
              <w:t>Has the site and construction of the facility been selected to, as far as practicable, minimise visual impact?</w:t>
            </w:r>
          </w:p>
        </w:tc>
        <w:sdt>
          <w:sdtPr>
            <w:rPr>
              <w:rFonts w:cs="Arial"/>
            </w:rPr>
            <w:id w:val="168453363"/>
            <w:placeholder>
              <w:docPart w:val="DefaultPlaceholder_-1854013440"/>
            </w:placeholder>
            <w:showingPlcHdr/>
          </w:sdtPr>
          <w:sdtEndPr/>
          <w:sdtContent>
            <w:tc>
              <w:tcPr>
                <w:tcW w:w="3827" w:type="dxa"/>
                <w:shd w:val="clear" w:color="auto" w:fill="auto"/>
              </w:tcPr>
              <w:p w:rsidR="000549BB" w:rsidRPr="000549BB" w:rsidRDefault="00D5561F" w:rsidP="00D5561F">
                <w:pPr>
                  <w:pStyle w:val="Tabletext"/>
                  <w:rPr>
                    <w:rFonts w:cs="Arial"/>
                  </w:rPr>
                </w:pPr>
                <w:r w:rsidRPr="00293E21">
                  <w:rPr>
                    <w:rStyle w:val="PlaceholderText"/>
                  </w:rPr>
                  <w:t>Click or tap here to enter text.</w:t>
                </w:r>
              </w:p>
            </w:tc>
          </w:sdtContent>
        </w:sdt>
      </w:tr>
      <w:tr w:rsidR="000549BB" w:rsidRPr="000549BB" w:rsidTr="00D5561F">
        <w:trPr>
          <w:cantSplit/>
        </w:trPr>
        <w:tc>
          <w:tcPr>
            <w:tcW w:w="5807" w:type="dxa"/>
            <w:shd w:val="clear" w:color="auto" w:fill="auto"/>
          </w:tcPr>
          <w:p w:rsidR="000549BB" w:rsidRPr="000549BB" w:rsidRDefault="000549BB" w:rsidP="00D5561F">
            <w:pPr>
              <w:pStyle w:val="Tabletext"/>
            </w:pPr>
            <w:r w:rsidRPr="000549BB">
              <w:t>Is it feasible to use an existing means of access to the site?</w:t>
            </w:r>
          </w:p>
        </w:tc>
        <w:sdt>
          <w:sdtPr>
            <w:rPr>
              <w:rFonts w:cs="Arial"/>
            </w:rPr>
            <w:id w:val="360409601"/>
            <w:placeholder>
              <w:docPart w:val="DefaultPlaceholder_-1854013440"/>
            </w:placeholder>
            <w:showingPlcHdr/>
          </w:sdtPr>
          <w:sdtEndPr/>
          <w:sdtContent>
            <w:tc>
              <w:tcPr>
                <w:tcW w:w="3827" w:type="dxa"/>
                <w:shd w:val="clear" w:color="auto" w:fill="auto"/>
              </w:tcPr>
              <w:p w:rsidR="000549BB" w:rsidRPr="000549BB" w:rsidRDefault="00D5561F" w:rsidP="00D5561F">
                <w:pPr>
                  <w:pStyle w:val="Tabletext"/>
                  <w:rPr>
                    <w:rFonts w:cs="Arial"/>
                  </w:rPr>
                </w:pPr>
                <w:r w:rsidRPr="00293E21">
                  <w:rPr>
                    <w:rStyle w:val="PlaceholderText"/>
                  </w:rPr>
                  <w:t>Click or tap here to enter text.</w:t>
                </w:r>
              </w:p>
            </w:tc>
          </w:sdtContent>
        </w:sdt>
      </w:tr>
      <w:tr w:rsidR="000549BB" w:rsidRPr="000549BB" w:rsidTr="00D5561F">
        <w:trPr>
          <w:cantSplit/>
        </w:trPr>
        <w:tc>
          <w:tcPr>
            <w:tcW w:w="5807" w:type="dxa"/>
            <w:shd w:val="clear" w:color="auto" w:fill="auto"/>
          </w:tcPr>
          <w:p w:rsidR="000549BB" w:rsidRPr="000549BB" w:rsidRDefault="000549BB" w:rsidP="00D5561F">
            <w:pPr>
              <w:pStyle w:val="Tabletext"/>
            </w:pPr>
            <w:r w:rsidRPr="000549BB">
              <w:t xml:space="preserve">Is the facility essential for the provision of telecommunications services for land reserved under the NPW Act or for surrounding areas to be served by the facility? </w:t>
            </w:r>
          </w:p>
        </w:tc>
        <w:sdt>
          <w:sdtPr>
            <w:rPr>
              <w:rFonts w:cs="Arial"/>
            </w:rPr>
            <w:id w:val="88590749"/>
            <w:placeholder>
              <w:docPart w:val="DefaultPlaceholder_-1854013440"/>
            </w:placeholder>
            <w:showingPlcHdr/>
          </w:sdtPr>
          <w:sdtEndPr/>
          <w:sdtContent>
            <w:tc>
              <w:tcPr>
                <w:tcW w:w="3827" w:type="dxa"/>
                <w:shd w:val="clear" w:color="auto" w:fill="auto"/>
              </w:tcPr>
              <w:p w:rsidR="000549BB" w:rsidRPr="000549BB" w:rsidRDefault="00D5561F" w:rsidP="00D5561F">
                <w:pPr>
                  <w:pStyle w:val="Tabletext"/>
                  <w:rPr>
                    <w:rFonts w:cs="Arial"/>
                  </w:rPr>
                </w:pPr>
                <w:r w:rsidRPr="00293E21">
                  <w:rPr>
                    <w:rStyle w:val="PlaceholderText"/>
                  </w:rPr>
                  <w:t>Click or tap here to enter text.</w:t>
                </w:r>
              </w:p>
            </w:tc>
          </w:sdtContent>
        </w:sdt>
      </w:tr>
      <w:tr w:rsidR="000549BB" w:rsidRPr="000549BB" w:rsidTr="00D5561F">
        <w:trPr>
          <w:cantSplit/>
        </w:trPr>
        <w:tc>
          <w:tcPr>
            <w:tcW w:w="5807" w:type="dxa"/>
            <w:shd w:val="clear" w:color="auto" w:fill="auto"/>
          </w:tcPr>
          <w:p w:rsidR="000549BB" w:rsidRPr="000549BB" w:rsidRDefault="000549BB" w:rsidP="00D5561F">
            <w:pPr>
              <w:pStyle w:val="Tabletext"/>
            </w:pPr>
            <w:r w:rsidRPr="000549BB">
              <w:t>Will the facility be removed and the site restored as soon as possible after the facility becomes redundant (e.g. due to changes in technology)?</w:t>
            </w:r>
          </w:p>
        </w:tc>
        <w:sdt>
          <w:sdtPr>
            <w:rPr>
              <w:rFonts w:cs="Arial"/>
            </w:rPr>
            <w:id w:val="-166480298"/>
            <w:placeholder>
              <w:docPart w:val="DefaultPlaceholder_-1854013440"/>
            </w:placeholder>
            <w:showingPlcHdr/>
          </w:sdtPr>
          <w:sdtEndPr/>
          <w:sdtContent>
            <w:tc>
              <w:tcPr>
                <w:tcW w:w="3827" w:type="dxa"/>
                <w:shd w:val="clear" w:color="auto" w:fill="auto"/>
              </w:tcPr>
              <w:p w:rsidR="000549BB" w:rsidRPr="000549BB" w:rsidRDefault="00D5561F" w:rsidP="00D5561F">
                <w:pPr>
                  <w:pStyle w:val="Tabletext"/>
                  <w:rPr>
                    <w:rFonts w:cs="Arial"/>
                  </w:rPr>
                </w:pPr>
                <w:r w:rsidRPr="00293E21">
                  <w:rPr>
                    <w:rStyle w:val="PlaceholderText"/>
                  </w:rPr>
                  <w:t>Click or tap here to enter text.</w:t>
                </w:r>
              </w:p>
            </w:tc>
          </w:sdtContent>
        </w:sdt>
      </w:tr>
      <w:tr w:rsidR="000549BB" w:rsidRPr="000549BB" w:rsidTr="00D5561F">
        <w:trPr>
          <w:cantSplit/>
        </w:trPr>
        <w:tc>
          <w:tcPr>
            <w:tcW w:w="5807" w:type="dxa"/>
            <w:shd w:val="clear" w:color="auto" w:fill="auto"/>
          </w:tcPr>
          <w:p w:rsidR="000549BB" w:rsidRPr="000549BB" w:rsidRDefault="000549BB" w:rsidP="00D5561F">
            <w:pPr>
              <w:pStyle w:val="Tabletext"/>
            </w:pPr>
            <w:r w:rsidRPr="000549BB">
              <w:t>Has the site been selected after taking into account the objectives set out in any plan of management relating to the land?</w:t>
            </w:r>
          </w:p>
        </w:tc>
        <w:sdt>
          <w:sdtPr>
            <w:rPr>
              <w:rFonts w:cs="Arial"/>
            </w:rPr>
            <w:id w:val="1425615002"/>
            <w:placeholder>
              <w:docPart w:val="DefaultPlaceholder_-1854013440"/>
            </w:placeholder>
            <w:showingPlcHdr/>
          </w:sdtPr>
          <w:sdtEndPr/>
          <w:sdtContent>
            <w:tc>
              <w:tcPr>
                <w:tcW w:w="3827" w:type="dxa"/>
                <w:shd w:val="clear" w:color="auto" w:fill="auto"/>
              </w:tcPr>
              <w:p w:rsidR="000549BB" w:rsidRPr="000549BB" w:rsidRDefault="00D5561F" w:rsidP="00D5561F">
                <w:pPr>
                  <w:pStyle w:val="Tabletext"/>
                  <w:rPr>
                    <w:rFonts w:cs="Arial"/>
                  </w:rPr>
                </w:pPr>
                <w:r w:rsidRPr="00293E21">
                  <w:rPr>
                    <w:rStyle w:val="PlaceholderText"/>
                  </w:rPr>
                  <w:t>Click or tap here to enter text.</w:t>
                </w:r>
              </w:p>
            </w:tc>
          </w:sdtContent>
        </w:sdt>
      </w:tr>
      <w:tr w:rsidR="000549BB" w:rsidRPr="000549BB" w:rsidTr="00D5561F">
        <w:trPr>
          <w:cantSplit/>
        </w:trPr>
        <w:tc>
          <w:tcPr>
            <w:tcW w:w="5807" w:type="dxa"/>
            <w:shd w:val="clear" w:color="auto" w:fill="auto"/>
          </w:tcPr>
          <w:p w:rsidR="000549BB" w:rsidRPr="000549BB" w:rsidRDefault="000549BB" w:rsidP="00D5561F">
            <w:pPr>
              <w:pStyle w:val="Tabletext"/>
            </w:pPr>
            <w:r w:rsidRPr="000549BB">
              <w:t>If feasible, will the facility be co-located with an existing structure or located at a site that is already disturbed by an existing lease, licence, easement or right of way.</w:t>
            </w:r>
          </w:p>
        </w:tc>
        <w:sdt>
          <w:sdtPr>
            <w:rPr>
              <w:rFonts w:cs="Arial"/>
            </w:rPr>
            <w:id w:val="-642574408"/>
            <w:placeholder>
              <w:docPart w:val="DefaultPlaceholder_-1854013440"/>
            </w:placeholder>
            <w:showingPlcHdr/>
          </w:sdtPr>
          <w:sdtEndPr/>
          <w:sdtContent>
            <w:tc>
              <w:tcPr>
                <w:tcW w:w="3827" w:type="dxa"/>
                <w:shd w:val="clear" w:color="auto" w:fill="auto"/>
              </w:tcPr>
              <w:p w:rsidR="000549BB" w:rsidRPr="000549BB" w:rsidRDefault="00D5561F" w:rsidP="00D5561F">
                <w:pPr>
                  <w:pStyle w:val="Tabletext"/>
                  <w:rPr>
                    <w:rFonts w:cs="Arial"/>
                  </w:rPr>
                </w:pPr>
                <w:r w:rsidRPr="00293E21">
                  <w:rPr>
                    <w:rStyle w:val="PlaceholderText"/>
                  </w:rPr>
                  <w:t>Click or tap here to enter text.</w:t>
                </w:r>
              </w:p>
            </w:tc>
          </w:sdtContent>
        </w:sdt>
      </w:tr>
    </w:tbl>
    <w:p w:rsidR="000549BB" w:rsidRPr="000549BB" w:rsidRDefault="000549BB" w:rsidP="000549BB">
      <w:pPr>
        <w:rPr>
          <w:rFonts w:cs="Arial"/>
          <w:lang w:eastAsia="en-US"/>
        </w:rPr>
      </w:pPr>
    </w:p>
    <w:p w:rsidR="000549BB" w:rsidRPr="000549BB" w:rsidRDefault="000549BB" w:rsidP="000549BB">
      <w:pPr>
        <w:rPr>
          <w:rFonts w:cs="Arial"/>
        </w:rPr>
      </w:pPr>
      <w:r w:rsidRPr="000549BB">
        <w:rPr>
          <w:rFonts w:cs="Arial"/>
        </w:rPr>
        <w:lastRenderedPageBreak/>
        <w:t>If co-location is proposed, please indicate if:</w:t>
      </w:r>
    </w:p>
    <w:p w:rsidR="000549BB" w:rsidRPr="000549BB" w:rsidRDefault="000549BB" w:rsidP="000549BB">
      <w:pPr>
        <w:ind w:left="284"/>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rPr>
        <w:tab/>
        <w:t>the proponent will be the owner of the facility</w:t>
      </w:r>
    </w:p>
    <w:p w:rsidR="000549BB" w:rsidRPr="000549BB" w:rsidRDefault="000549BB" w:rsidP="000549BB">
      <w:pPr>
        <w:ind w:left="284"/>
        <w:rPr>
          <w:rFonts w:cs="Arial"/>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t>t</w:t>
      </w:r>
      <w:r w:rsidRPr="000549BB">
        <w:rPr>
          <w:rFonts w:cs="Arial"/>
        </w:rPr>
        <w:t>he proponent will be a co-user of the facility.</w:t>
      </w:r>
    </w:p>
    <w:p w:rsidR="000549BB" w:rsidRPr="000549BB" w:rsidRDefault="000549BB" w:rsidP="001D169D">
      <w:pPr>
        <w:pStyle w:val="Heading2"/>
        <w:numPr>
          <w:ilvl w:val="1"/>
          <w:numId w:val="20"/>
        </w:numPr>
        <w:spacing w:before="240"/>
        <w:rPr>
          <w:lang w:eastAsia="en-US"/>
        </w:rPr>
      </w:pPr>
      <w:bookmarkStart w:id="120" w:name="_Toc469392711"/>
      <w:bookmarkStart w:id="121" w:name="_Toc492476754"/>
      <w:r w:rsidRPr="000549BB">
        <w:rPr>
          <w:lang w:eastAsia="en-US"/>
        </w:rPr>
        <w:t>Activities within the Sydney Drinking Water Catchment</w:t>
      </w:r>
      <w:bookmarkEnd w:id="120"/>
      <w:bookmarkEnd w:id="121"/>
    </w:p>
    <w:p w:rsidR="000549BB" w:rsidRPr="000549BB" w:rsidRDefault="000549BB" w:rsidP="000549BB">
      <w:pPr>
        <w:rPr>
          <w:rFonts w:cs="Arial"/>
          <w:lang w:eastAsia="en-US"/>
        </w:rPr>
      </w:pPr>
      <w:r w:rsidRPr="000549BB">
        <w:rPr>
          <w:rFonts w:cs="Arial"/>
        </w:rPr>
        <w:t xml:space="preserve">Activities within the catchment are subject to the provisions of the </w:t>
      </w:r>
      <w:hyperlink r:id="rId80" w:anchor="/view/EPI/2011/28" w:history="1">
        <w:r w:rsidRPr="000549BB">
          <w:rPr>
            <w:rStyle w:val="Hyperlink"/>
            <w:rFonts w:cs="Arial"/>
            <w:lang w:val="en"/>
          </w:rPr>
          <w:t>State Environmental Planning Policy (Sydney Drinking Water Catchment) 2011</w:t>
        </w:r>
      </w:hyperlink>
      <w:r w:rsidRPr="000549BB">
        <w:rPr>
          <w:rFonts w:cs="Arial"/>
        </w:rPr>
        <w:t>.</w:t>
      </w:r>
    </w:p>
    <w:p w:rsidR="000549BB" w:rsidRPr="000549BB" w:rsidRDefault="000549BB">
      <w:pPr>
        <w:rPr>
          <w:rFonts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536"/>
      </w:tblGrid>
      <w:tr w:rsidR="000549BB" w:rsidRPr="000549BB" w:rsidTr="000B3E65">
        <w:tc>
          <w:tcPr>
            <w:tcW w:w="5098" w:type="dxa"/>
            <w:shd w:val="clear" w:color="auto" w:fill="auto"/>
          </w:tcPr>
          <w:p w:rsidR="000549BB" w:rsidRPr="000549BB" w:rsidRDefault="000549BB" w:rsidP="007F67FE">
            <w:pPr>
              <w:pStyle w:val="Tabletext"/>
            </w:pPr>
            <w:r w:rsidRPr="000549BB">
              <w:t>Does the activity incorporate any current recommended practices and performance standards endorsed or published by the Sydney Catchment Authority that relate to the protection of water quality?</w:t>
            </w:r>
          </w:p>
        </w:tc>
        <w:sdt>
          <w:sdtPr>
            <w:rPr>
              <w:rFonts w:cs="Arial"/>
              <w:lang w:eastAsia="en-US"/>
            </w:rPr>
            <w:id w:val="-2070404799"/>
            <w:placeholder>
              <w:docPart w:val="DefaultPlaceholder_-1854013440"/>
            </w:placeholder>
            <w:showingPlcHdr/>
          </w:sdtPr>
          <w:sdtEndPr/>
          <w:sdtContent>
            <w:tc>
              <w:tcPr>
                <w:tcW w:w="4536" w:type="dxa"/>
                <w:shd w:val="clear" w:color="auto" w:fill="auto"/>
              </w:tcPr>
              <w:p w:rsidR="000549BB" w:rsidRPr="000549BB" w:rsidRDefault="007F67FE" w:rsidP="000549BB">
                <w:pPr>
                  <w:rPr>
                    <w:rFonts w:cs="Arial"/>
                    <w:lang w:eastAsia="en-US"/>
                  </w:rPr>
                </w:pPr>
                <w:r w:rsidRPr="00293E21">
                  <w:rPr>
                    <w:rStyle w:val="PlaceholderText"/>
                  </w:rPr>
                  <w:t>Click or tap here to enter text.</w:t>
                </w:r>
              </w:p>
            </w:tc>
          </w:sdtContent>
        </w:sdt>
      </w:tr>
      <w:tr w:rsidR="000549BB" w:rsidRPr="000549BB" w:rsidTr="000B3E65">
        <w:tc>
          <w:tcPr>
            <w:tcW w:w="5098" w:type="dxa"/>
            <w:shd w:val="clear" w:color="auto" w:fill="auto"/>
          </w:tcPr>
          <w:p w:rsidR="000549BB" w:rsidRPr="000549BB" w:rsidRDefault="000549BB" w:rsidP="007F67FE">
            <w:pPr>
              <w:pStyle w:val="Tabletext"/>
            </w:pPr>
            <w:r w:rsidRPr="000549BB">
              <w:t>If the activity does not do so, how will the activity achieve outcomes not less than these?</w:t>
            </w:r>
          </w:p>
        </w:tc>
        <w:sdt>
          <w:sdtPr>
            <w:rPr>
              <w:rFonts w:cs="Arial"/>
              <w:lang w:eastAsia="en-US"/>
            </w:rPr>
            <w:id w:val="72172454"/>
            <w:placeholder>
              <w:docPart w:val="DefaultPlaceholder_-1854013440"/>
            </w:placeholder>
            <w:showingPlcHdr/>
          </w:sdtPr>
          <w:sdtEndPr/>
          <w:sdtContent>
            <w:tc>
              <w:tcPr>
                <w:tcW w:w="4536" w:type="dxa"/>
                <w:shd w:val="clear" w:color="auto" w:fill="auto"/>
              </w:tcPr>
              <w:p w:rsidR="000549BB" w:rsidRPr="000549BB" w:rsidRDefault="007F67FE" w:rsidP="000549BB">
                <w:pPr>
                  <w:rPr>
                    <w:rFonts w:cs="Arial"/>
                    <w:lang w:eastAsia="en-US"/>
                  </w:rPr>
                </w:pPr>
                <w:r w:rsidRPr="00293E21">
                  <w:rPr>
                    <w:rStyle w:val="PlaceholderText"/>
                  </w:rPr>
                  <w:t>Click or tap here to enter text.</w:t>
                </w:r>
              </w:p>
            </w:tc>
          </w:sdtContent>
        </w:sdt>
      </w:tr>
      <w:tr w:rsidR="000549BB" w:rsidRPr="000549BB" w:rsidTr="000B3E65">
        <w:tc>
          <w:tcPr>
            <w:tcW w:w="5098" w:type="dxa"/>
            <w:shd w:val="clear" w:color="auto" w:fill="auto"/>
          </w:tcPr>
          <w:p w:rsidR="000549BB" w:rsidRPr="000549BB" w:rsidRDefault="000549BB" w:rsidP="007F67FE">
            <w:pPr>
              <w:pStyle w:val="Tabletext"/>
            </w:pPr>
            <w:r w:rsidRPr="000549BB">
              <w:t xml:space="preserve">Will the activity have a neutral or beneficial effect on water quality? </w:t>
            </w:r>
          </w:p>
        </w:tc>
        <w:sdt>
          <w:sdtPr>
            <w:rPr>
              <w:rFonts w:cs="Arial"/>
              <w:lang w:eastAsia="en-US"/>
            </w:rPr>
            <w:id w:val="2082949873"/>
            <w:placeholder>
              <w:docPart w:val="DefaultPlaceholder_-1854013440"/>
            </w:placeholder>
            <w:showingPlcHdr/>
          </w:sdtPr>
          <w:sdtEndPr/>
          <w:sdtContent>
            <w:tc>
              <w:tcPr>
                <w:tcW w:w="4536" w:type="dxa"/>
                <w:shd w:val="clear" w:color="auto" w:fill="auto"/>
              </w:tcPr>
              <w:p w:rsidR="000549BB" w:rsidRPr="000549BB" w:rsidRDefault="007F67FE" w:rsidP="000549BB">
                <w:pPr>
                  <w:rPr>
                    <w:rFonts w:cs="Arial"/>
                    <w:lang w:eastAsia="en-US"/>
                  </w:rPr>
                </w:pPr>
                <w:r w:rsidRPr="00293E21">
                  <w:rPr>
                    <w:rStyle w:val="PlaceholderText"/>
                  </w:rPr>
                  <w:t>Click or tap here to enter text.</w:t>
                </w:r>
              </w:p>
            </w:tc>
          </w:sdtContent>
        </w:sdt>
      </w:tr>
    </w:tbl>
    <w:p w:rsidR="000549BB" w:rsidRPr="000549BB" w:rsidRDefault="000549BB">
      <w:pPr>
        <w:rPr>
          <w:rFonts w:cs="Arial"/>
        </w:rPr>
      </w:pPr>
    </w:p>
    <w:p w:rsidR="000549BB" w:rsidRPr="000549BB" w:rsidRDefault="000549BB" w:rsidP="001D169D">
      <w:pPr>
        <w:pStyle w:val="Heading1"/>
        <w:numPr>
          <w:ilvl w:val="0"/>
          <w:numId w:val="20"/>
        </w:numPr>
        <w:tabs>
          <w:tab w:val="left" w:pos="567"/>
        </w:tabs>
        <w:spacing w:before="120" w:after="120"/>
        <w:ind w:left="567" w:hanging="567"/>
      </w:pPr>
      <w:bookmarkStart w:id="122" w:name="_Toc459299968"/>
      <w:bookmarkStart w:id="123" w:name="_Toc469392712"/>
      <w:bookmarkStart w:id="124" w:name="_Toc492476755"/>
      <w:r w:rsidRPr="000549BB">
        <w:t xml:space="preserve">Threatened species assessment of significance </w:t>
      </w:r>
      <w:r w:rsidRPr="000549BB">
        <w:br/>
        <w:t>(5 part test)</w:t>
      </w:r>
      <w:bookmarkEnd w:id="122"/>
      <w:bookmarkEnd w:id="123"/>
      <w:bookmarkEnd w:id="124"/>
    </w:p>
    <w:p w:rsidR="000549BB" w:rsidRPr="000549BB" w:rsidRDefault="000549BB" w:rsidP="000549BB">
      <w:pPr>
        <w:rPr>
          <w:rFonts w:cs="Arial"/>
          <w:lang w:eastAsia="en-US"/>
        </w:rPr>
      </w:pPr>
      <w:r w:rsidRPr="000549BB">
        <w:rPr>
          <w:rFonts w:cs="Arial"/>
          <w:lang w:eastAsia="en-US"/>
        </w:rPr>
        <w:t>Threatened species and ecological communities, or their habitats, which are likely to be affected by the activity must be identified and considered in the REF.</w:t>
      </w:r>
    </w:p>
    <w:p w:rsidR="000549BB" w:rsidRPr="000549BB" w:rsidRDefault="000549BB" w:rsidP="000549BB">
      <w:pPr>
        <w:rPr>
          <w:rFonts w:cs="Arial"/>
          <w:lang w:eastAsia="en-US"/>
        </w:rPr>
      </w:pPr>
      <w:r w:rsidRPr="000549BB">
        <w:rPr>
          <w:rFonts w:cs="Arial"/>
          <w:noProof/>
          <w:lang w:eastAsia="en-US"/>
        </w:rPr>
        <w:t>The</w:t>
      </w:r>
      <w:r w:rsidRPr="000549BB">
        <w:rPr>
          <w:rFonts w:cs="Arial"/>
          <w:lang w:eastAsia="en-US"/>
        </w:rPr>
        <w:t xml:space="preserve"> factors set out in s.5AA EP&amp;A Act are used to decide whether there is likely to be a significant effect on threatened species ecological communities or their habitats.  These are known as the threatened species assessment of significance or ‘5 part test’, and are set out below.  These factors can be addressed in the body of the REF, or in a separate document submitted with the REF. In preparing the assessment, refer to any relevant guidelines published by OEH. </w:t>
      </w:r>
    </w:p>
    <w:p w:rsidR="000549BB" w:rsidRPr="000549BB" w:rsidRDefault="000549BB" w:rsidP="000549BB">
      <w:pPr>
        <w:rPr>
          <w:rFonts w:cs="Arial"/>
          <w:lang w:eastAsia="en-US"/>
        </w:rPr>
      </w:pPr>
      <w:r w:rsidRPr="000549BB">
        <w:rPr>
          <w:rFonts w:cs="Arial"/>
          <w:lang w:eastAsia="en-US"/>
        </w:rPr>
        <w:t xml:space="preserve">Threatened species and communities and critical habitats listed under both the </w:t>
      </w:r>
      <w:hyperlink r:id="rId81" w:anchor="/view/act/2016/63" w:history="1">
        <w:r w:rsidRPr="000549BB">
          <w:rPr>
            <w:rStyle w:val="Hyperlink"/>
            <w:rFonts w:cs="Arial"/>
            <w:i/>
            <w:lang w:eastAsia="en-US"/>
          </w:rPr>
          <w:t>Biodiversity Conservation Act 2016</w:t>
        </w:r>
      </w:hyperlink>
      <w:r w:rsidRPr="000549BB">
        <w:rPr>
          <w:rFonts w:cs="Arial"/>
          <w:i/>
          <w:lang w:eastAsia="en-US"/>
        </w:rPr>
        <w:t xml:space="preserve"> </w:t>
      </w:r>
      <w:r w:rsidRPr="000549BB">
        <w:rPr>
          <w:rFonts w:cs="Arial"/>
          <w:lang w:eastAsia="en-US"/>
        </w:rPr>
        <w:t xml:space="preserve">and </w:t>
      </w:r>
      <w:hyperlink r:id="rId82" w:anchor="/view/act/1994/38" w:history="1">
        <w:r w:rsidRPr="000549BB">
          <w:rPr>
            <w:rStyle w:val="Hyperlink"/>
            <w:rFonts w:cs="Arial"/>
            <w:i/>
            <w:iCs/>
            <w:lang w:eastAsia="en-US"/>
          </w:rPr>
          <w:t>Fisheries Management Act 1994</w:t>
        </w:r>
      </w:hyperlink>
      <w:r w:rsidRPr="000549BB">
        <w:rPr>
          <w:rFonts w:cs="Arial"/>
          <w:i/>
          <w:iCs/>
          <w:lang w:eastAsia="en-US"/>
        </w:rPr>
        <w:t xml:space="preserve"> </w:t>
      </w:r>
      <w:r w:rsidRPr="000549BB">
        <w:rPr>
          <w:rFonts w:cs="Arial"/>
          <w:lang w:eastAsia="en-US"/>
        </w:rPr>
        <w:t xml:space="preserve">should be included. Those </w:t>
      </w:r>
      <w:r w:rsidRPr="000549BB">
        <w:rPr>
          <w:rFonts w:cs="Arial"/>
          <w:b/>
          <w:lang w:eastAsia="en-US"/>
        </w:rPr>
        <w:t>only</w:t>
      </w:r>
      <w:r w:rsidRPr="000549BB">
        <w:rPr>
          <w:rFonts w:cs="Arial"/>
          <w:lang w:eastAsia="en-US"/>
        </w:rPr>
        <w:t xml:space="preserve"> listed under the </w:t>
      </w:r>
      <w:hyperlink r:id="rId83" w:history="1">
        <w:r w:rsidRPr="000549BB">
          <w:rPr>
            <w:rStyle w:val="Hyperlink"/>
            <w:rFonts w:cs="Arial"/>
            <w:i/>
            <w:iCs/>
            <w:lang w:eastAsia="en-US"/>
          </w:rPr>
          <w:t>Environment Protection and Biodiversity Conservation Act 1999</w:t>
        </w:r>
      </w:hyperlink>
      <w:r w:rsidRPr="000549BB">
        <w:rPr>
          <w:rFonts w:cs="Arial"/>
          <w:lang w:eastAsia="en-US"/>
        </w:rPr>
        <w:t xml:space="preserve"> (EPBC Act) should </w:t>
      </w:r>
      <w:r w:rsidRPr="000549BB">
        <w:rPr>
          <w:rFonts w:cs="Arial"/>
          <w:b/>
          <w:lang w:eastAsia="en-US"/>
        </w:rPr>
        <w:t>not</w:t>
      </w:r>
      <w:r w:rsidRPr="000549BB">
        <w:rPr>
          <w:rFonts w:cs="Arial"/>
          <w:lang w:eastAsia="en-US"/>
        </w:rPr>
        <w:t xml:space="preserve"> be included.  Impacts on EPBC Act listed species and communities should be addressed in section 9, or in a separate attached assessment. The proponent will still need to separately consider whether referral to the Commonwealth is required.  </w:t>
      </w:r>
    </w:p>
    <w:p w:rsidR="000549BB" w:rsidRPr="000549BB" w:rsidRDefault="000549BB" w:rsidP="000549BB">
      <w:pPr>
        <w:rPr>
          <w:rFonts w:cs="Arial"/>
          <w:lang w:eastAsia="en-US"/>
        </w:rPr>
      </w:pPr>
      <w:r w:rsidRPr="000549BB">
        <w:rPr>
          <w:rFonts w:cs="Arial"/>
          <w:lang w:eastAsia="en-US"/>
        </w:rPr>
        <w:t>When you have completed the threatened species assessment of significance (5-part test), include the findings in the Biological Impacts section (or as an attachment).</w:t>
      </w:r>
    </w:p>
    <w:p w:rsidR="000549BB" w:rsidRPr="000549BB" w:rsidRDefault="000549BB" w:rsidP="000549BB">
      <w:pPr>
        <w:rPr>
          <w:rFonts w:cs="Arial"/>
          <w:lang w:eastAsia="en-US"/>
        </w:rPr>
      </w:pPr>
      <w:r w:rsidRPr="000549BB">
        <w:rPr>
          <w:rFonts w:cs="Arial"/>
          <w:lang w:eastAsia="en-US"/>
        </w:rPr>
        <w:t>The 5-part test (s.5AA Environmental Planning and Assessment Act)</w:t>
      </w:r>
    </w:p>
    <w:p w:rsidR="000549BB" w:rsidRPr="000549BB" w:rsidRDefault="000549BB" w:rsidP="001D169D">
      <w:pPr>
        <w:pStyle w:val="ListParagraph"/>
        <w:numPr>
          <w:ilvl w:val="0"/>
          <w:numId w:val="29"/>
        </w:numPr>
        <w:spacing w:before="120" w:after="120"/>
        <w:contextualSpacing w:val="0"/>
      </w:pPr>
      <w:r w:rsidRPr="000549BB">
        <w:t>in the case of a threatened species, whether the proposed development or activity is likely to have an adverse effect on the life cycle of the species such that a viable local population of the species is likely to be placed at risk of extinction.</w:t>
      </w:r>
    </w:p>
    <w:p w:rsidR="000549BB" w:rsidRPr="000549BB" w:rsidRDefault="000549BB" w:rsidP="001D169D">
      <w:pPr>
        <w:pStyle w:val="ListParagraph"/>
        <w:numPr>
          <w:ilvl w:val="0"/>
          <w:numId w:val="29"/>
        </w:numPr>
        <w:spacing w:before="120" w:after="120"/>
        <w:contextualSpacing w:val="0"/>
      </w:pPr>
      <w:r w:rsidRPr="000549BB">
        <w:t xml:space="preserve">in the case of an endangered ecological community or critically endangered ecological community, whether the proposed development or activity: </w:t>
      </w:r>
    </w:p>
    <w:p w:rsidR="000549BB" w:rsidRPr="000549BB" w:rsidRDefault="000549BB" w:rsidP="001D169D">
      <w:pPr>
        <w:pStyle w:val="ListParagraph"/>
        <w:numPr>
          <w:ilvl w:val="0"/>
          <w:numId w:val="30"/>
        </w:numPr>
        <w:spacing w:before="120" w:after="120"/>
        <w:contextualSpacing w:val="0"/>
      </w:pPr>
      <w:r w:rsidRPr="000549BB">
        <w:t>is likely to have an adverse effect on the extent of the ecological community such that its local occurrence is likely to be placed at risk of extinction, or</w:t>
      </w:r>
    </w:p>
    <w:p w:rsidR="000549BB" w:rsidRPr="000549BB" w:rsidRDefault="000549BB" w:rsidP="001D169D">
      <w:pPr>
        <w:pStyle w:val="ListParagraph"/>
        <w:numPr>
          <w:ilvl w:val="0"/>
          <w:numId w:val="30"/>
        </w:numPr>
        <w:spacing w:before="120" w:after="120"/>
        <w:contextualSpacing w:val="0"/>
      </w:pPr>
      <w:r w:rsidRPr="000549BB">
        <w:t>is likely to substantially and adversely modify the composition of the ecological community such that its local occurrence is likely to be placed at risk of extinction</w:t>
      </w:r>
    </w:p>
    <w:p w:rsidR="000549BB" w:rsidRPr="000549BB" w:rsidRDefault="000549BB" w:rsidP="001D169D">
      <w:pPr>
        <w:pStyle w:val="ListParagraph"/>
        <w:numPr>
          <w:ilvl w:val="0"/>
          <w:numId w:val="29"/>
        </w:numPr>
        <w:spacing w:before="120" w:after="120"/>
        <w:contextualSpacing w:val="0"/>
      </w:pPr>
      <w:r w:rsidRPr="000549BB">
        <w:lastRenderedPageBreak/>
        <w:t xml:space="preserve">in relation to the habitat of a threatened species or ecological community: </w:t>
      </w:r>
    </w:p>
    <w:p w:rsidR="000549BB" w:rsidRPr="000549BB" w:rsidRDefault="000549BB" w:rsidP="001D169D">
      <w:pPr>
        <w:pStyle w:val="ListParagraph"/>
        <w:numPr>
          <w:ilvl w:val="0"/>
          <w:numId w:val="31"/>
        </w:numPr>
        <w:spacing w:before="120" w:after="120"/>
        <w:contextualSpacing w:val="0"/>
      </w:pPr>
      <w:r w:rsidRPr="000549BB">
        <w:t>the extent to which habitat is likely to be removed or modified as a result of the proposed development or activity, and</w:t>
      </w:r>
    </w:p>
    <w:p w:rsidR="000549BB" w:rsidRPr="000549BB" w:rsidRDefault="000549BB" w:rsidP="001D169D">
      <w:pPr>
        <w:pStyle w:val="ListParagraph"/>
        <w:numPr>
          <w:ilvl w:val="0"/>
          <w:numId w:val="31"/>
        </w:numPr>
        <w:spacing w:before="120" w:after="120"/>
        <w:contextualSpacing w:val="0"/>
      </w:pPr>
      <w:r w:rsidRPr="000549BB">
        <w:t>whether an area of habitat is likely to become fragmented or isolated from other areas of habitat as a result of the proposed development or activity, and</w:t>
      </w:r>
    </w:p>
    <w:p w:rsidR="000549BB" w:rsidRPr="000549BB" w:rsidRDefault="000549BB" w:rsidP="001D169D">
      <w:pPr>
        <w:pStyle w:val="ListParagraph"/>
        <w:numPr>
          <w:ilvl w:val="0"/>
          <w:numId w:val="31"/>
        </w:numPr>
        <w:spacing w:before="120" w:after="120"/>
        <w:contextualSpacing w:val="0"/>
      </w:pPr>
      <w:r w:rsidRPr="000549BB">
        <w:t>the importance of the habitat to be removed, modified, fragmented or isolated to the long-term survival of the species or ecological community in the locality</w:t>
      </w:r>
    </w:p>
    <w:p w:rsidR="000549BB" w:rsidRPr="000549BB" w:rsidRDefault="000549BB" w:rsidP="001D169D">
      <w:pPr>
        <w:pStyle w:val="ListParagraph"/>
        <w:numPr>
          <w:ilvl w:val="0"/>
          <w:numId w:val="29"/>
        </w:numPr>
        <w:spacing w:before="120" w:after="120"/>
        <w:contextualSpacing w:val="0"/>
      </w:pPr>
      <w:r w:rsidRPr="000549BB">
        <w:t>whether the proposed development or activity is likely to have an adverse effect on any declared area of outstanding biodiversity value (either directly or indirectly).</w:t>
      </w:r>
    </w:p>
    <w:p w:rsidR="000549BB" w:rsidRPr="000549BB" w:rsidRDefault="000549BB" w:rsidP="001D169D">
      <w:pPr>
        <w:pStyle w:val="ListParagraph"/>
        <w:numPr>
          <w:ilvl w:val="0"/>
          <w:numId w:val="29"/>
        </w:numPr>
        <w:spacing w:before="120" w:after="120"/>
        <w:contextualSpacing w:val="0"/>
      </w:pPr>
      <w:r w:rsidRPr="000549BB">
        <w:t>whether the proposed development or activity constitutes or is part of a key threatening process or is likely to result in the operation of, or increase the impact of, a key threatening process.</w:t>
      </w:r>
    </w:p>
    <w:p w:rsidR="000549BB" w:rsidRPr="000549BB" w:rsidRDefault="000549BB" w:rsidP="000549BB">
      <w:pPr>
        <w:rPr>
          <w:rFonts w:cs="Arial"/>
        </w:rPr>
      </w:pPr>
    </w:p>
    <w:p w:rsidR="000549BB" w:rsidRPr="000549BB" w:rsidRDefault="000549BB" w:rsidP="001D169D">
      <w:pPr>
        <w:pStyle w:val="Heading1"/>
        <w:numPr>
          <w:ilvl w:val="0"/>
          <w:numId w:val="20"/>
        </w:numPr>
        <w:tabs>
          <w:tab w:val="left" w:pos="567"/>
        </w:tabs>
        <w:spacing w:before="120" w:after="120"/>
        <w:ind w:left="567" w:hanging="567"/>
      </w:pPr>
      <w:bookmarkStart w:id="125" w:name="_Summary_of_impacts"/>
      <w:bookmarkStart w:id="126" w:name="_Toc459299969"/>
      <w:bookmarkStart w:id="127" w:name="_Toc469392713"/>
      <w:bookmarkStart w:id="128" w:name="_Toc492476756"/>
      <w:bookmarkStart w:id="129" w:name="_Ref136163967"/>
      <w:bookmarkEnd w:id="125"/>
      <w:r w:rsidRPr="000549BB">
        <w:t>Summary of impacts</w:t>
      </w:r>
      <w:bookmarkEnd w:id="126"/>
      <w:bookmarkEnd w:id="127"/>
      <w:bookmarkEnd w:id="128"/>
    </w:p>
    <w:p w:rsidR="000549BB" w:rsidRPr="000549BB" w:rsidRDefault="000549BB" w:rsidP="000549BB">
      <w:pPr>
        <w:rPr>
          <w:rFonts w:cs="Arial"/>
          <w:lang w:eastAsia="en-US"/>
        </w:rPr>
      </w:pPr>
      <w:r w:rsidRPr="000549BB">
        <w:rPr>
          <w:rFonts w:cs="Arial"/>
          <w:lang w:eastAsia="en-US"/>
        </w:rPr>
        <w:t xml:space="preserve">Summarise the impacts and consider the cumulative impacts of the activity based on the classification of individual impacts as low, medium or high adverse, negligible or positive. </w:t>
      </w:r>
    </w:p>
    <w:p w:rsidR="000549BB" w:rsidRPr="000549BB" w:rsidRDefault="000549BB" w:rsidP="000549BB">
      <w:pPr>
        <w:rPr>
          <w:rFonts w:cs="Arial"/>
          <w:lang w:eastAsia="en-US"/>
        </w:rPr>
      </w:pPr>
      <w:r w:rsidRPr="000549BB">
        <w:rPr>
          <w:rFonts w:cs="Arial"/>
        </w:rPr>
        <w:t xml:space="preserve">Section 3.15 </w:t>
      </w:r>
      <w:r w:rsidRPr="000549BB">
        <w:rPr>
          <w:rFonts w:cs="Arial"/>
          <w:lang w:eastAsia="en-US"/>
        </w:rPr>
        <w:t xml:space="preserve">of </w:t>
      </w:r>
      <w:hyperlink r:id="rId84" w:history="1">
        <w:r w:rsidRPr="000549BB">
          <w:rPr>
            <w:rStyle w:val="Hyperlink"/>
            <w:rFonts w:cs="Arial"/>
            <w:lang w:eastAsia="en-US"/>
          </w:rPr>
          <w:t>Guidelines for Preparing a Review of Environmental Factors</w:t>
        </w:r>
      </w:hyperlink>
      <w:r w:rsidRPr="000549BB">
        <w:rPr>
          <w:rFonts w:cs="Arial"/>
          <w:lang w:eastAsia="en-US"/>
        </w:rPr>
        <w:t xml:space="preserve"> provides further guidance.</w:t>
      </w:r>
    </w:p>
    <w:tbl>
      <w:tblPr>
        <w:tblW w:w="94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301"/>
        <w:gridCol w:w="2301"/>
        <w:gridCol w:w="2303"/>
      </w:tblGrid>
      <w:tr w:rsidR="000549BB" w:rsidRPr="000549BB" w:rsidTr="000B3E65">
        <w:trPr>
          <w:cantSplit/>
          <w:trHeight w:val="710"/>
        </w:trPr>
        <w:tc>
          <w:tcPr>
            <w:tcW w:w="2589" w:type="dxa"/>
            <w:vMerge w:val="restart"/>
            <w:shd w:val="clear" w:color="auto" w:fill="auto"/>
          </w:tcPr>
          <w:p w:rsidR="000549BB" w:rsidRPr="000549BB" w:rsidRDefault="000549BB" w:rsidP="000549BB">
            <w:pPr>
              <w:rPr>
                <w:rFonts w:cs="Arial"/>
                <w:b/>
                <w:lang w:eastAsia="en-US"/>
              </w:rPr>
            </w:pPr>
          </w:p>
          <w:p w:rsidR="000549BB" w:rsidRPr="000549BB" w:rsidRDefault="000549BB" w:rsidP="000549BB">
            <w:pPr>
              <w:rPr>
                <w:rFonts w:cs="Arial"/>
                <w:b/>
                <w:lang w:eastAsia="en-US"/>
              </w:rPr>
            </w:pPr>
            <w:r w:rsidRPr="000549BB">
              <w:rPr>
                <w:rFonts w:cs="Arial"/>
                <w:b/>
                <w:lang w:eastAsia="en-US"/>
              </w:rPr>
              <w:t>Category of impact</w:t>
            </w:r>
          </w:p>
        </w:tc>
        <w:tc>
          <w:tcPr>
            <w:tcW w:w="6905" w:type="dxa"/>
            <w:gridSpan w:val="3"/>
            <w:shd w:val="clear" w:color="auto" w:fill="auto"/>
          </w:tcPr>
          <w:p w:rsidR="000549BB" w:rsidRPr="000549BB" w:rsidRDefault="000549BB" w:rsidP="000549BB">
            <w:pPr>
              <w:rPr>
                <w:rFonts w:cs="Arial"/>
                <w:b/>
                <w:lang w:eastAsia="en-US"/>
              </w:rPr>
            </w:pPr>
            <w:r w:rsidRPr="000549BB">
              <w:rPr>
                <w:rFonts w:cs="Arial"/>
                <w:b/>
                <w:lang w:eastAsia="en-US"/>
              </w:rPr>
              <w:t>Significance of impacts</w:t>
            </w:r>
          </w:p>
        </w:tc>
      </w:tr>
      <w:tr w:rsidR="000549BB" w:rsidRPr="000549BB" w:rsidTr="000B3E65">
        <w:trPr>
          <w:cantSplit/>
          <w:trHeight w:val="1101"/>
        </w:trPr>
        <w:tc>
          <w:tcPr>
            <w:tcW w:w="2589" w:type="dxa"/>
            <w:vMerge/>
            <w:shd w:val="clear" w:color="auto" w:fill="auto"/>
          </w:tcPr>
          <w:p w:rsidR="000549BB" w:rsidRPr="000549BB" w:rsidRDefault="000549BB" w:rsidP="000549BB">
            <w:pPr>
              <w:rPr>
                <w:rFonts w:cs="Arial"/>
                <w:lang w:eastAsia="en-US"/>
              </w:rPr>
            </w:pPr>
          </w:p>
        </w:tc>
        <w:tc>
          <w:tcPr>
            <w:tcW w:w="2301" w:type="dxa"/>
            <w:tcBorders>
              <w:bottom w:val="single" w:sz="4" w:space="0" w:color="auto"/>
            </w:tcBorders>
            <w:shd w:val="clear" w:color="auto" w:fill="auto"/>
          </w:tcPr>
          <w:p w:rsidR="000549BB" w:rsidRPr="000549BB" w:rsidRDefault="000549BB" w:rsidP="000549BB">
            <w:pPr>
              <w:rPr>
                <w:rFonts w:cs="Arial"/>
                <w:b/>
                <w:lang w:eastAsia="en-US"/>
              </w:rPr>
            </w:pPr>
            <w:r w:rsidRPr="000549BB">
              <w:rPr>
                <w:rFonts w:cs="Arial"/>
                <w:b/>
                <w:lang w:eastAsia="en-US"/>
              </w:rPr>
              <w:t>Extent of impact</w:t>
            </w:r>
          </w:p>
        </w:tc>
        <w:tc>
          <w:tcPr>
            <w:tcW w:w="2301" w:type="dxa"/>
            <w:tcBorders>
              <w:bottom w:val="single" w:sz="4" w:space="0" w:color="auto"/>
            </w:tcBorders>
            <w:shd w:val="clear" w:color="auto" w:fill="auto"/>
          </w:tcPr>
          <w:p w:rsidR="000549BB" w:rsidRPr="000549BB" w:rsidRDefault="000549BB" w:rsidP="000549BB">
            <w:pPr>
              <w:rPr>
                <w:rFonts w:cs="Arial"/>
                <w:b/>
                <w:lang w:eastAsia="en-US"/>
              </w:rPr>
            </w:pPr>
            <w:r w:rsidRPr="000549BB">
              <w:rPr>
                <w:rFonts w:cs="Arial"/>
                <w:b/>
                <w:lang w:eastAsia="en-US"/>
              </w:rPr>
              <w:t>Nature of impact</w:t>
            </w:r>
          </w:p>
        </w:tc>
        <w:tc>
          <w:tcPr>
            <w:tcW w:w="2301" w:type="dxa"/>
            <w:tcBorders>
              <w:bottom w:val="single" w:sz="4" w:space="0" w:color="auto"/>
            </w:tcBorders>
            <w:shd w:val="clear" w:color="auto" w:fill="auto"/>
          </w:tcPr>
          <w:p w:rsidR="000549BB" w:rsidRPr="000549BB" w:rsidRDefault="000549BB" w:rsidP="000549BB">
            <w:pPr>
              <w:rPr>
                <w:rFonts w:cs="Arial"/>
                <w:b/>
                <w:lang w:eastAsia="en-US"/>
              </w:rPr>
            </w:pPr>
            <w:r w:rsidRPr="000549BB">
              <w:rPr>
                <w:rFonts w:cs="Arial"/>
                <w:b/>
                <w:lang w:eastAsia="en-US"/>
              </w:rPr>
              <w:t>Environmentally sensitive features</w:t>
            </w:r>
          </w:p>
        </w:tc>
      </w:tr>
      <w:tr w:rsidR="000549BB" w:rsidRPr="000549BB" w:rsidTr="000B3E65">
        <w:trPr>
          <w:cantSplit/>
          <w:trHeight w:val="840"/>
        </w:trPr>
        <w:tc>
          <w:tcPr>
            <w:tcW w:w="2589" w:type="dxa"/>
            <w:shd w:val="clear" w:color="auto" w:fill="auto"/>
          </w:tcPr>
          <w:p w:rsidR="000549BB" w:rsidRPr="000549BB" w:rsidRDefault="000549BB" w:rsidP="000B3E65">
            <w:pPr>
              <w:pStyle w:val="Tabletext"/>
            </w:pPr>
            <w:r w:rsidRPr="000549BB">
              <w:t>Physical and chemical</w:t>
            </w:r>
          </w:p>
        </w:tc>
        <w:sdt>
          <w:sdtPr>
            <w:id w:val="-54242366"/>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sdt>
          <w:sdtPr>
            <w:id w:val="1860243116"/>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sdt>
          <w:sdtPr>
            <w:id w:val="871803692"/>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tr>
      <w:tr w:rsidR="000549BB" w:rsidRPr="000549BB" w:rsidTr="000B3E65">
        <w:trPr>
          <w:cantSplit/>
          <w:trHeight w:val="507"/>
        </w:trPr>
        <w:tc>
          <w:tcPr>
            <w:tcW w:w="2589" w:type="dxa"/>
            <w:shd w:val="clear" w:color="auto" w:fill="auto"/>
          </w:tcPr>
          <w:p w:rsidR="000549BB" w:rsidRPr="000549BB" w:rsidRDefault="000549BB" w:rsidP="000B3E65">
            <w:pPr>
              <w:pStyle w:val="Tabletext"/>
            </w:pPr>
            <w:r w:rsidRPr="000549BB">
              <w:t>Biological</w:t>
            </w:r>
          </w:p>
        </w:tc>
        <w:sdt>
          <w:sdtPr>
            <w:id w:val="-701789023"/>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sdt>
          <w:sdtPr>
            <w:id w:val="371429493"/>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sdt>
          <w:sdtPr>
            <w:id w:val="1150718570"/>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tr>
      <w:tr w:rsidR="000549BB" w:rsidRPr="000549BB" w:rsidTr="000B3E65">
        <w:trPr>
          <w:cantSplit/>
          <w:trHeight w:val="507"/>
        </w:trPr>
        <w:tc>
          <w:tcPr>
            <w:tcW w:w="2589" w:type="dxa"/>
            <w:shd w:val="clear" w:color="auto" w:fill="auto"/>
          </w:tcPr>
          <w:p w:rsidR="000549BB" w:rsidRPr="000549BB" w:rsidRDefault="000549BB" w:rsidP="000B3E65">
            <w:pPr>
              <w:pStyle w:val="Tabletext"/>
            </w:pPr>
            <w:r w:rsidRPr="000549BB">
              <w:t>Natural resources</w:t>
            </w:r>
          </w:p>
        </w:tc>
        <w:sdt>
          <w:sdtPr>
            <w:id w:val="1601839067"/>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sdt>
          <w:sdtPr>
            <w:id w:val="1310989074"/>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sdt>
          <w:sdtPr>
            <w:id w:val="-667484975"/>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tr>
      <w:tr w:rsidR="000549BB" w:rsidRPr="000549BB" w:rsidTr="000B3E65">
        <w:trPr>
          <w:cantSplit/>
          <w:trHeight w:val="507"/>
        </w:trPr>
        <w:tc>
          <w:tcPr>
            <w:tcW w:w="2589" w:type="dxa"/>
            <w:shd w:val="clear" w:color="auto" w:fill="auto"/>
          </w:tcPr>
          <w:p w:rsidR="000549BB" w:rsidRPr="000549BB" w:rsidRDefault="000549BB" w:rsidP="000B3E65">
            <w:pPr>
              <w:pStyle w:val="Tabletext"/>
            </w:pPr>
            <w:r w:rsidRPr="000549BB">
              <w:t>Community</w:t>
            </w:r>
          </w:p>
        </w:tc>
        <w:sdt>
          <w:sdtPr>
            <w:id w:val="1557353814"/>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sdt>
          <w:sdtPr>
            <w:id w:val="324411457"/>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sdt>
          <w:sdtPr>
            <w:id w:val="-1094701737"/>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tr>
      <w:tr w:rsidR="000549BB" w:rsidRPr="000549BB" w:rsidTr="000B3E65">
        <w:trPr>
          <w:cantSplit/>
          <w:trHeight w:val="507"/>
        </w:trPr>
        <w:tc>
          <w:tcPr>
            <w:tcW w:w="2589" w:type="dxa"/>
            <w:shd w:val="clear" w:color="auto" w:fill="auto"/>
          </w:tcPr>
          <w:p w:rsidR="000549BB" w:rsidRPr="000549BB" w:rsidRDefault="000549BB" w:rsidP="000B3E65">
            <w:pPr>
              <w:pStyle w:val="Tabletext"/>
            </w:pPr>
            <w:r w:rsidRPr="000549BB">
              <w:t>Cultural heritage</w:t>
            </w:r>
          </w:p>
        </w:tc>
        <w:sdt>
          <w:sdtPr>
            <w:id w:val="-1263993031"/>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sdt>
          <w:sdtPr>
            <w:id w:val="-1683662885"/>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sdt>
          <w:sdtPr>
            <w:id w:val="-1255588503"/>
            <w:placeholder>
              <w:docPart w:val="DefaultPlaceholder_-1854013440"/>
            </w:placeholder>
            <w:showingPlcHdr/>
          </w:sdtPr>
          <w:sdtEndPr/>
          <w:sdtContent>
            <w:tc>
              <w:tcPr>
                <w:tcW w:w="2301" w:type="dxa"/>
                <w:shd w:val="clear" w:color="auto" w:fill="FFFFFF"/>
              </w:tcPr>
              <w:p w:rsidR="000549BB" w:rsidRPr="000549BB" w:rsidRDefault="000B3E65" w:rsidP="000B3E65">
                <w:pPr>
                  <w:pStyle w:val="Tabletext"/>
                </w:pPr>
                <w:r w:rsidRPr="00293E21">
                  <w:rPr>
                    <w:rStyle w:val="PlaceholderText"/>
                  </w:rPr>
                  <w:t>Click or tap here to enter text.</w:t>
                </w:r>
              </w:p>
            </w:tc>
          </w:sdtContent>
        </w:sdt>
      </w:tr>
    </w:tbl>
    <w:p w:rsidR="000B3E65" w:rsidRDefault="000B3E65" w:rsidP="000549BB">
      <w:pPr>
        <w:rPr>
          <w:rFonts w:cs="Arial"/>
          <w:lang w:eastAsia="en-US"/>
        </w:rPr>
      </w:pPr>
      <w:bookmarkStart w:id="130" w:name="_Conclusions"/>
      <w:bookmarkStart w:id="131" w:name="_Toc459299970"/>
      <w:bookmarkEnd w:id="130"/>
    </w:p>
    <w:p w:rsidR="000B3E65" w:rsidRDefault="000B3E65">
      <w:pPr>
        <w:spacing w:before="0" w:after="0"/>
        <w:rPr>
          <w:rFonts w:cs="Arial"/>
          <w:lang w:eastAsia="en-US"/>
        </w:rPr>
      </w:pPr>
      <w:r>
        <w:rPr>
          <w:rFonts w:cs="Arial"/>
          <w:lang w:eastAsia="en-US"/>
        </w:rPr>
        <w:br w:type="page"/>
      </w:r>
    </w:p>
    <w:p w:rsidR="000549BB" w:rsidRPr="000549BB" w:rsidRDefault="000549BB" w:rsidP="001D169D">
      <w:pPr>
        <w:pStyle w:val="Heading1"/>
        <w:numPr>
          <w:ilvl w:val="0"/>
          <w:numId w:val="20"/>
        </w:numPr>
        <w:tabs>
          <w:tab w:val="left" w:pos="567"/>
        </w:tabs>
        <w:spacing w:before="120" w:after="120"/>
        <w:ind w:left="567" w:hanging="567"/>
      </w:pPr>
      <w:bookmarkStart w:id="132" w:name="_Toc469392714"/>
      <w:bookmarkStart w:id="133" w:name="_Toc492476757"/>
      <w:r w:rsidRPr="000549BB">
        <w:lastRenderedPageBreak/>
        <w:t>Conclusions</w:t>
      </w:r>
      <w:bookmarkEnd w:id="131"/>
      <w:bookmarkEnd w:id="132"/>
      <w:bookmarkEnd w:id="133"/>
    </w:p>
    <w:p w:rsidR="000549BB" w:rsidRPr="000549BB" w:rsidRDefault="000549BB" w:rsidP="000549BB">
      <w:pPr>
        <w:rPr>
          <w:rFonts w:cs="Arial"/>
          <w:lang w:eastAsia="en-US"/>
        </w:rPr>
      </w:pPr>
      <w:r w:rsidRPr="000549BB">
        <w:rPr>
          <w:rFonts w:cs="Arial"/>
          <w:lang w:eastAsia="en-US"/>
        </w:rPr>
        <w:t>In conclusion indicate if:</w:t>
      </w:r>
    </w:p>
    <w:p w:rsidR="000549BB" w:rsidRPr="000549BB" w:rsidRDefault="000549BB" w:rsidP="001D169D">
      <w:pPr>
        <w:pStyle w:val="ListParagraph"/>
        <w:numPr>
          <w:ilvl w:val="0"/>
          <w:numId w:val="16"/>
        </w:numPr>
        <w:spacing w:before="120" w:after="120"/>
        <w:contextualSpacing w:val="0"/>
        <w:rPr>
          <w:lang w:eastAsia="en-US"/>
        </w:rPr>
      </w:pPr>
      <w:r w:rsidRPr="000549BB">
        <w:rPr>
          <w:lang w:eastAsia="en-US"/>
        </w:rPr>
        <w:t>there is likely to be a significant effect on the environment and an environmental impact statement is required</w:t>
      </w:r>
    </w:p>
    <w:p w:rsidR="000549BB" w:rsidRPr="000549BB" w:rsidRDefault="000549BB" w:rsidP="000549BB">
      <w:pPr>
        <w:ind w:left="720"/>
        <w:rPr>
          <w:rFonts w:cs="Arial"/>
          <w:lang w:eastAsia="en-US"/>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t>No</w:t>
      </w:r>
    </w:p>
    <w:p w:rsidR="000549BB" w:rsidRPr="000549BB" w:rsidRDefault="000549BB" w:rsidP="000549BB">
      <w:pPr>
        <w:ind w:left="720"/>
        <w:rPr>
          <w:rFonts w:cs="Arial"/>
          <w:lang w:eastAsia="en-US"/>
        </w:rPr>
      </w:pPr>
      <w:r w:rsidRPr="000549BB">
        <w:rPr>
          <w:rFonts w:cs="Arial"/>
          <w:lang w:eastAsia="en-US"/>
        </w:rPr>
        <w:fldChar w:fldCharType="begin">
          <w:ffData>
            <w:name w:val=""/>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r>
      <w:r w:rsidRPr="000549BB">
        <w:rPr>
          <w:rFonts w:cs="Arial"/>
          <w:noProof/>
        </w:rPr>
        <w:t>Yes</w:t>
      </w:r>
    </w:p>
    <w:p w:rsidR="000549BB" w:rsidRPr="000549BB" w:rsidRDefault="000549BB" w:rsidP="000549BB">
      <w:pPr>
        <w:ind w:left="720"/>
        <w:rPr>
          <w:rFonts w:cs="Arial"/>
          <w:lang w:eastAsia="en-US"/>
        </w:rPr>
      </w:pPr>
      <w:r w:rsidRPr="000549BB">
        <w:rPr>
          <w:rFonts w:cs="Arial"/>
          <w:lang w:eastAsia="en-US"/>
        </w:rPr>
        <w:t>Reason(s):</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930"/>
      </w:tblGrid>
      <w:tr w:rsidR="000549BB" w:rsidRPr="000549BB" w:rsidTr="000549BB">
        <w:trPr>
          <w:cantSplit/>
          <w:trHeight w:val="851"/>
        </w:trPr>
        <w:sdt>
          <w:sdtPr>
            <w:rPr>
              <w:rFonts w:cs="Arial"/>
            </w:rPr>
            <w:id w:val="880977315"/>
            <w:placeholder>
              <w:docPart w:val="DefaultPlaceholder_-1854013440"/>
            </w:placeholder>
            <w:showingPlcHdr/>
          </w:sdtPr>
          <w:sdtEndPr/>
          <w:sdtContent>
            <w:tc>
              <w:tcPr>
                <w:tcW w:w="8930" w:type="dxa"/>
                <w:shd w:val="clear" w:color="auto" w:fill="FFFFFF"/>
              </w:tcPr>
              <w:p w:rsidR="000549BB" w:rsidRPr="000549BB" w:rsidRDefault="000B3E65" w:rsidP="000549BB">
                <w:pPr>
                  <w:rPr>
                    <w:rFonts w:cs="Arial"/>
                  </w:rPr>
                </w:pPr>
                <w:r w:rsidRPr="00293E21">
                  <w:rPr>
                    <w:rStyle w:val="PlaceholderText"/>
                  </w:rPr>
                  <w:t>Click or tap here to enter text.</w:t>
                </w:r>
              </w:p>
            </w:tc>
          </w:sdtContent>
        </w:sdt>
      </w:tr>
    </w:tbl>
    <w:p w:rsidR="000549BB" w:rsidRPr="000549BB" w:rsidRDefault="000549BB" w:rsidP="001D169D">
      <w:pPr>
        <w:pStyle w:val="ListParagraph"/>
        <w:numPr>
          <w:ilvl w:val="0"/>
          <w:numId w:val="16"/>
        </w:numPr>
        <w:spacing w:before="120" w:after="120"/>
        <w:contextualSpacing w:val="0"/>
        <w:rPr>
          <w:lang w:eastAsia="en-US"/>
        </w:rPr>
      </w:pPr>
      <w:r w:rsidRPr="000549BB">
        <w:rPr>
          <w:lang w:eastAsia="en-US"/>
        </w:rPr>
        <w:t>there is likely to be a significant effect on threatened species, populations, ecological communities or their habitats and a species impact statement is required</w:t>
      </w:r>
    </w:p>
    <w:p w:rsidR="000549BB" w:rsidRPr="000549BB" w:rsidRDefault="000549BB" w:rsidP="000549BB">
      <w:pPr>
        <w:ind w:left="720"/>
        <w:rPr>
          <w:rFonts w:cs="Arial"/>
          <w:lang w:eastAsia="en-US"/>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t>No</w:t>
      </w:r>
    </w:p>
    <w:p w:rsidR="000549BB" w:rsidRPr="000549BB" w:rsidRDefault="000549BB" w:rsidP="000549BB">
      <w:pPr>
        <w:ind w:left="720"/>
        <w:rPr>
          <w:rFonts w:cs="Arial"/>
          <w:lang w:eastAsia="en-US"/>
        </w:rPr>
      </w:pPr>
      <w:r w:rsidRPr="000549BB">
        <w:rPr>
          <w:rFonts w:cs="Arial"/>
          <w:lang w:eastAsia="en-US"/>
        </w:rPr>
        <w:fldChar w:fldCharType="begin">
          <w:ffData>
            <w:name w:val=""/>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r>
      <w:r w:rsidRPr="000549BB">
        <w:rPr>
          <w:rFonts w:cs="Arial"/>
          <w:noProof/>
        </w:rPr>
        <w:t>Yes</w:t>
      </w:r>
    </w:p>
    <w:p w:rsidR="000549BB" w:rsidRPr="000549BB" w:rsidRDefault="000549BB" w:rsidP="000549BB">
      <w:pPr>
        <w:ind w:left="720"/>
        <w:rPr>
          <w:rFonts w:cs="Arial"/>
          <w:lang w:eastAsia="en-US"/>
        </w:rPr>
      </w:pPr>
      <w:r w:rsidRPr="000549BB">
        <w:rPr>
          <w:rFonts w:cs="Arial"/>
          <w:lang w:eastAsia="en-US"/>
        </w:rPr>
        <w:t>Reason(s):</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930"/>
      </w:tblGrid>
      <w:tr w:rsidR="000549BB" w:rsidRPr="000549BB" w:rsidTr="000549BB">
        <w:trPr>
          <w:cantSplit/>
          <w:trHeight w:val="851"/>
        </w:trPr>
        <w:sdt>
          <w:sdtPr>
            <w:rPr>
              <w:rFonts w:cs="Arial"/>
            </w:rPr>
            <w:id w:val="-1014920424"/>
            <w:placeholder>
              <w:docPart w:val="DefaultPlaceholder_-1854013440"/>
            </w:placeholder>
            <w:showingPlcHdr/>
          </w:sdtPr>
          <w:sdtEndPr/>
          <w:sdtContent>
            <w:tc>
              <w:tcPr>
                <w:tcW w:w="8930" w:type="dxa"/>
                <w:shd w:val="clear" w:color="auto" w:fill="FFFFFF"/>
              </w:tcPr>
              <w:p w:rsidR="000549BB" w:rsidRPr="000549BB" w:rsidRDefault="000B3E65" w:rsidP="000549BB">
                <w:pPr>
                  <w:rPr>
                    <w:rFonts w:cs="Arial"/>
                  </w:rPr>
                </w:pPr>
                <w:r w:rsidRPr="00293E21">
                  <w:rPr>
                    <w:rStyle w:val="PlaceholderText"/>
                  </w:rPr>
                  <w:t>Click or tap here to enter text.</w:t>
                </w:r>
              </w:p>
            </w:tc>
          </w:sdtContent>
        </w:sdt>
      </w:tr>
    </w:tbl>
    <w:p w:rsidR="000549BB" w:rsidRPr="000549BB" w:rsidRDefault="000549BB" w:rsidP="001D169D">
      <w:pPr>
        <w:pStyle w:val="ListParagraph"/>
        <w:numPr>
          <w:ilvl w:val="0"/>
          <w:numId w:val="16"/>
        </w:numPr>
        <w:spacing w:before="120" w:after="120"/>
        <w:contextualSpacing w:val="0"/>
        <w:rPr>
          <w:lang w:eastAsia="en-US"/>
        </w:rPr>
      </w:pPr>
      <w:r w:rsidRPr="000549BB">
        <w:rPr>
          <w:lang w:eastAsia="en-US"/>
        </w:rPr>
        <w:t>the activity is in respect of land that is, or is part of, critical habitat and a species impact statement is required</w:t>
      </w:r>
    </w:p>
    <w:p w:rsidR="000549BB" w:rsidRPr="000549BB" w:rsidRDefault="000549BB" w:rsidP="000549BB">
      <w:pPr>
        <w:ind w:left="720"/>
        <w:rPr>
          <w:rFonts w:cs="Arial"/>
          <w:lang w:eastAsia="en-US"/>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t>No</w:t>
      </w:r>
    </w:p>
    <w:p w:rsidR="000549BB" w:rsidRPr="000549BB" w:rsidRDefault="000549BB" w:rsidP="000549BB">
      <w:pPr>
        <w:ind w:left="720"/>
        <w:rPr>
          <w:rFonts w:cs="Arial"/>
          <w:lang w:eastAsia="en-US"/>
        </w:rPr>
      </w:pPr>
      <w:r w:rsidRPr="000549BB">
        <w:rPr>
          <w:rFonts w:cs="Arial"/>
          <w:lang w:eastAsia="en-US"/>
        </w:rPr>
        <w:fldChar w:fldCharType="begin">
          <w:ffData>
            <w:name w:val=""/>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r>
      <w:r w:rsidRPr="000549BB">
        <w:rPr>
          <w:rFonts w:cs="Arial"/>
          <w:noProof/>
        </w:rPr>
        <w:t>Yes</w:t>
      </w:r>
    </w:p>
    <w:p w:rsidR="000549BB" w:rsidRPr="000549BB" w:rsidRDefault="000549BB" w:rsidP="001D169D">
      <w:pPr>
        <w:pStyle w:val="ListParagraph"/>
        <w:numPr>
          <w:ilvl w:val="0"/>
          <w:numId w:val="16"/>
        </w:numPr>
        <w:rPr>
          <w:lang w:eastAsia="en-US"/>
        </w:rPr>
      </w:pPr>
      <w:r w:rsidRPr="000549BB">
        <w:rPr>
          <w:lang w:eastAsia="en-US"/>
        </w:rPr>
        <w:t>the activity is likely to significantly impact matters of national environmental significance listed under the Commonwealth Environment Protection and Biodiversity Conservation Act</w:t>
      </w:r>
    </w:p>
    <w:p w:rsidR="000549BB" w:rsidRPr="000549BB" w:rsidRDefault="000549BB" w:rsidP="000549BB">
      <w:pPr>
        <w:ind w:left="720"/>
        <w:rPr>
          <w:rFonts w:cs="Arial"/>
          <w:lang w:eastAsia="en-US"/>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t>No</w:t>
      </w:r>
    </w:p>
    <w:p w:rsidR="000549BB" w:rsidRPr="000549BB" w:rsidRDefault="000549BB" w:rsidP="000549BB">
      <w:pPr>
        <w:ind w:left="720"/>
        <w:rPr>
          <w:rFonts w:cs="Arial"/>
          <w:lang w:eastAsia="en-US"/>
        </w:rPr>
      </w:pPr>
      <w:r w:rsidRPr="000549BB">
        <w:rPr>
          <w:rFonts w:cs="Arial"/>
          <w:lang w:eastAsia="en-US"/>
        </w:rPr>
        <w:fldChar w:fldCharType="begin">
          <w:ffData>
            <w:name w:val=""/>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t>Yes</w:t>
      </w:r>
    </w:p>
    <w:p w:rsidR="000549BB" w:rsidRPr="000549BB" w:rsidRDefault="000549BB" w:rsidP="000549BB">
      <w:pPr>
        <w:keepNext/>
        <w:ind w:left="720"/>
        <w:rPr>
          <w:rFonts w:cs="Arial"/>
          <w:lang w:eastAsia="en-US"/>
        </w:rPr>
      </w:pPr>
      <w:r w:rsidRPr="000549BB">
        <w:rPr>
          <w:rFonts w:cs="Arial"/>
          <w:lang w:eastAsia="en-US"/>
        </w:rPr>
        <w:t>Reason(s):</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930"/>
      </w:tblGrid>
      <w:tr w:rsidR="000549BB" w:rsidRPr="000549BB" w:rsidTr="000549BB">
        <w:trPr>
          <w:cantSplit/>
          <w:trHeight w:val="851"/>
        </w:trPr>
        <w:sdt>
          <w:sdtPr>
            <w:rPr>
              <w:rFonts w:cs="Arial"/>
            </w:rPr>
            <w:id w:val="1692952718"/>
            <w:placeholder>
              <w:docPart w:val="DefaultPlaceholder_-1854013440"/>
            </w:placeholder>
            <w:showingPlcHdr/>
          </w:sdtPr>
          <w:sdtEndPr/>
          <w:sdtContent>
            <w:tc>
              <w:tcPr>
                <w:tcW w:w="8930" w:type="dxa"/>
                <w:shd w:val="clear" w:color="auto" w:fill="FFFFFF"/>
              </w:tcPr>
              <w:p w:rsidR="000549BB" w:rsidRPr="000549BB" w:rsidRDefault="000B3E65" w:rsidP="000549BB">
                <w:pPr>
                  <w:rPr>
                    <w:rFonts w:cs="Arial"/>
                  </w:rPr>
                </w:pPr>
                <w:r w:rsidRPr="00293E21">
                  <w:rPr>
                    <w:rStyle w:val="PlaceholderText"/>
                  </w:rPr>
                  <w:t>Click or tap here to enter text.</w:t>
                </w:r>
              </w:p>
            </w:tc>
          </w:sdtContent>
        </w:sdt>
      </w:tr>
    </w:tbl>
    <w:p w:rsidR="000549BB" w:rsidRPr="000549BB" w:rsidRDefault="000549BB" w:rsidP="000549BB">
      <w:pPr>
        <w:pStyle w:val="ListParagraph"/>
        <w:ind w:left="360"/>
        <w:rPr>
          <w:lang w:eastAsia="en-US"/>
        </w:rPr>
      </w:pPr>
    </w:p>
    <w:p w:rsidR="000549BB" w:rsidRPr="000549BB" w:rsidRDefault="000549BB" w:rsidP="001D169D">
      <w:pPr>
        <w:pStyle w:val="ListParagraph"/>
        <w:numPr>
          <w:ilvl w:val="0"/>
          <w:numId w:val="16"/>
        </w:numPr>
        <w:rPr>
          <w:lang w:eastAsia="en-US"/>
        </w:rPr>
      </w:pPr>
      <w:r w:rsidRPr="000549BB">
        <w:rPr>
          <w:lang w:eastAsia="en-US"/>
        </w:rPr>
        <w:t xml:space="preserve">the activity will require certification to the Building Code of Australia, Disability (Access to Premises – Buildings) Standards 2010 or Australian Standards in accordance with the OEH </w:t>
      </w:r>
      <w:hyperlink r:id="rId85" w:history="1">
        <w:r w:rsidRPr="009A40D8">
          <w:rPr>
            <w:rStyle w:val="Hyperlink"/>
            <w:lang w:eastAsia="en-US"/>
          </w:rPr>
          <w:t>Construction Assessment Procedure</w:t>
        </w:r>
      </w:hyperlink>
      <w:r w:rsidRPr="000549BB">
        <w:rPr>
          <w:lang w:eastAsia="en-US"/>
        </w:rPr>
        <w:t>.</w:t>
      </w:r>
    </w:p>
    <w:p w:rsidR="000549BB" w:rsidRPr="000549BB" w:rsidRDefault="000549BB" w:rsidP="000549BB">
      <w:pPr>
        <w:ind w:left="720"/>
        <w:rPr>
          <w:rFonts w:cs="Arial"/>
          <w:lang w:eastAsia="en-US"/>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r>
      <w:bookmarkStart w:id="134" w:name="_Supporting_documentation"/>
      <w:bookmarkStart w:id="135" w:name="_Toc459299971"/>
      <w:bookmarkEnd w:id="134"/>
      <w:r w:rsidRPr="000549BB">
        <w:rPr>
          <w:rFonts w:cs="Arial"/>
          <w:lang w:eastAsia="en-US"/>
        </w:rPr>
        <w:t>No</w:t>
      </w:r>
    </w:p>
    <w:p w:rsidR="000549BB" w:rsidRPr="000549BB" w:rsidRDefault="000549BB" w:rsidP="000549BB">
      <w:pPr>
        <w:ind w:left="720"/>
        <w:rPr>
          <w:rFonts w:cs="Arial"/>
          <w:lang w:eastAsia="en-US"/>
        </w:rPr>
      </w:pPr>
      <w:r w:rsidRPr="000549BB">
        <w:rPr>
          <w:rFonts w:cs="Arial"/>
          <w:lang w:eastAsia="en-US"/>
        </w:rPr>
        <w:fldChar w:fldCharType="begin">
          <w:ffData>
            <w:name w:val=""/>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r w:rsidRPr="000549BB">
        <w:rPr>
          <w:rFonts w:cs="Arial"/>
          <w:lang w:eastAsia="en-US"/>
        </w:rPr>
        <w:tab/>
      </w:r>
      <w:r w:rsidRPr="000549BB">
        <w:rPr>
          <w:rFonts w:cs="Arial"/>
          <w:noProof/>
        </w:rPr>
        <w:t>Yes</w:t>
      </w:r>
    </w:p>
    <w:p w:rsidR="000B3E65" w:rsidRDefault="000B3E65">
      <w:pPr>
        <w:spacing w:before="0" w:after="0"/>
        <w:rPr>
          <w:rFonts w:cs="Arial"/>
        </w:rPr>
      </w:pPr>
      <w:r>
        <w:rPr>
          <w:rFonts w:cs="Arial"/>
        </w:rPr>
        <w:br w:type="page"/>
      </w:r>
    </w:p>
    <w:p w:rsidR="000549BB" w:rsidRPr="000549BB" w:rsidRDefault="000549BB" w:rsidP="001D169D">
      <w:pPr>
        <w:pStyle w:val="Heading1"/>
        <w:numPr>
          <w:ilvl w:val="0"/>
          <w:numId w:val="20"/>
        </w:numPr>
        <w:tabs>
          <w:tab w:val="left" w:pos="567"/>
        </w:tabs>
        <w:spacing w:before="120" w:after="120"/>
        <w:ind w:left="567" w:hanging="567"/>
      </w:pPr>
      <w:bookmarkStart w:id="136" w:name="_Toc469392715"/>
      <w:bookmarkStart w:id="137" w:name="_Toc492476758"/>
      <w:r w:rsidRPr="000549BB">
        <w:lastRenderedPageBreak/>
        <w:t>Supporting documentation</w:t>
      </w:r>
      <w:bookmarkEnd w:id="129"/>
      <w:bookmarkEnd w:id="135"/>
      <w:bookmarkEnd w:id="136"/>
      <w:bookmarkEnd w:id="137"/>
    </w:p>
    <w:p w:rsidR="000549BB" w:rsidRPr="000549BB" w:rsidRDefault="000549BB" w:rsidP="000549BB">
      <w:pPr>
        <w:pStyle w:val="BodyText"/>
        <w:rPr>
          <w:rFonts w:cs="Arial"/>
        </w:rPr>
      </w:pPr>
      <w:r w:rsidRPr="000549BB">
        <w:rPr>
          <w:rFonts w:cs="Arial"/>
        </w:rPr>
        <w:t xml:space="preserve">Please provide details of documentation included with this application. </w:t>
      </w:r>
    </w:p>
    <w:p w:rsidR="000549BB" w:rsidRPr="000549BB" w:rsidRDefault="000549BB" w:rsidP="000549BB">
      <w:pPr>
        <w:pStyle w:val="BodyText"/>
        <w:rPr>
          <w:rFonts w:cs="Arial"/>
        </w:rPr>
      </w:pPr>
      <w:r w:rsidRPr="000549BB">
        <w:rPr>
          <w:rFonts w:cs="Arial"/>
        </w:rPr>
        <w:t>Supporting information may include, but is not limited to: a Sustainability Assessment (for proposals requiring a lease of licence under s.151A NPW Act); threatened species assessment of significance (</w:t>
      </w:r>
      <w:r w:rsidR="00245898">
        <w:rPr>
          <w:rFonts w:cs="Arial"/>
        </w:rPr>
        <w:t>5</w:t>
      </w:r>
      <w:r w:rsidRPr="000549BB">
        <w:rPr>
          <w:rFonts w:cs="Arial"/>
        </w:rPr>
        <w:t>-part test); LEP land use tables; AHIMS search; engineering plans, maps; specialists studies etc.</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118"/>
        <w:gridCol w:w="2750"/>
      </w:tblGrid>
      <w:tr w:rsidR="000549BB" w:rsidRPr="000549BB" w:rsidTr="000B3E65">
        <w:tc>
          <w:tcPr>
            <w:tcW w:w="3823" w:type="dxa"/>
            <w:tcBorders>
              <w:bottom w:val="single" w:sz="4" w:space="0" w:color="auto"/>
            </w:tcBorders>
            <w:shd w:val="clear" w:color="auto" w:fill="auto"/>
          </w:tcPr>
          <w:p w:rsidR="000549BB" w:rsidRPr="000549BB" w:rsidRDefault="000549BB" w:rsidP="000549BB">
            <w:pPr>
              <w:pStyle w:val="BodyText"/>
              <w:rPr>
                <w:rFonts w:cs="Arial"/>
                <w:b/>
              </w:rPr>
            </w:pPr>
            <w:r w:rsidRPr="000549BB">
              <w:rPr>
                <w:rFonts w:cs="Arial"/>
                <w:b/>
              </w:rPr>
              <w:t>Document title</w:t>
            </w:r>
          </w:p>
        </w:tc>
        <w:tc>
          <w:tcPr>
            <w:tcW w:w="3118" w:type="dxa"/>
            <w:tcBorders>
              <w:bottom w:val="single" w:sz="4" w:space="0" w:color="auto"/>
            </w:tcBorders>
            <w:shd w:val="clear" w:color="auto" w:fill="auto"/>
          </w:tcPr>
          <w:p w:rsidR="000549BB" w:rsidRPr="000549BB" w:rsidRDefault="000549BB" w:rsidP="000549BB">
            <w:pPr>
              <w:pStyle w:val="BodyText"/>
              <w:rPr>
                <w:rFonts w:cs="Arial"/>
                <w:b/>
              </w:rPr>
            </w:pPr>
            <w:r w:rsidRPr="000549BB">
              <w:rPr>
                <w:rFonts w:cs="Arial"/>
                <w:b/>
              </w:rPr>
              <w:t>Author</w:t>
            </w:r>
          </w:p>
        </w:tc>
        <w:tc>
          <w:tcPr>
            <w:tcW w:w="2750" w:type="dxa"/>
            <w:tcBorders>
              <w:bottom w:val="single" w:sz="4" w:space="0" w:color="auto"/>
            </w:tcBorders>
            <w:shd w:val="clear" w:color="auto" w:fill="auto"/>
          </w:tcPr>
          <w:p w:rsidR="000549BB" w:rsidRPr="000549BB" w:rsidRDefault="000549BB" w:rsidP="000549BB">
            <w:pPr>
              <w:pStyle w:val="BodyText"/>
              <w:rPr>
                <w:rFonts w:cs="Arial"/>
                <w:b/>
              </w:rPr>
            </w:pPr>
            <w:r w:rsidRPr="000549BB">
              <w:rPr>
                <w:rFonts w:cs="Arial"/>
                <w:b/>
              </w:rPr>
              <w:t>Date</w:t>
            </w:r>
          </w:p>
        </w:tc>
      </w:tr>
      <w:tr w:rsidR="000549BB" w:rsidRPr="000549BB" w:rsidTr="000B3E65">
        <w:sdt>
          <w:sdtPr>
            <w:rPr>
              <w:rFonts w:cs="Arial"/>
            </w:rPr>
            <w:id w:val="1642156451"/>
            <w:placeholder>
              <w:docPart w:val="DefaultPlaceholder_-1854013440"/>
            </w:placeholder>
            <w:showingPlcHdr/>
          </w:sdtPr>
          <w:sdtEndPr/>
          <w:sdtContent>
            <w:tc>
              <w:tcPr>
                <w:tcW w:w="3823"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468086515"/>
            <w:placeholder>
              <w:docPart w:val="DefaultPlaceholder_-1854013440"/>
            </w:placeholder>
            <w:showingPlcHdr/>
          </w:sdtPr>
          <w:sdtEndPr/>
          <w:sdtContent>
            <w:tc>
              <w:tcPr>
                <w:tcW w:w="3118"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2087757181"/>
            <w:placeholder>
              <w:docPart w:val="DefaultPlaceholder_-1854013438"/>
            </w:placeholder>
            <w:showingPlcHdr/>
            <w:date>
              <w:dateFormat w:val="d/MM/yyyy"/>
              <w:lid w:val="en-AU"/>
              <w:storeMappedDataAs w:val="dateTime"/>
              <w:calendar w:val="gregorian"/>
            </w:date>
          </w:sdtPr>
          <w:sdtEndPr/>
          <w:sdtContent>
            <w:tc>
              <w:tcPr>
                <w:tcW w:w="2750" w:type="dxa"/>
                <w:shd w:val="clear" w:color="auto" w:fill="FFFFFF"/>
              </w:tcPr>
              <w:p w:rsidR="000549BB" w:rsidRPr="000549BB" w:rsidRDefault="000B3E65" w:rsidP="000B3E65">
                <w:pPr>
                  <w:pStyle w:val="Tabletext"/>
                  <w:rPr>
                    <w:rFonts w:cs="Arial"/>
                  </w:rPr>
                </w:pPr>
                <w:r w:rsidRPr="00293E21">
                  <w:rPr>
                    <w:rStyle w:val="PlaceholderText"/>
                  </w:rPr>
                  <w:t>Click or tap to enter a date.</w:t>
                </w:r>
              </w:p>
            </w:tc>
          </w:sdtContent>
        </w:sdt>
      </w:tr>
      <w:tr w:rsidR="000549BB" w:rsidRPr="000549BB" w:rsidTr="000B3E65">
        <w:sdt>
          <w:sdtPr>
            <w:rPr>
              <w:rFonts w:cs="Arial"/>
            </w:rPr>
            <w:id w:val="1118183122"/>
            <w:placeholder>
              <w:docPart w:val="DefaultPlaceholder_-1854013440"/>
            </w:placeholder>
            <w:showingPlcHdr/>
          </w:sdtPr>
          <w:sdtEndPr/>
          <w:sdtContent>
            <w:tc>
              <w:tcPr>
                <w:tcW w:w="3823"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654577479"/>
            <w:placeholder>
              <w:docPart w:val="DefaultPlaceholder_-1854013440"/>
            </w:placeholder>
            <w:showingPlcHdr/>
          </w:sdtPr>
          <w:sdtEndPr/>
          <w:sdtContent>
            <w:tc>
              <w:tcPr>
                <w:tcW w:w="3118"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702778992"/>
            <w:placeholder>
              <w:docPart w:val="DefaultPlaceholder_-1854013438"/>
            </w:placeholder>
            <w:showingPlcHdr/>
            <w:date>
              <w:dateFormat w:val="d/MM/yyyy"/>
              <w:lid w:val="en-AU"/>
              <w:storeMappedDataAs w:val="dateTime"/>
              <w:calendar w:val="gregorian"/>
            </w:date>
          </w:sdtPr>
          <w:sdtEndPr/>
          <w:sdtContent>
            <w:tc>
              <w:tcPr>
                <w:tcW w:w="2750" w:type="dxa"/>
                <w:shd w:val="clear" w:color="auto" w:fill="FFFFFF"/>
              </w:tcPr>
              <w:p w:rsidR="000549BB" w:rsidRPr="000549BB" w:rsidRDefault="000B3E65" w:rsidP="000B3E65">
                <w:pPr>
                  <w:pStyle w:val="Tabletext"/>
                  <w:rPr>
                    <w:rFonts w:cs="Arial"/>
                  </w:rPr>
                </w:pPr>
                <w:r w:rsidRPr="00293E21">
                  <w:rPr>
                    <w:rStyle w:val="PlaceholderText"/>
                  </w:rPr>
                  <w:t>Click or tap to enter a date.</w:t>
                </w:r>
              </w:p>
            </w:tc>
          </w:sdtContent>
        </w:sdt>
      </w:tr>
      <w:tr w:rsidR="000549BB" w:rsidRPr="000549BB" w:rsidTr="000B3E65">
        <w:sdt>
          <w:sdtPr>
            <w:rPr>
              <w:rFonts w:cs="Arial"/>
            </w:rPr>
            <w:id w:val="-1562400952"/>
            <w:placeholder>
              <w:docPart w:val="DefaultPlaceholder_-1854013440"/>
            </w:placeholder>
            <w:showingPlcHdr/>
          </w:sdtPr>
          <w:sdtEndPr/>
          <w:sdtContent>
            <w:tc>
              <w:tcPr>
                <w:tcW w:w="3823"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698895568"/>
            <w:placeholder>
              <w:docPart w:val="DefaultPlaceholder_-1854013440"/>
            </w:placeholder>
            <w:showingPlcHdr/>
            <w:text/>
          </w:sdtPr>
          <w:sdtEndPr/>
          <w:sdtContent>
            <w:tc>
              <w:tcPr>
                <w:tcW w:w="3118"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446835886"/>
            <w:placeholder>
              <w:docPart w:val="DefaultPlaceholder_-1854013438"/>
            </w:placeholder>
            <w:showingPlcHdr/>
            <w:date>
              <w:dateFormat w:val="d/MM/yyyy"/>
              <w:lid w:val="en-AU"/>
              <w:storeMappedDataAs w:val="dateTime"/>
              <w:calendar w:val="gregorian"/>
            </w:date>
          </w:sdtPr>
          <w:sdtEndPr/>
          <w:sdtContent>
            <w:tc>
              <w:tcPr>
                <w:tcW w:w="2750" w:type="dxa"/>
                <w:shd w:val="clear" w:color="auto" w:fill="FFFFFF"/>
              </w:tcPr>
              <w:p w:rsidR="000549BB" w:rsidRPr="000549BB" w:rsidRDefault="000B3E65" w:rsidP="000B3E65">
                <w:pPr>
                  <w:pStyle w:val="Tabletext"/>
                  <w:rPr>
                    <w:rFonts w:cs="Arial"/>
                  </w:rPr>
                </w:pPr>
                <w:r w:rsidRPr="00293E21">
                  <w:rPr>
                    <w:rStyle w:val="PlaceholderText"/>
                  </w:rPr>
                  <w:t>Click or tap to enter a date.</w:t>
                </w:r>
              </w:p>
            </w:tc>
          </w:sdtContent>
        </w:sdt>
      </w:tr>
      <w:tr w:rsidR="000549BB" w:rsidRPr="000549BB" w:rsidTr="000B3E65">
        <w:sdt>
          <w:sdtPr>
            <w:rPr>
              <w:rFonts w:cs="Arial"/>
            </w:rPr>
            <w:id w:val="-955870389"/>
            <w:placeholder>
              <w:docPart w:val="DefaultPlaceholder_-1854013440"/>
            </w:placeholder>
            <w:showingPlcHdr/>
          </w:sdtPr>
          <w:sdtEndPr/>
          <w:sdtContent>
            <w:tc>
              <w:tcPr>
                <w:tcW w:w="3823"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788774265"/>
            <w:placeholder>
              <w:docPart w:val="DefaultPlaceholder_-1854013440"/>
            </w:placeholder>
            <w:showingPlcHdr/>
          </w:sdtPr>
          <w:sdtEndPr/>
          <w:sdtContent>
            <w:tc>
              <w:tcPr>
                <w:tcW w:w="3118"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662929097"/>
            <w:placeholder>
              <w:docPart w:val="DefaultPlaceholder_-1854013438"/>
            </w:placeholder>
            <w:showingPlcHdr/>
            <w:date>
              <w:dateFormat w:val="d/MM/yyyy"/>
              <w:lid w:val="en-AU"/>
              <w:storeMappedDataAs w:val="dateTime"/>
              <w:calendar w:val="gregorian"/>
            </w:date>
          </w:sdtPr>
          <w:sdtEndPr/>
          <w:sdtContent>
            <w:tc>
              <w:tcPr>
                <w:tcW w:w="2750" w:type="dxa"/>
                <w:shd w:val="clear" w:color="auto" w:fill="FFFFFF"/>
              </w:tcPr>
              <w:p w:rsidR="000549BB" w:rsidRPr="000549BB" w:rsidRDefault="000B3E65" w:rsidP="000B3E65">
                <w:pPr>
                  <w:pStyle w:val="Tabletext"/>
                  <w:rPr>
                    <w:rFonts w:cs="Arial"/>
                  </w:rPr>
                </w:pPr>
                <w:r w:rsidRPr="00293E21">
                  <w:rPr>
                    <w:rStyle w:val="PlaceholderText"/>
                  </w:rPr>
                  <w:t>Click or tap to enter a date.</w:t>
                </w:r>
              </w:p>
            </w:tc>
          </w:sdtContent>
        </w:sdt>
      </w:tr>
      <w:tr w:rsidR="000549BB" w:rsidRPr="000549BB" w:rsidTr="000B3E65">
        <w:sdt>
          <w:sdtPr>
            <w:rPr>
              <w:rFonts w:cs="Arial"/>
            </w:rPr>
            <w:id w:val="89601830"/>
            <w:placeholder>
              <w:docPart w:val="DefaultPlaceholder_-1854013440"/>
            </w:placeholder>
            <w:showingPlcHdr/>
          </w:sdtPr>
          <w:sdtEndPr/>
          <w:sdtContent>
            <w:tc>
              <w:tcPr>
                <w:tcW w:w="3823"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985385585"/>
            <w:placeholder>
              <w:docPart w:val="DefaultPlaceholder_-1854013440"/>
            </w:placeholder>
            <w:showingPlcHdr/>
          </w:sdtPr>
          <w:sdtEndPr/>
          <w:sdtContent>
            <w:tc>
              <w:tcPr>
                <w:tcW w:w="3118"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2062350637"/>
            <w:placeholder>
              <w:docPart w:val="DefaultPlaceholder_-1854013438"/>
            </w:placeholder>
            <w:showingPlcHdr/>
            <w:date>
              <w:dateFormat w:val="d/MM/yyyy"/>
              <w:lid w:val="en-AU"/>
              <w:storeMappedDataAs w:val="dateTime"/>
              <w:calendar w:val="gregorian"/>
            </w:date>
          </w:sdtPr>
          <w:sdtEndPr/>
          <w:sdtContent>
            <w:tc>
              <w:tcPr>
                <w:tcW w:w="2750" w:type="dxa"/>
                <w:shd w:val="clear" w:color="auto" w:fill="FFFFFF"/>
              </w:tcPr>
              <w:p w:rsidR="000549BB" w:rsidRPr="000549BB" w:rsidRDefault="000B3E65" w:rsidP="000B3E65">
                <w:pPr>
                  <w:pStyle w:val="Tabletext"/>
                  <w:rPr>
                    <w:rFonts w:cs="Arial"/>
                  </w:rPr>
                </w:pPr>
                <w:r w:rsidRPr="00293E21">
                  <w:rPr>
                    <w:rStyle w:val="PlaceholderText"/>
                  </w:rPr>
                  <w:t>Click or tap to enter a date.</w:t>
                </w:r>
              </w:p>
            </w:tc>
          </w:sdtContent>
        </w:sdt>
      </w:tr>
      <w:tr w:rsidR="000549BB" w:rsidRPr="000549BB" w:rsidTr="000B3E65">
        <w:sdt>
          <w:sdtPr>
            <w:rPr>
              <w:rFonts w:cs="Arial"/>
            </w:rPr>
            <w:id w:val="1908111082"/>
            <w:placeholder>
              <w:docPart w:val="DefaultPlaceholder_-1854013440"/>
            </w:placeholder>
            <w:showingPlcHdr/>
          </w:sdtPr>
          <w:sdtEndPr/>
          <w:sdtContent>
            <w:tc>
              <w:tcPr>
                <w:tcW w:w="3823"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367589082"/>
            <w:placeholder>
              <w:docPart w:val="DefaultPlaceholder_-1854013440"/>
            </w:placeholder>
            <w:showingPlcHdr/>
          </w:sdtPr>
          <w:sdtEndPr/>
          <w:sdtContent>
            <w:tc>
              <w:tcPr>
                <w:tcW w:w="3118"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419161903"/>
            <w:placeholder>
              <w:docPart w:val="DefaultPlaceholder_-1854013438"/>
            </w:placeholder>
            <w:showingPlcHdr/>
            <w:date>
              <w:dateFormat w:val="d/MM/yyyy"/>
              <w:lid w:val="en-AU"/>
              <w:storeMappedDataAs w:val="dateTime"/>
              <w:calendar w:val="gregorian"/>
            </w:date>
          </w:sdtPr>
          <w:sdtEndPr/>
          <w:sdtContent>
            <w:tc>
              <w:tcPr>
                <w:tcW w:w="2750" w:type="dxa"/>
                <w:shd w:val="clear" w:color="auto" w:fill="FFFFFF"/>
              </w:tcPr>
              <w:p w:rsidR="000549BB" w:rsidRPr="000549BB" w:rsidRDefault="000B3E65" w:rsidP="000B3E65">
                <w:pPr>
                  <w:pStyle w:val="Tabletext"/>
                  <w:rPr>
                    <w:rFonts w:cs="Arial"/>
                  </w:rPr>
                </w:pPr>
                <w:r w:rsidRPr="00293E21">
                  <w:rPr>
                    <w:rStyle w:val="PlaceholderText"/>
                  </w:rPr>
                  <w:t>Click or tap to enter a date.</w:t>
                </w:r>
              </w:p>
            </w:tc>
          </w:sdtContent>
        </w:sdt>
      </w:tr>
      <w:tr w:rsidR="000549BB" w:rsidRPr="000549BB" w:rsidTr="000B3E65">
        <w:sdt>
          <w:sdtPr>
            <w:rPr>
              <w:rFonts w:cs="Arial"/>
            </w:rPr>
            <w:id w:val="1553965690"/>
            <w:placeholder>
              <w:docPart w:val="DefaultPlaceholder_-1854013440"/>
            </w:placeholder>
            <w:showingPlcHdr/>
          </w:sdtPr>
          <w:sdtEndPr/>
          <w:sdtContent>
            <w:tc>
              <w:tcPr>
                <w:tcW w:w="3823"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86528048"/>
            <w:placeholder>
              <w:docPart w:val="DefaultPlaceholder_-1854013440"/>
            </w:placeholder>
            <w:showingPlcHdr/>
          </w:sdtPr>
          <w:sdtEndPr/>
          <w:sdtContent>
            <w:tc>
              <w:tcPr>
                <w:tcW w:w="3118"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266201039"/>
            <w:placeholder>
              <w:docPart w:val="DefaultPlaceholder_-1854013438"/>
            </w:placeholder>
            <w:showingPlcHdr/>
            <w:date>
              <w:dateFormat w:val="d/MM/yyyy"/>
              <w:lid w:val="en-AU"/>
              <w:storeMappedDataAs w:val="dateTime"/>
              <w:calendar w:val="gregorian"/>
            </w:date>
          </w:sdtPr>
          <w:sdtEndPr/>
          <w:sdtContent>
            <w:tc>
              <w:tcPr>
                <w:tcW w:w="2750" w:type="dxa"/>
                <w:shd w:val="clear" w:color="auto" w:fill="FFFFFF"/>
              </w:tcPr>
              <w:p w:rsidR="000549BB" w:rsidRPr="000549BB" w:rsidRDefault="000B3E65" w:rsidP="000B3E65">
                <w:pPr>
                  <w:pStyle w:val="Tabletext"/>
                  <w:rPr>
                    <w:rFonts w:cs="Arial"/>
                  </w:rPr>
                </w:pPr>
                <w:r w:rsidRPr="00293E21">
                  <w:rPr>
                    <w:rStyle w:val="PlaceholderText"/>
                  </w:rPr>
                  <w:t>Click or tap to enter a date.</w:t>
                </w:r>
              </w:p>
            </w:tc>
          </w:sdtContent>
        </w:sdt>
      </w:tr>
      <w:tr w:rsidR="000549BB" w:rsidRPr="000549BB" w:rsidTr="000B3E65">
        <w:sdt>
          <w:sdtPr>
            <w:rPr>
              <w:rFonts w:cs="Arial"/>
            </w:rPr>
            <w:id w:val="-1782414976"/>
            <w:placeholder>
              <w:docPart w:val="DefaultPlaceholder_-1854013440"/>
            </w:placeholder>
            <w:showingPlcHdr/>
          </w:sdtPr>
          <w:sdtEndPr/>
          <w:sdtContent>
            <w:tc>
              <w:tcPr>
                <w:tcW w:w="3823"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682234787"/>
            <w:placeholder>
              <w:docPart w:val="DefaultPlaceholder_-1854013440"/>
            </w:placeholder>
            <w:showingPlcHdr/>
          </w:sdtPr>
          <w:sdtEndPr/>
          <w:sdtContent>
            <w:tc>
              <w:tcPr>
                <w:tcW w:w="3118" w:type="dxa"/>
                <w:shd w:val="clear" w:color="auto" w:fill="FFFFFF"/>
              </w:tcPr>
              <w:p w:rsidR="000549BB" w:rsidRPr="000549BB" w:rsidRDefault="000B3E65" w:rsidP="000B3E65">
                <w:pPr>
                  <w:pStyle w:val="Tabletext"/>
                  <w:rPr>
                    <w:rFonts w:cs="Arial"/>
                  </w:rPr>
                </w:pPr>
                <w:r w:rsidRPr="00293E21">
                  <w:rPr>
                    <w:rStyle w:val="PlaceholderText"/>
                  </w:rPr>
                  <w:t>Click or tap here to enter text.</w:t>
                </w:r>
              </w:p>
            </w:tc>
          </w:sdtContent>
        </w:sdt>
        <w:sdt>
          <w:sdtPr>
            <w:rPr>
              <w:rFonts w:cs="Arial"/>
            </w:rPr>
            <w:id w:val="1780835976"/>
            <w:placeholder>
              <w:docPart w:val="DefaultPlaceholder_-1854013438"/>
            </w:placeholder>
            <w:showingPlcHdr/>
            <w:date>
              <w:dateFormat w:val="d/MM/yyyy"/>
              <w:lid w:val="en-AU"/>
              <w:storeMappedDataAs w:val="dateTime"/>
              <w:calendar w:val="gregorian"/>
            </w:date>
          </w:sdtPr>
          <w:sdtEndPr/>
          <w:sdtContent>
            <w:tc>
              <w:tcPr>
                <w:tcW w:w="2750" w:type="dxa"/>
                <w:shd w:val="clear" w:color="auto" w:fill="FFFFFF"/>
              </w:tcPr>
              <w:p w:rsidR="000549BB" w:rsidRPr="000549BB" w:rsidRDefault="000B3E65" w:rsidP="000B3E65">
                <w:pPr>
                  <w:pStyle w:val="Tabletext"/>
                  <w:rPr>
                    <w:rFonts w:cs="Arial"/>
                  </w:rPr>
                </w:pPr>
                <w:r w:rsidRPr="00293E21">
                  <w:rPr>
                    <w:rStyle w:val="PlaceholderText"/>
                  </w:rPr>
                  <w:t>Click or tap to enter a date.</w:t>
                </w:r>
              </w:p>
            </w:tc>
          </w:sdtContent>
        </w:sdt>
      </w:tr>
    </w:tbl>
    <w:p w:rsidR="000549BB" w:rsidRPr="000549BB" w:rsidRDefault="000549BB" w:rsidP="000549BB">
      <w:pPr>
        <w:rPr>
          <w:rFonts w:cs="Arial"/>
          <w:lang w:eastAsia="en-US"/>
        </w:rPr>
      </w:pPr>
      <w:bookmarkStart w:id="138" w:name="_Fees"/>
      <w:bookmarkStart w:id="139" w:name="_Toc459299972"/>
      <w:bookmarkEnd w:id="138"/>
    </w:p>
    <w:p w:rsidR="000549BB" w:rsidRPr="000549BB" w:rsidRDefault="000549BB" w:rsidP="001D169D">
      <w:pPr>
        <w:pStyle w:val="Heading1"/>
        <w:numPr>
          <w:ilvl w:val="0"/>
          <w:numId w:val="20"/>
        </w:numPr>
        <w:tabs>
          <w:tab w:val="left" w:pos="567"/>
        </w:tabs>
        <w:spacing w:before="120" w:after="120"/>
        <w:ind w:left="567" w:hanging="567"/>
      </w:pPr>
      <w:bookmarkStart w:id="140" w:name="_Toc469392716"/>
      <w:bookmarkStart w:id="141" w:name="_Toc492476759"/>
      <w:r w:rsidRPr="000549BB">
        <w:t>Fees</w:t>
      </w:r>
      <w:bookmarkEnd w:id="139"/>
      <w:bookmarkEnd w:id="140"/>
      <w:bookmarkEnd w:id="141"/>
    </w:p>
    <w:p w:rsidR="000549BB" w:rsidRPr="000549BB" w:rsidRDefault="000549BB" w:rsidP="000549BB">
      <w:pPr>
        <w:rPr>
          <w:rFonts w:cs="Arial"/>
          <w:lang w:eastAsia="en-US"/>
        </w:rPr>
      </w:pPr>
      <w:r w:rsidRPr="000549BB">
        <w:rPr>
          <w:rFonts w:cs="Arial"/>
          <w:lang w:eastAsia="en-US"/>
        </w:rPr>
        <w:t>Proponents are required to pay an initial fee of $170 (a final fee is also required before determination of the REF). If the activity consists of environmental remediation and/or the proponent is a community group, OEH may waive the fees on request.</w:t>
      </w:r>
    </w:p>
    <w:tbl>
      <w:tblPr>
        <w:tblW w:w="9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9165"/>
      </w:tblGrid>
      <w:tr w:rsidR="000549BB" w:rsidRPr="000549BB" w:rsidTr="000549BB">
        <w:trPr>
          <w:cantSplit/>
          <w:trHeight w:hRule="exact" w:val="454"/>
        </w:trPr>
        <w:tc>
          <w:tcPr>
            <w:tcW w:w="473" w:type="dxa"/>
            <w:vAlign w:val="center"/>
          </w:tcPr>
          <w:p w:rsidR="000549BB" w:rsidRPr="000549BB" w:rsidRDefault="000549BB" w:rsidP="000549BB">
            <w:pPr>
              <w:rPr>
                <w:rFonts w:cs="Arial"/>
                <w:sz w:val="18"/>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165" w:type="dxa"/>
            <w:vAlign w:val="center"/>
          </w:tcPr>
          <w:p w:rsidR="000549BB" w:rsidRPr="000549BB" w:rsidRDefault="000549BB" w:rsidP="000549BB">
            <w:pPr>
              <w:rPr>
                <w:rFonts w:cs="Arial"/>
                <w:color w:val="000000"/>
                <w:szCs w:val="24"/>
              </w:rPr>
            </w:pPr>
            <w:r w:rsidRPr="000549BB">
              <w:rPr>
                <w:rFonts w:cs="Arial"/>
              </w:rPr>
              <w:t>$170 payment/cheque for initial fee is enclosed</w:t>
            </w:r>
          </w:p>
        </w:tc>
      </w:tr>
      <w:tr w:rsidR="000549BB" w:rsidRPr="000549BB" w:rsidTr="000549BB">
        <w:trPr>
          <w:cantSplit/>
          <w:trHeight w:val="851"/>
        </w:trPr>
        <w:tc>
          <w:tcPr>
            <w:tcW w:w="473" w:type="dxa"/>
          </w:tcPr>
          <w:p w:rsidR="000549BB" w:rsidRPr="000549BB" w:rsidRDefault="000549BB" w:rsidP="000549BB">
            <w:pPr>
              <w:rPr>
                <w:rFonts w:cs="Arial"/>
                <w:sz w:val="18"/>
              </w:rPr>
            </w:pPr>
            <w:r w:rsidRPr="000549BB">
              <w:rPr>
                <w:rFonts w:cs="Arial"/>
                <w:lang w:eastAsia="en-US"/>
              </w:rPr>
              <w:fldChar w:fldCharType="begin">
                <w:ffData>
                  <w:name w:val="Check51"/>
                  <w:enabled/>
                  <w:calcOnExit w:val="0"/>
                  <w:checkBox>
                    <w:sizeAuto/>
                    <w:default w:val="0"/>
                  </w:checkBox>
                </w:ffData>
              </w:fldChar>
            </w:r>
            <w:r w:rsidRPr="000549BB">
              <w:rPr>
                <w:rFonts w:cs="Arial"/>
                <w:lang w:eastAsia="en-US"/>
              </w:rPr>
              <w:instrText xml:space="preserve"> FORMCHECKBOX </w:instrText>
            </w:r>
            <w:r w:rsidR="00263302">
              <w:rPr>
                <w:rFonts w:cs="Arial"/>
                <w:lang w:eastAsia="en-US"/>
              </w:rPr>
            </w:r>
            <w:r w:rsidR="00263302">
              <w:rPr>
                <w:rFonts w:cs="Arial"/>
                <w:lang w:eastAsia="en-US"/>
              </w:rPr>
              <w:fldChar w:fldCharType="separate"/>
            </w:r>
            <w:r w:rsidRPr="000549BB">
              <w:rPr>
                <w:rFonts w:cs="Arial"/>
                <w:lang w:eastAsia="en-US"/>
              </w:rPr>
              <w:fldChar w:fldCharType="end"/>
            </w:r>
          </w:p>
        </w:tc>
        <w:tc>
          <w:tcPr>
            <w:tcW w:w="9165" w:type="dxa"/>
          </w:tcPr>
          <w:p w:rsidR="000549BB" w:rsidRPr="000549BB" w:rsidRDefault="000549BB" w:rsidP="000549BB">
            <w:pPr>
              <w:rPr>
                <w:rFonts w:cs="Arial"/>
              </w:rPr>
            </w:pPr>
            <w:r w:rsidRPr="000549BB">
              <w:rPr>
                <w:rFonts w:cs="Arial"/>
              </w:rPr>
              <w:t xml:space="preserve">A waiver of fees is requested for the following reasons: </w:t>
            </w:r>
          </w:p>
          <w:p w:rsidR="000549BB" w:rsidRPr="000549BB" w:rsidRDefault="000549BB" w:rsidP="000549BB">
            <w:pPr>
              <w:rPr>
                <w:rFonts w:cs="Arial"/>
              </w:rPr>
            </w:pPr>
          </w:p>
        </w:tc>
      </w:tr>
    </w:tbl>
    <w:p w:rsidR="000549BB" w:rsidRPr="000549BB" w:rsidRDefault="000549BB" w:rsidP="000549BB">
      <w:pPr>
        <w:rPr>
          <w:rFonts w:cs="Arial"/>
          <w:lang w:eastAsia="en-US"/>
        </w:rPr>
      </w:pPr>
      <w:bookmarkStart w:id="142" w:name="_Signature_of_proponent"/>
      <w:bookmarkStart w:id="143" w:name="_Toc459299973"/>
      <w:bookmarkEnd w:id="142"/>
    </w:p>
    <w:p w:rsidR="000549BB" w:rsidRPr="000549BB" w:rsidRDefault="000549BB" w:rsidP="001D169D">
      <w:pPr>
        <w:pStyle w:val="Heading1"/>
        <w:numPr>
          <w:ilvl w:val="0"/>
          <w:numId w:val="20"/>
        </w:numPr>
        <w:tabs>
          <w:tab w:val="left" w:pos="567"/>
        </w:tabs>
        <w:spacing w:before="120" w:after="120"/>
        <w:ind w:left="567" w:hanging="567"/>
      </w:pPr>
      <w:bookmarkStart w:id="144" w:name="_Toc469392717"/>
      <w:bookmarkStart w:id="145" w:name="_Toc492476760"/>
      <w:r w:rsidRPr="000549BB">
        <w:t>Signature of proponent</w:t>
      </w:r>
      <w:bookmarkEnd w:id="143"/>
      <w:bookmarkEnd w:id="144"/>
      <w:bookmarkEnd w:id="145"/>
    </w:p>
    <w:p w:rsidR="000549BB" w:rsidRPr="000549BB" w:rsidRDefault="000549BB" w:rsidP="000549BB">
      <w:pPr>
        <w:pStyle w:val="ListBullet1"/>
        <w:keepNext/>
        <w:widowControl/>
        <w:rPr>
          <w:iCs/>
          <w:noProof w:val="0"/>
          <w:sz w:val="22"/>
          <w:szCs w:val="22"/>
        </w:rPr>
      </w:pPr>
      <w:r w:rsidRPr="000549BB">
        <w:rPr>
          <w:sz w:val="22"/>
          <w:szCs w:val="22"/>
        </w:rPr>
        <w:t xml:space="preserve">The REF must be certified by the </w:t>
      </w:r>
      <w:r w:rsidRPr="000549BB">
        <w:rPr>
          <w:b/>
          <w:sz w:val="22"/>
          <w:szCs w:val="22"/>
        </w:rPr>
        <w:t>proponent</w:t>
      </w:r>
      <w:r w:rsidRPr="000549BB">
        <w:rPr>
          <w:sz w:val="22"/>
          <w:szCs w:val="22"/>
        </w:rPr>
        <w:t xml:space="preserve"> – not the consultant(s) where consultant(s) are used.</w:t>
      </w:r>
    </w:p>
    <w:tbl>
      <w:tblPr>
        <w:tblW w:w="966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28"/>
        <w:gridCol w:w="2977"/>
        <w:gridCol w:w="1701"/>
        <w:gridCol w:w="3260"/>
      </w:tblGrid>
      <w:tr w:rsidR="000549BB" w:rsidRPr="000549BB" w:rsidTr="000549BB">
        <w:trPr>
          <w:cantSplit/>
          <w:trHeight w:val="369"/>
        </w:trPr>
        <w:tc>
          <w:tcPr>
            <w:tcW w:w="1728" w:type="dxa"/>
            <w:shd w:val="clear" w:color="auto" w:fill="FFFFFF"/>
            <w:vAlign w:val="center"/>
          </w:tcPr>
          <w:p w:rsidR="000549BB" w:rsidRPr="000549BB" w:rsidRDefault="000549BB" w:rsidP="000B3E65">
            <w:pPr>
              <w:pStyle w:val="Tabletext"/>
            </w:pPr>
            <w:r w:rsidRPr="000549BB">
              <w:t>Signature</w:t>
            </w:r>
          </w:p>
        </w:tc>
        <w:sdt>
          <w:sdtPr>
            <w:id w:val="-672031407"/>
            <w:placeholder>
              <w:docPart w:val="DefaultPlaceholder_-1854013440"/>
            </w:placeholder>
            <w:showingPlcHdr/>
          </w:sdtPr>
          <w:sdtEndPr/>
          <w:sdtContent>
            <w:tc>
              <w:tcPr>
                <w:tcW w:w="2977" w:type="dxa"/>
                <w:shd w:val="clear" w:color="auto" w:fill="FFFFFF"/>
                <w:vAlign w:val="center"/>
              </w:tcPr>
              <w:p w:rsidR="000549BB" w:rsidRPr="000549BB" w:rsidRDefault="000B3E65" w:rsidP="000B3E65">
                <w:pPr>
                  <w:pStyle w:val="Tabletext"/>
                </w:pPr>
                <w:r w:rsidRPr="00293E21">
                  <w:rPr>
                    <w:rStyle w:val="PlaceholderText"/>
                  </w:rPr>
                  <w:t>Click or tap here to enter text.</w:t>
                </w:r>
              </w:p>
            </w:tc>
          </w:sdtContent>
        </w:sdt>
        <w:tc>
          <w:tcPr>
            <w:tcW w:w="1701" w:type="dxa"/>
            <w:shd w:val="clear" w:color="auto" w:fill="FFFFFF"/>
            <w:vAlign w:val="center"/>
          </w:tcPr>
          <w:p w:rsidR="000549BB" w:rsidRPr="000549BB" w:rsidRDefault="000549BB" w:rsidP="000B3E65">
            <w:pPr>
              <w:pStyle w:val="Tabletext"/>
            </w:pPr>
            <w:r w:rsidRPr="000549BB">
              <w:t>Signature</w:t>
            </w:r>
          </w:p>
        </w:tc>
        <w:sdt>
          <w:sdtPr>
            <w:id w:val="-55622257"/>
            <w:placeholder>
              <w:docPart w:val="DefaultPlaceholder_-1854013440"/>
            </w:placeholder>
            <w:showingPlcHdr/>
          </w:sdtPr>
          <w:sdtEndPr/>
          <w:sdtContent>
            <w:tc>
              <w:tcPr>
                <w:tcW w:w="3260" w:type="dxa"/>
                <w:shd w:val="clear" w:color="auto" w:fill="FFFFFF"/>
                <w:vAlign w:val="center"/>
              </w:tcPr>
              <w:p w:rsidR="000549BB" w:rsidRPr="000549BB" w:rsidRDefault="000B3E65" w:rsidP="000B3E65">
                <w:pPr>
                  <w:pStyle w:val="Tabletext"/>
                </w:pPr>
                <w:r w:rsidRPr="00293E21">
                  <w:rPr>
                    <w:rStyle w:val="PlaceholderText"/>
                  </w:rPr>
                  <w:t>Click or tap here to enter text.</w:t>
                </w:r>
              </w:p>
            </w:tc>
          </w:sdtContent>
        </w:sdt>
      </w:tr>
      <w:tr w:rsidR="000549BB" w:rsidRPr="000549BB" w:rsidTr="000549BB">
        <w:trPr>
          <w:cantSplit/>
          <w:trHeight w:val="369"/>
        </w:trPr>
        <w:tc>
          <w:tcPr>
            <w:tcW w:w="1728" w:type="dxa"/>
            <w:shd w:val="clear" w:color="auto" w:fill="FFFFFF"/>
            <w:vAlign w:val="center"/>
          </w:tcPr>
          <w:p w:rsidR="000549BB" w:rsidRPr="000549BB" w:rsidRDefault="000549BB" w:rsidP="000B3E65">
            <w:pPr>
              <w:pStyle w:val="Tabletext"/>
            </w:pPr>
            <w:r w:rsidRPr="000549BB">
              <w:t>Name (printed)</w:t>
            </w:r>
          </w:p>
        </w:tc>
        <w:sdt>
          <w:sdtPr>
            <w:id w:val="-1965798883"/>
            <w:placeholder>
              <w:docPart w:val="DefaultPlaceholder_-1854013440"/>
            </w:placeholder>
            <w:showingPlcHdr/>
          </w:sdtPr>
          <w:sdtEndPr/>
          <w:sdtContent>
            <w:tc>
              <w:tcPr>
                <w:tcW w:w="2977" w:type="dxa"/>
                <w:shd w:val="clear" w:color="auto" w:fill="FFFFFF"/>
                <w:vAlign w:val="center"/>
              </w:tcPr>
              <w:p w:rsidR="000549BB" w:rsidRPr="000549BB" w:rsidRDefault="000B3E65" w:rsidP="000B3E65">
                <w:pPr>
                  <w:pStyle w:val="Tabletext"/>
                </w:pPr>
                <w:r w:rsidRPr="00293E21">
                  <w:rPr>
                    <w:rStyle w:val="PlaceholderText"/>
                  </w:rPr>
                  <w:t>Click or tap here to enter text.</w:t>
                </w:r>
              </w:p>
            </w:tc>
          </w:sdtContent>
        </w:sdt>
        <w:tc>
          <w:tcPr>
            <w:tcW w:w="1701" w:type="dxa"/>
            <w:shd w:val="clear" w:color="auto" w:fill="FFFFFF"/>
            <w:vAlign w:val="center"/>
          </w:tcPr>
          <w:p w:rsidR="000549BB" w:rsidRPr="000549BB" w:rsidRDefault="000549BB" w:rsidP="000B3E65">
            <w:pPr>
              <w:pStyle w:val="Tabletext"/>
            </w:pPr>
            <w:r w:rsidRPr="000549BB">
              <w:t>Name (printed)</w:t>
            </w:r>
          </w:p>
        </w:tc>
        <w:sdt>
          <w:sdtPr>
            <w:id w:val="-643662762"/>
            <w:placeholder>
              <w:docPart w:val="DefaultPlaceholder_-1854013440"/>
            </w:placeholder>
            <w:showingPlcHdr/>
          </w:sdtPr>
          <w:sdtEndPr/>
          <w:sdtContent>
            <w:tc>
              <w:tcPr>
                <w:tcW w:w="3260" w:type="dxa"/>
                <w:shd w:val="clear" w:color="auto" w:fill="FFFFFF"/>
                <w:vAlign w:val="center"/>
              </w:tcPr>
              <w:p w:rsidR="000549BB" w:rsidRPr="000549BB" w:rsidRDefault="000B3E65" w:rsidP="000B3E65">
                <w:pPr>
                  <w:pStyle w:val="Tabletext"/>
                </w:pPr>
                <w:r w:rsidRPr="00293E21">
                  <w:rPr>
                    <w:rStyle w:val="PlaceholderText"/>
                  </w:rPr>
                  <w:t>Click or tap here to enter text.</w:t>
                </w:r>
              </w:p>
            </w:tc>
          </w:sdtContent>
        </w:sdt>
      </w:tr>
      <w:tr w:rsidR="000549BB" w:rsidRPr="000549BB" w:rsidTr="000549BB">
        <w:trPr>
          <w:cantSplit/>
          <w:trHeight w:val="369"/>
        </w:trPr>
        <w:tc>
          <w:tcPr>
            <w:tcW w:w="1728" w:type="dxa"/>
            <w:shd w:val="clear" w:color="auto" w:fill="FFFFFF"/>
            <w:vAlign w:val="center"/>
          </w:tcPr>
          <w:p w:rsidR="000549BB" w:rsidRPr="000549BB" w:rsidRDefault="000549BB" w:rsidP="000B3E65">
            <w:pPr>
              <w:pStyle w:val="Tabletext"/>
            </w:pPr>
            <w:r w:rsidRPr="000549BB">
              <w:t>Position</w:t>
            </w:r>
          </w:p>
        </w:tc>
        <w:sdt>
          <w:sdtPr>
            <w:id w:val="-126945764"/>
            <w:placeholder>
              <w:docPart w:val="DefaultPlaceholder_-1854013440"/>
            </w:placeholder>
            <w:showingPlcHdr/>
          </w:sdtPr>
          <w:sdtEndPr/>
          <w:sdtContent>
            <w:tc>
              <w:tcPr>
                <w:tcW w:w="2977" w:type="dxa"/>
                <w:shd w:val="clear" w:color="auto" w:fill="FFFFFF"/>
                <w:vAlign w:val="center"/>
              </w:tcPr>
              <w:p w:rsidR="000549BB" w:rsidRPr="000549BB" w:rsidRDefault="000B3E65" w:rsidP="000B3E65">
                <w:pPr>
                  <w:pStyle w:val="Tabletext"/>
                </w:pPr>
                <w:r w:rsidRPr="00293E21">
                  <w:rPr>
                    <w:rStyle w:val="PlaceholderText"/>
                  </w:rPr>
                  <w:t>Click or tap here to enter text.</w:t>
                </w:r>
              </w:p>
            </w:tc>
          </w:sdtContent>
        </w:sdt>
        <w:tc>
          <w:tcPr>
            <w:tcW w:w="1701" w:type="dxa"/>
            <w:shd w:val="clear" w:color="auto" w:fill="FFFFFF"/>
            <w:vAlign w:val="center"/>
          </w:tcPr>
          <w:p w:rsidR="000549BB" w:rsidRPr="000549BB" w:rsidRDefault="000549BB" w:rsidP="000B3E65">
            <w:pPr>
              <w:pStyle w:val="Tabletext"/>
            </w:pPr>
            <w:r w:rsidRPr="000549BB">
              <w:t>Position</w:t>
            </w:r>
          </w:p>
        </w:tc>
        <w:sdt>
          <w:sdtPr>
            <w:id w:val="1509943897"/>
            <w:placeholder>
              <w:docPart w:val="DefaultPlaceholder_-1854013440"/>
            </w:placeholder>
            <w:showingPlcHdr/>
          </w:sdtPr>
          <w:sdtEndPr/>
          <w:sdtContent>
            <w:tc>
              <w:tcPr>
                <w:tcW w:w="3260" w:type="dxa"/>
                <w:shd w:val="clear" w:color="auto" w:fill="FFFFFF"/>
                <w:vAlign w:val="center"/>
              </w:tcPr>
              <w:p w:rsidR="000549BB" w:rsidRPr="000549BB" w:rsidRDefault="000B3E65" w:rsidP="000B3E65">
                <w:pPr>
                  <w:pStyle w:val="Tabletext"/>
                </w:pPr>
                <w:r w:rsidRPr="00293E21">
                  <w:rPr>
                    <w:rStyle w:val="PlaceholderText"/>
                  </w:rPr>
                  <w:t>Click or tap here to enter text.</w:t>
                </w:r>
              </w:p>
            </w:tc>
          </w:sdtContent>
        </w:sdt>
      </w:tr>
      <w:tr w:rsidR="000549BB" w:rsidRPr="000549BB" w:rsidTr="000549BB">
        <w:trPr>
          <w:cantSplit/>
          <w:trHeight w:val="369"/>
        </w:trPr>
        <w:tc>
          <w:tcPr>
            <w:tcW w:w="1728" w:type="dxa"/>
            <w:shd w:val="clear" w:color="auto" w:fill="FFFFFF"/>
            <w:vAlign w:val="center"/>
          </w:tcPr>
          <w:p w:rsidR="000549BB" w:rsidRPr="000549BB" w:rsidRDefault="000549BB" w:rsidP="000B3E65">
            <w:pPr>
              <w:pStyle w:val="Tabletext"/>
            </w:pPr>
            <w:r w:rsidRPr="000549BB">
              <w:t>Date</w:t>
            </w:r>
          </w:p>
        </w:tc>
        <w:sdt>
          <w:sdtPr>
            <w:id w:val="219409700"/>
            <w:placeholder>
              <w:docPart w:val="DefaultPlaceholder_-1854013438"/>
            </w:placeholder>
            <w:showingPlcHdr/>
            <w:date>
              <w:dateFormat w:val="d/MM/yyyy"/>
              <w:lid w:val="en-AU"/>
              <w:storeMappedDataAs w:val="dateTime"/>
              <w:calendar w:val="gregorian"/>
            </w:date>
          </w:sdtPr>
          <w:sdtEndPr/>
          <w:sdtContent>
            <w:tc>
              <w:tcPr>
                <w:tcW w:w="2977" w:type="dxa"/>
                <w:shd w:val="clear" w:color="auto" w:fill="FFFFFF"/>
                <w:vAlign w:val="center"/>
              </w:tcPr>
              <w:p w:rsidR="000549BB" w:rsidRPr="000549BB" w:rsidRDefault="000B3E65" w:rsidP="000B3E65">
                <w:pPr>
                  <w:pStyle w:val="Tabletext"/>
                </w:pPr>
                <w:r w:rsidRPr="00293E21">
                  <w:rPr>
                    <w:rStyle w:val="PlaceholderText"/>
                  </w:rPr>
                  <w:t>Click or tap to enter a date.</w:t>
                </w:r>
              </w:p>
            </w:tc>
          </w:sdtContent>
        </w:sdt>
        <w:tc>
          <w:tcPr>
            <w:tcW w:w="1701" w:type="dxa"/>
            <w:shd w:val="clear" w:color="auto" w:fill="FFFFFF"/>
            <w:vAlign w:val="center"/>
          </w:tcPr>
          <w:p w:rsidR="000549BB" w:rsidRPr="000549BB" w:rsidRDefault="000549BB" w:rsidP="000B3E65">
            <w:pPr>
              <w:pStyle w:val="Tabletext"/>
            </w:pPr>
            <w:r w:rsidRPr="000549BB">
              <w:t>Date</w:t>
            </w:r>
          </w:p>
        </w:tc>
        <w:sdt>
          <w:sdtPr>
            <w:id w:val="-806319676"/>
            <w:placeholder>
              <w:docPart w:val="DefaultPlaceholder_-1854013438"/>
            </w:placeholder>
            <w:showingPlcHdr/>
            <w:date>
              <w:dateFormat w:val="d/MM/yyyy"/>
              <w:lid w:val="en-AU"/>
              <w:storeMappedDataAs w:val="dateTime"/>
              <w:calendar w:val="gregorian"/>
            </w:date>
          </w:sdtPr>
          <w:sdtEndPr/>
          <w:sdtContent>
            <w:tc>
              <w:tcPr>
                <w:tcW w:w="3260" w:type="dxa"/>
                <w:shd w:val="clear" w:color="auto" w:fill="FFFFFF"/>
                <w:vAlign w:val="center"/>
              </w:tcPr>
              <w:p w:rsidR="000549BB" w:rsidRPr="000549BB" w:rsidRDefault="000B3E65" w:rsidP="000B3E65">
                <w:pPr>
                  <w:pStyle w:val="Tabletext"/>
                </w:pPr>
                <w:r w:rsidRPr="00293E21">
                  <w:rPr>
                    <w:rStyle w:val="PlaceholderText"/>
                  </w:rPr>
                  <w:t>Click or tap to enter a date.</w:t>
                </w:r>
              </w:p>
            </w:tc>
          </w:sdtContent>
        </w:sdt>
      </w:tr>
    </w:tbl>
    <w:p w:rsidR="000549BB" w:rsidRPr="000549BB" w:rsidRDefault="000549BB" w:rsidP="000549BB">
      <w:pPr>
        <w:rPr>
          <w:rFonts w:cs="Arial"/>
        </w:rPr>
      </w:pPr>
      <w:r w:rsidRPr="000549BB">
        <w:rPr>
          <w:rFonts w:cs="Arial"/>
        </w:rPr>
        <w:t>Seal (if signing under seal):</w:t>
      </w: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Pr="000549BB" w:rsidRDefault="000549BB" w:rsidP="000549BB">
      <w:pPr>
        <w:rPr>
          <w:rFonts w:cs="Arial"/>
        </w:rPr>
      </w:pPr>
    </w:p>
    <w:p w:rsidR="000549BB" w:rsidRDefault="000549BB" w:rsidP="000549BB">
      <w:pPr>
        <w:rPr>
          <w:rFonts w:cs="Arial"/>
        </w:rPr>
      </w:pPr>
    </w:p>
    <w:p w:rsidR="000B3E65" w:rsidRDefault="000B3E65" w:rsidP="000549BB">
      <w:pPr>
        <w:rPr>
          <w:rFonts w:cs="Arial"/>
        </w:rPr>
      </w:pPr>
    </w:p>
    <w:p w:rsidR="000B3E65" w:rsidRDefault="000B3E65" w:rsidP="000549BB">
      <w:pPr>
        <w:rPr>
          <w:rFonts w:cs="Arial"/>
        </w:rPr>
      </w:pPr>
    </w:p>
    <w:p w:rsidR="000B3E65" w:rsidRDefault="000B3E65" w:rsidP="000549BB">
      <w:pPr>
        <w:rPr>
          <w:rFonts w:cs="Arial"/>
        </w:rPr>
      </w:pPr>
    </w:p>
    <w:p w:rsidR="000B3E65" w:rsidRDefault="000B3E65" w:rsidP="000549BB">
      <w:pPr>
        <w:rPr>
          <w:rFonts w:cs="Arial"/>
        </w:rPr>
      </w:pPr>
    </w:p>
    <w:p w:rsidR="000B3E65" w:rsidRDefault="000B3E65" w:rsidP="000549BB">
      <w:pPr>
        <w:rPr>
          <w:rFonts w:cs="Arial"/>
        </w:rPr>
      </w:pPr>
    </w:p>
    <w:p w:rsidR="000B3E65" w:rsidRDefault="000B3E65" w:rsidP="000549BB">
      <w:pPr>
        <w:rPr>
          <w:rFonts w:cs="Arial"/>
        </w:rPr>
      </w:pPr>
    </w:p>
    <w:p w:rsidR="000B3E65" w:rsidRDefault="000B3E65" w:rsidP="000549BB">
      <w:pPr>
        <w:rPr>
          <w:rFonts w:cs="Arial"/>
        </w:rPr>
      </w:pPr>
    </w:p>
    <w:p w:rsidR="000B3E65" w:rsidRDefault="000B3E65" w:rsidP="000549BB">
      <w:pPr>
        <w:rPr>
          <w:rFonts w:cs="Arial"/>
        </w:rPr>
      </w:pPr>
    </w:p>
    <w:p w:rsidR="000B3E65" w:rsidRDefault="000B3E65" w:rsidP="000549BB">
      <w:pPr>
        <w:rPr>
          <w:rFonts w:cs="Arial"/>
        </w:rPr>
      </w:pPr>
    </w:p>
    <w:p w:rsidR="000B3E65" w:rsidRDefault="000B3E65" w:rsidP="000549BB">
      <w:pPr>
        <w:rPr>
          <w:rFonts w:cs="Arial"/>
        </w:rPr>
      </w:pPr>
    </w:p>
    <w:p w:rsidR="000B3E65" w:rsidRDefault="000B3E65" w:rsidP="000549BB">
      <w:pPr>
        <w:rPr>
          <w:rFonts w:cs="Arial"/>
        </w:rPr>
      </w:pPr>
    </w:p>
    <w:p w:rsidR="000B3E65" w:rsidRPr="000549BB" w:rsidRDefault="000B3E65" w:rsidP="000549BB">
      <w:pPr>
        <w:rPr>
          <w:rFonts w:cs="Arial"/>
        </w:rPr>
      </w:pPr>
    </w:p>
    <w:tbl>
      <w:tblPr>
        <w:tblStyle w:val="TableGrid"/>
        <w:tblW w:w="0" w:type="auto"/>
        <w:shd w:val="clear" w:color="auto" w:fill="D2DBD0"/>
        <w:tblLook w:val="04A0" w:firstRow="1" w:lastRow="0" w:firstColumn="1" w:lastColumn="0" w:noHBand="0" w:noVBand="1"/>
        <w:tblDescription w:val="Office use only"/>
      </w:tblPr>
      <w:tblGrid>
        <w:gridCol w:w="9061"/>
      </w:tblGrid>
      <w:tr w:rsidR="000B3E65" w:rsidTr="000B3E65">
        <w:tc>
          <w:tcPr>
            <w:tcW w:w="9061" w:type="dxa"/>
            <w:shd w:val="clear" w:color="auto" w:fill="D2DBD0"/>
          </w:tcPr>
          <w:p w:rsidR="000B3E65" w:rsidRPr="00E16C11" w:rsidRDefault="000B3E65" w:rsidP="000B3E65">
            <w:pPr>
              <w:pStyle w:val="Heading1"/>
              <w:outlineLvl w:val="0"/>
            </w:pPr>
            <w:bookmarkStart w:id="146" w:name="_Toc492476761"/>
            <w:bookmarkStart w:id="147" w:name="_GoBack" w:colFirst="0" w:colLast="1"/>
            <w:r w:rsidRPr="00E16C11">
              <w:t xml:space="preserve">Next steps </w:t>
            </w:r>
            <w:r>
              <w:t>—</w:t>
            </w:r>
            <w:r w:rsidRPr="00E16C11">
              <w:t xml:space="preserve"> for OEH use</w:t>
            </w:r>
            <w:bookmarkEnd w:id="146"/>
          </w:p>
          <w:p w:rsidR="000B3E65" w:rsidRPr="00C12573" w:rsidRDefault="000B3E65" w:rsidP="000B3E65">
            <w:pPr>
              <w:pStyle w:val="BodyText"/>
              <w:numPr>
                <w:ilvl w:val="0"/>
                <w:numId w:val="16"/>
              </w:numPr>
            </w:pPr>
            <w:r w:rsidRPr="00C12573">
              <w:t>External proponent REF or major REF</w:t>
            </w:r>
          </w:p>
          <w:p w:rsidR="000B3E65" w:rsidRDefault="000B3E65" w:rsidP="000B3E65">
            <w:pPr>
              <w:pStyle w:val="BodyText"/>
              <w:numPr>
                <w:ilvl w:val="1"/>
                <w:numId w:val="16"/>
              </w:numPr>
            </w:pPr>
            <w:r>
              <w:t>P</w:t>
            </w:r>
            <w:r w:rsidRPr="00E16C11">
              <w:t>roceed to prepare determination report and determination notice</w:t>
            </w:r>
            <w:r>
              <w:t>.</w:t>
            </w:r>
          </w:p>
          <w:p w:rsidR="000B3E65" w:rsidRPr="00E16C11" w:rsidRDefault="000B3E65" w:rsidP="000B3E65">
            <w:pPr>
              <w:pStyle w:val="BodyText"/>
            </w:pPr>
          </w:p>
          <w:p w:rsidR="000B3E65" w:rsidRPr="00C12573" w:rsidRDefault="000B3E65" w:rsidP="000B3E65">
            <w:pPr>
              <w:pStyle w:val="BodyText"/>
              <w:numPr>
                <w:ilvl w:val="0"/>
                <w:numId w:val="16"/>
              </w:numPr>
            </w:pPr>
            <w:r w:rsidRPr="00C12573">
              <w:t>Internal minor REF</w:t>
            </w:r>
          </w:p>
          <w:p w:rsidR="000B3E65" w:rsidRPr="00E52063" w:rsidRDefault="000B3E65" w:rsidP="000B3E65">
            <w:pPr>
              <w:pStyle w:val="BodyText"/>
              <w:numPr>
                <w:ilvl w:val="1"/>
                <w:numId w:val="16"/>
              </w:numPr>
            </w:pPr>
            <w:r>
              <w:t>P</w:t>
            </w:r>
            <w:r w:rsidRPr="00E52063">
              <w:t>roceed to prepare determination notice (no determination report required)</w:t>
            </w:r>
            <w:r>
              <w:t>.</w:t>
            </w:r>
          </w:p>
          <w:p w:rsidR="000B3E65" w:rsidRDefault="000B3E65" w:rsidP="000B3E65">
            <w:pPr>
              <w:pStyle w:val="BodyText"/>
            </w:pPr>
          </w:p>
          <w:p w:rsidR="000B3E65" w:rsidRDefault="000B3E65" w:rsidP="000B3E65">
            <w:pPr>
              <w:pStyle w:val="BodyText"/>
            </w:pPr>
            <w:r w:rsidRPr="00C12573">
              <w:t>Determination report templates, determination notices and model conditions are available</w:t>
            </w:r>
            <w:r>
              <w:t xml:space="preserve"> on the </w:t>
            </w:r>
            <w:r w:rsidRPr="002D5519">
              <w:t>Review of Environmental Factors (REF) Guidelines OEH intranet page</w:t>
            </w:r>
            <w:r w:rsidRPr="009B54C7">
              <w:rPr>
                <w:rStyle w:val="Hyperlink"/>
              </w:rPr>
              <w:t>.</w:t>
            </w:r>
            <w:r w:rsidRPr="009B54C7" w:rsidDel="00E65900">
              <w:t xml:space="preserve"> </w:t>
            </w:r>
          </w:p>
          <w:p w:rsidR="000B3E65" w:rsidRDefault="000B3E65" w:rsidP="000549BB">
            <w:pPr>
              <w:rPr>
                <w:rFonts w:cs="Arial"/>
              </w:rPr>
            </w:pPr>
          </w:p>
        </w:tc>
      </w:tr>
      <w:bookmarkEnd w:id="147"/>
    </w:tbl>
    <w:p w:rsidR="000549BB" w:rsidRPr="000549BB" w:rsidRDefault="000549BB" w:rsidP="000549BB">
      <w:pPr>
        <w:rPr>
          <w:rFonts w:cs="Arial"/>
        </w:rPr>
      </w:pPr>
    </w:p>
    <w:p w:rsidR="001B66BC" w:rsidRPr="000549BB" w:rsidRDefault="001B66BC" w:rsidP="005A26A6">
      <w:pPr>
        <w:pStyle w:val="References"/>
        <w:rPr>
          <w:rFonts w:cs="Arial"/>
        </w:rPr>
      </w:pPr>
    </w:p>
    <w:sectPr w:rsidR="001B66BC" w:rsidRPr="000549BB" w:rsidSect="0026309D">
      <w:headerReference w:type="default" r:id="rId86"/>
      <w:footerReference w:type="even" r:id="rId87"/>
      <w:footerReference w:type="default" r:id="rId88"/>
      <w:pgSz w:w="11907" w:h="16840" w:code="9"/>
      <w:pgMar w:top="1418" w:right="1418" w:bottom="1418" w:left="1418" w:header="709" w:footer="709"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9C" w:rsidRDefault="0079439C">
      <w:r>
        <w:separator/>
      </w:r>
    </w:p>
  </w:endnote>
  <w:endnote w:type="continuationSeparator" w:id="0">
    <w:p w:rsidR="0079439C" w:rsidRDefault="0079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Default="007D1B68" w:rsidP="00365F40">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Default="007D1B68" w:rsidP="00365F40">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Default="00263302" w:rsidP="00F73392">
    <w:pPr>
      <w:pStyle w:val="Footer"/>
    </w:pPr>
    <w:sdt>
      <w:sdtPr>
        <w:id w:val="-1164234083"/>
        <w:docPartObj>
          <w:docPartGallery w:val="Page Numbers (Bottom of Page)"/>
          <w:docPartUnique/>
        </w:docPartObj>
      </w:sdtPr>
      <w:sdtEndPr>
        <w:rPr>
          <w:noProof/>
        </w:rPr>
      </w:sdtEndPr>
      <w:sdtContent>
        <w:r w:rsidR="007D1B68">
          <w:fldChar w:fldCharType="begin"/>
        </w:r>
        <w:r w:rsidR="007D1B68">
          <w:instrText xml:space="preserve"> PAGE   \* MERGEFORMAT </w:instrText>
        </w:r>
        <w:r w:rsidR="007D1B68">
          <w:fldChar w:fldCharType="separate"/>
        </w:r>
        <w:r w:rsidR="007D1B68">
          <w:rPr>
            <w:noProof/>
          </w:rPr>
          <w:t>2</w:t>
        </w:r>
        <w:r w:rsidR="007D1B68">
          <w:rPr>
            <w:noProof/>
          </w:rPr>
          <w:fldChar w:fldCharType="end"/>
        </w:r>
      </w:sdtContent>
    </w:sdt>
    <w:r w:rsidR="007D1B68">
      <w:rPr>
        <w:noProof/>
      </w:rPr>
      <w:tab/>
    </w:r>
    <w:r w:rsidR="007D1B68">
      <w:rPr>
        <w:rStyle w:val="PageNumber"/>
      </w:rPr>
      <w:t>[</w:t>
    </w:r>
    <w:r w:rsidR="007D1B68" w:rsidRPr="00806A9E">
      <w:rPr>
        <w:rStyle w:val="PageNumber"/>
      </w:rPr>
      <w:t>Publication</w:t>
    </w:r>
    <w:r w:rsidR="007D1B68">
      <w:rPr>
        <w:rStyle w:val="PageNumber"/>
      </w:rPr>
      <w:t xml:space="preserve"> Title]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Pr="00192D67" w:rsidRDefault="007D1B68" w:rsidP="00365F40">
    <w:pPr>
      <w:pStyle w:val="Footer"/>
      <w:pBdr>
        <w:top w:val="none" w:sz="0" w:space="0" w:color="auto"/>
      </w:pBdr>
      <w:jc w:val="center"/>
    </w:pPr>
    <w:r>
      <w:rPr>
        <w:rStyle w:val="PageNumber"/>
      </w:rPr>
      <w:fldChar w:fldCharType="begin"/>
    </w:r>
    <w:r>
      <w:rPr>
        <w:rStyle w:val="PageNumber"/>
      </w:rPr>
      <w:instrText xml:space="preserve"> PAGE </w:instrText>
    </w:r>
    <w:r>
      <w:rPr>
        <w:rStyle w:val="PageNumber"/>
      </w:rPr>
      <w:fldChar w:fldCharType="separate"/>
    </w:r>
    <w:r w:rsidR="009A40D8">
      <w:rPr>
        <w:rStyle w:val="PageNumber"/>
        <w:noProof/>
      </w:rPr>
      <w:t>iv</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4606"/>
      <w:docPartObj>
        <w:docPartGallery w:val="Page Numbers (Bottom of Page)"/>
        <w:docPartUnique/>
      </w:docPartObj>
    </w:sdtPr>
    <w:sdtEndPr>
      <w:rPr>
        <w:noProof/>
      </w:rPr>
    </w:sdtEndPr>
    <w:sdtContent>
      <w:p w:rsidR="007D1B68" w:rsidRDefault="007D1B68">
        <w:pPr>
          <w:pStyle w:val="Footer"/>
          <w:jc w:val="center"/>
        </w:pPr>
        <w:r>
          <w:fldChar w:fldCharType="begin"/>
        </w:r>
        <w:r>
          <w:instrText xml:space="preserve"> PAGE   \* MERGEFORMAT </w:instrText>
        </w:r>
        <w:r>
          <w:fldChar w:fldCharType="separate"/>
        </w:r>
        <w:r w:rsidR="00263302">
          <w:rPr>
            <w:noProof/>
          </w:rPr>
          <w:t>31</w:t>
        </w:r>
        <w:r>
          <w:rPr>
            <w:noProof/>
          </w:rPr>
          <w:fldChar w:fldCharType="end"/>
        </w:r>
      </w:p>
    </w:sdtContent>
  </w:sdt>
  <w:p w:rsidR="007D1B68" w:rsidRPr="000549BB" w:rsidRDefault="007D1B68" w:rsidP="000549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Default="007D1B68">
    <w:pPr>
      <w:pStyle w:val="Footer"/>
    </w:pPr>
    <w:r w:rsidRPr="00EF3875">
      <w:t>OEH 2016/0446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Default="00263302" w:rsidP="00F73392">
    <w:pPr>
      <w:pStyle w:val="Footer"/>
    </w:pPr>
    <w:sdt>
      <w:sdtPr>
        <w:id w:val="-640192303"/>
        <w:docPartObj>
          <w:docPartGallery w:val="Page Numbers (Bottom of Page)"/>
          <w:docPartUnique/>
        </w:docPartObj>
      </w:sdtPr>
      <w:sdtEndPr>
        <w:rPr>
          <w:noProof/>
        </w:rPr>
      </w:sdtEndPr>
      <w:sdtContent>
        <w:r w:rsidR="007D1B68">
          <w:fldChar w:fldCharType="begin"/>
        </w:r>
        <w:r w:rsidR="007D1B68">
          <w:instrText xml:space="preserve"> PAGE   \* MERGEFORMAT </w:instrText>
        </w:r>
        <w:r w:rsidR="007D1B68">
          <w:fldChar w:fldCharType="separate"/>
        </w:r>
        <w:r w:rsidR="007D1B68">
          <w:rPr>
            <w:noProof/>
          </w:rPr>
          <w:t>2</w:t>
        </w:r>
        <w:r w:rsidR="007D1B68">
          <w:rPr>
            <w:noProof/>
          </w:rPr>
          <w:fldChar w:fldCharType="end"/>
        </w:r>
      </w:sdtContent>
    </w:sdt>
    <w:r w:rsidR="007D1B68">
      <w:rPr>
        <w:noProof/>
      </w:rPr>
      <w:tab/>
    </w:r>
    <w:r w:rsidR="007D1B68">
      <w:rPr>
        <w:rStyle w:val="PageNumber"/>
      </w:rPr>
      <w:t>[</w:t>
    </w:r>
    <w:r w:rsidR="007D1B68" w:rsidRPr="00806A9E">
      <w:rPr>
        <w:rStyle w:val="PageNumber"/>
      </w:rPr>
      <w:t>Publication</w:t>
    </w:r>
    <w:r w:rsidR="007D1B68">
      <w:rPr>
        <w:rStyle w:val="PageNumber"/>
      </w:rPr>
      <w:t xml:space="preserve"> Title]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Cs w:val="20"/>
      </w:rPr>
      <w:id w:val="2124183675"/>
      <w:docPartObj>
        <w:docPartGallery w:val="Page Numbers (Bottom of Page)"/>
        <w:docPartUnique/>
      </w:docPartObj>
    </w:sdtPr>
    <w:sdtEndPr>
      <w:rPr>
        <w:b w:val="0"/>
        <w:szCs w:val="18"/>
      </w:rPr>
    </w:sdtEndPr>
    <w:sdtContent>
      <w:p w:rsidR="007D1B68" w:rsidRPr="005955C5" w:rsidRDefault="007D1B68" w:rsidP="005955C5">
        <w:pPr>
          <w:pStyle w:val="Footer"/>
          <w:pBdr>
            <w:top w:val="none" w:sz="0" w:space="0" w:color="auto"/>
          </w:pBdr>
          <w:jc w:val="center"/>
        </w:pPr>
        <w:r w:rsidRPr="005955C5">
          <w:fldChar w:fldCharType="begin"/>
        </w:r>
        <w:r w:rsidRPr="005955C5">
          <w:instrText xml:space="preserve"> PAGE   \* MERGEFORMAT </w:instrText>
        </w:r>
        <w:r w:rsidRPr="005955C5">
          <w:fldChar w:fldCharType="separate"/>
        </w:r>
        <w:r w:rsidR="00263302">
          <w:rPr>
            <w:noProof/>
          </w:rPr>
          <w:t>37</w:t>
        </w:r>
        <w:r w:rsidRPr="005955C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9C" w:rsidRDefault="0079439C">
      <w:r>
        <w:separator/>
      </w:r>
    </w:p>
  </w:footnote>
  <w:footnote w:type="continuationSeparator" w:id="0">
    <w:p w:rsidR="0079439C" w:rsidRDefault="0079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Pr="00365F40" w:rsidRDefault="007D1B68" w:rsidP="00365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Default="007D1B68">
    <w:pPr>
      <w:pStyle w:val="Header"/>
    </w:pPr>
    <w:r w:rsidRPr="000549BB">
      <w:t>Review of Environmental Factors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Default="007D1B68">
    <w:pPr>
      <w:pStyle w:val="Header"/>
    </w:pPr>
    <w:r w:rsidRPr="0021045D">
      <w:rPr>
        <w:noProof/>
        <w:szCs w:val="20"/>
      </w:rPr>
      <w:drawing>
        <wp:inline distT="0" distB="0" distL="0" distR="0" wp14:anchorId="34AA4133" wp14:editId="02940D5C">
          <wp:extent cx="6029960" cy="734695"/>
          <wp:effectExtent l="0" t="0" r="8890" b="8255"/>
          <wp:docPr id="5" name="Picture 5" descr="A4OEHNPW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OEHNPWS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960" cy="73469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Default="007D1B68" w:rsidP="000549BB">
    <w:pPr>
      <w:pStyle w:val="Header"/>
    </w:pPr>
    <w:r w:rsidRPr="00E93ACE">
      <w:t>Review of Environmental Factors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68" w:rsidRPr="00BD7732" w:rsidRDefault="007D1B68" w:rsidP="00BD7732">
    <w:pPr>
      <w:pStyle w:val="Header"/>
    </w:pPr>
    <w:r w:rsidRPr="00BD7732">
      <w:rPr>
        <w:rStyle w:val="PageNumber"/>
      </w:rPr>
      <w:t>Review of Environmental Factors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00763"/>
    <w:multiLevelType w:val="hybridMultilevel"/>
    <w:tmpl w:val="C866A9FC"/>
    <w:lvl w:ilvl="0" w:tplc="E40E6B74">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63C5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7F2601"/>
    <w:multiLevelType w:val="hybridMultilevel"/>
    <w:tmpl w:val="60BC8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B95523"/>
    <w:multiLevelType w:val="hybridMultilevel"/>
    <w:tmpl w:val="E562A6B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E453C9"/>
    <w:multiLevelType w:val="hybridMultilevel"/>
    <w:tmpl w:val="EE4A26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F6D3FE4"/>
    <w:multiLevelType w:val="hybridMultilevel"/>
    <w:tmpl w:val="8A58E3C8"/>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7" w15:restartNumberingAfterBreak="0">
    <w:nsid w:val="24C731D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2D2C35"/>
    <w:multiLevelType w:val="hybridMultilevel"/>
    <w:tmpl w:val="7D20C5DE"/>
    <w:lvl w:ilvl="0" w:tplc="49EC5E16">
      <w:start w:val="1"/>
      <w:numFmt w:val="decimal"/>
      <w:pStyle w:val="Recommendations"/>
      <w:lvlText w:val="%1."/>
      <w:lvlJc w:val="left"/>
      <w:pPr>
        <w:tabs>
          <w:tab w:val="num" w:pos="425"/>
        </w:tabs>
        <w:ind w:left="425" w:hanging="425"/>
      </w:pPr>
      <w:rPr>
        <w:rFonts w:hint="default"/>
        <w:b w:val="0"/>
        <w:i w:val="0"/>
      </w:rPr>
    </w:lvl>
    <w:lvl w:ilvl="1" w:tplc="0C09000B">
      <w:start w:val="1"/>
      <w:numFmt w:val="bullet"/>
      <w:lvlText w:val=""/>
      <w:lvlJc w:val="left"/>
      <w:pPr>
        <w:tabs>
          <w:tab w:val="num" w:pos="1440"/>
        </w:tabs>
        <w:ind w:left="1440" w:hanging="360"/>
      </w:pPr>
      <w:rPr>
        <w:rFonts w:ascii="Wingdings" w:hAnsi="Wingdings" w:hint="default"/>
        <w:b/>
      </w:rPr>
    </w:lvl>
    <w:lvl w:ilvl="2" w:tplc="0C09001B">
      <w:start w:val="1"/>
      <w:numFmt w:val="lowerRoman"/>
      <w:lvlText w:val="%3."/>
      <w:lvlJc w:val="right"/>
      <w:pPr>
        <w:tabs>
          <w:tab w:val="num" w:pos="2160"/>
        </w:tabs>
        <w:ind w:left="2160" w:hanging="180"/>
      </w:pPr>
      <w:rPr>
        <w:rFonts w:hint="default"/>
        <w:b/>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E7924FF"/>
    <w:multiLevelType w:val="singleLevel"/>
    <w:tmpl w:val="86F00D1A"/>
    <w:lvl w:ilvl="0">
      <w:start w:val="1"/>
      <w:numFmt w:val="lowerRoman"/>
      <w:lvlText w:val="(%1)"/>
      <w:lvlJc w:val="left"/>
      <w:pPr>
        <w:tabs>
          <w:tab w:val="num" w:pos="1117"/>
        </w:tabs>
        <w:ind w:left="794" w:hanging="397"/>
      </w:pPr>
    </w:lvl>
  </w:abstractNum>
  <w:abstractNum w:abstractNumId="10" w15:restartNumberingAfterBreak="0">
    <w:nsid w:val="30794CC5"/>
    <w:multiLevelType w:val="hybridMultilevel"/>
    <w:tmpl w:val="F12CC268"/>
    <w:lvl w:ilvl="0" w:tplc="C0AAD2D2">
      <w:start w:val="1"/>
      <w:numFmt w:val="bullet"/>
      <w:pStyle w:val="Dotpointsub-list"/>
      <w:lvlText w:val="o"/>
      <w:lvlJc w:val="left"/>
      <w:pPr>
        <w:ind w:left="1145" w:hanging="360"/>
      </w:pPr>
      <w:rPr>
        <w:rFonts w:ascii="Courier New" w:hAnsi="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33881998"/>
    <w:multiLevelType w:val="multilevel"/>
    <w:tmpl w:val="0C090025"/>
    <w:lvl w:ilvl="0">
      <w:start w:val="1"/>
      <w:numFmt w:val="decimal"/>
      <w:lvlText w:val="%1"/>
      <w:lvlJc w:val="left"/>
      <w:pPr>
        <w:ind w:left="432" w:hanging="432"/>
      </w:pPr>
      <w:rPr>
        <w:rFonts w:hint="default"/>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AE10D0"/>
    <w:multiLevelType w:val="hybridMultilevel"/>
    <w:tmpl w:val="C64E50D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EB6050"/>
    <w:multiLevelType w:val="hybridMultilevel"/>
    <w:tmpl w:val="2E723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971BB7"/>
    <w:multiLevelType w:val="hybridMultilevel"/>
    <w:tmpl w:val="9B72D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16" w15:restartNumberingAfterBreak="0">
    <w:nsid w:val="4A0445F4"/>
    <w:multiLevelType w:val="multilevel"/>
    <w:tmpl w:val="AED0055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51B0192E"/>
    <w:multiLevelType w:val="hybridMultilevel"/>
    <w:tmpl w:val="6C30C654"/>
    <w:lvl w:ilvl="0" w:tplc="C1DE0154">
      <w:start w:val="1"/>
      <w:numFmt w:val="decimal"/>
      <w:pStyle w:val="Tablenumberlist2"/>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36938B1"/>
    <w:multiLevelType w:val="multilevel"/>
    <w:tmpl w:val="6D5028CE"/>
    <w:styleLink w:val="Style2"/>
    <w:lvl w:ilvl="0">
      <w:start w:val="1"/>
      <w:numFmt w:val="decimal"/>
      <w:lvlText w:val="%1."/>
      <w:lvlJc w:val="left"/>
      <w:pPr>
        <w:tabs>
          <w:tab w:val="num" w:pos="425"/>
        </w:tabs>
        <w:ind w:left="0" w:firstLine="0"/>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9" w15:restartNumberingAfterBreak="0">
    <w:nsid w:val="540D4383"/>
    <w:multiLevelType w:val="hybridMultilevel"/>
    <w:tmpl w:val="9BD0FEC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B952569"/>
    <w:multiLevelType w:val="hybridMultilevel"/>
    <w:tmpl w:val="BFE8D04A"/>
    <w:lvl w:ilvl="0" w:tplc="21B0E508">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C67CE8"/>
    <w:multiLevelType w:val="hybridMultilevel"/>
    <w:tmpl w:val="5AC26014"/>
    <w:lvl w:ilvl="0" w:tplc="3F40DFB8">
      <w:start w:val="1"/>
      <w:numFmt w:val="lowerLetter"/>
      <w:pStyle w:val="Tablenumberlist"/>
      <w:lvlText w:val="%1."/>
      <w:lvlJc w:val="left"/>
      <w:pPr>
        <w:tabs>
          <w:tab w:val="num" w:pos="284"/>
        </w:tabs>
        <w:ind w:left="284" w:hanging="284"/>
      </w:pPr>
      <w:rPr>
        <w:rFonts w:hint="default"/>
      </w:rPr>
    </w:lvl>
    <w:lvl w:ilvl="1" w:tplc="3E7CA3BC" w:tentative="1">
      <w:start w:val="1"/>
      <w:numFmt w:val="lowerLetter"/>
      <w:lvlText w:val="%2."/>
      <w:lvlJc w:val="left"/>
      <w:pPr>
        <w:tabs>
          <w:tab w:val="num" w:pos="1440"/>
        </w:tabs>
        <w:ind w:left="1440" w:hanging="360"/>
      </w:pPr>
    </w:lvl>
    <w:lvl w:ilvl="2" w:tplc="FE187C78" w:tentative="1">
      <w:start w:val="1"/>
      <w:numFmt w:val="lowerRoman"/>
      <w:lvlText w:val="%3."/>
      <w:lvlJc w:val="right"/>
      <w:pPr>
        <w:tabs>
          <w:tab w:val="num" w:pos="2160"/>
        </w:tabs>
        <w:ind w:left="2160" w:hanging="180"/>
      </w:pPr>
    </w:lvl>
    <w:lvl w:ilvl="3" w:tplc="8E70F5FA" w:tentative="1">
      <w:start w:val="1"/>
      <w:numFmt w:val="decimal"/>
      <w:lvlText w:val="%4."/>
      <w:lvlJc w:val="left"/>
      <w:pPr>
        <w:tabs>
          <w:tab w:val="num" w:pos="2880"/>
        </w:tabs>
        <w:ind w:left="2880" w:hanging="360"/>
      </w:pPr>
    </w:lvl>
    <w:lvl w:ilvl="4" w:tplc="FBC69F50" w:tentative="1">
      <w:start w:val="1"/>
      <w:numFmt w:val="lowerLetter"/>
      <w:lvlText w:val="%5."/>
      <w:lvlJc w:val="left"/>
      <w:pPr>
        <w:tabs>
          <w:tab w:val="num" w:pos="3600"/>
        </w:tabs>
        <w:ind w:left="3600" w:hanging="360"/>
      </w:pPr>
    </w:lvl>
    <w:lvl w:ilvl="5" w:tplc="5F3257C4" w:tentative="1">
      <w:start w:val="1"/>
      <w:numFmt w:val="lowerRoman"/>
      <w:lvlText w:val="%6."/>
      <w:lvlJc w:val="right"/>
      <w:pPr>
        <w:tabs>
          <w:tab w:val="num" w:pos="4320"/>
        </w:tabs>
        <w:ind w:left="4320" w:hanging="180"/>
      </w:pPr>
    </w:lvl>
    <w:lvl w:ilvl="6" w:tplc="84BED8A8" w:tentative="1">
      <w:start w:val="1"/>
      <w:numFmt w:val="decimal"/>
      <w:lvlText w:val="%7."/>
      <w:lvlJc w:val="left"/>
      <w:pPr>
        <w:tabs>
          <w:tab w:val="num" w:pos="5040"/>
        </w:tabs>
        <w:ind w:left="5040" w:hanging="360"/>
      </w:pPr>
    </w:lvl>
    <w:lvl w:ilvl="7" w:tplc="2F9CFBAA" w:tentative="1">
      <w:start w:val="1"/>
      <w:numFmt w:val="lowerLetter"/>
      <w:lvlText w:val="%8."/>
      <w:lvlJc w:val="left"/>
      <w:pPr>
        <w:tabs>
          <w:tab w:val="num" w:pos="5760"/>
        </w:tabs>
        <w:ind w:left="5760" w:hanging="360"/>
      </w:pPr>
    </w:lvl>
    <w:lvl w:ilvl="8" w:tplc="58588434" w:tentative="1">
      <w:start w:val="1"/>
      <w:numFmt w:val="lowerRoman"/>
      <w:lvlText w:val="%9."/>
      <w:lvlJc w:val="right"/>
      <w:pPr>
        <w:tabs>
          <w:tab w:val="num" w:pos="6480"/>
        </w:tabs>
        <w:ind w:left="6480" w:hanging="180"/>
      </w:pPr>
    </w:lvl>
  </w:abstractNum>
  <w:abstractNum w:abstractNumId="22"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23" w15:restartNumberingAfterBreak="0">
    <w:nsid w:val="68042D59"/>
    <w:multiLevelType w:val="singleLevel"/>
    <w:tmpl w:val="D9A66F30"/>
    <w:lvl w:ilvl="0">
      <w:start w:val="1"/>
      <w:numFmt w:val="lowerLetter"/>
      <w:lvlText w:val="(%1)"/>
      <w:legacy w:legacy="1" w:legacySpace="0" w:legacyIndent="360"/>
      <w:lvlJc w:val="left"/>
      <w:pPr>
        <w:ind w:left="360" w:hanging="360"/>
      </w:pPr>
    </w:lvl>
  </w:abstractNum>
  <w:abstractNum w:abstractNumId="24"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9C164B2"/>
    <w:multiLevelType w:val="multilevel"/>
    <w:tmpl w:val="DE168C1A"/>
    <w:lvl w:ilvl="0">
      <w:start w:val="1"/>
      <w:numFmt w:val="decimal"/>
      <w:pStyle w:val="Numberlist"/>
      <w:lvlText w:val="%1."/>
      <w:lvlJc w:val="left"/>
      <w:pPr>
        <w:tabs>
          <w:tab w:val="num" w:pos="425"/>
        </w:tabs>
        <w:ind w:left="425" w:hanging="425"/>
      </w:pPr>
      <w:rPr>
        <w:rFonts w:hint="default"/>
      </w:rPr>
    </w:lvl>
    <w:lvl w:ilvl="1">
      <w:start w:val="1"/>
      <w:numFmt w:val="lowerRoman"/>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6" w15:restartNumberingAfterBreak="0">
    <w:nsid w:val="6A837DE6"/>
    <w:multiLevelType w:val="hybridMultilevel"/>
    <w:tmpl w:val="64324D96"/>
    <w:lvl w:ilvl="0" w:tplc="7DE2E3DE">
      <w:start w:val="3"/>
      <w:numFmt w:val="decimal"/>
      <w:pStyle w:val="2ndentryheading2"/>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A05253"/>
    <w:multiLevelType w:val="hybridMultilevel"/>
    <w:tmpl w:val="9B72D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01049C"/>
    <w:multiLevelType w:val="multilevel"/>
    <w:tmpl w:val="DE6EC1D4"/>
    <w:lvl w:ilvl="0">
      <w:start w:val="1"/>
      <w:numFmt w:val="decimal"/>
      <w:lvlText w:val="%1."/>
      <w:lvlJc w:val="left"/>
      <w:pPr>
        <w:tabs>
          <w:tab w:val="num" w:pos="425"/>
        </w:tabs>
        <w:ind w:left="425" w:hanging="425"/>
      </w:pPr>
      <w:rPr>
        <w:rFonts w:hint="default"/>
      </w:rPr>
    </w:lvl>
    <w:lvl w:ilvl="1">
      <w:start w:val="1"/>
      <w:numFmt w:val="lowerLetter"/>
      <w:pStyle w:val="ListNumber2"/>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711201D"/>
    <w:multiLevelType w:val="singleLevel"/>
    <w:tmpl w:val="14F2EB80"/>
    <w:lvl w:ilvl="0">
      <w:start w:val="1"/>
      <w:numFmt w:val="lowerRoman"/>
      <w:lvlText w:val="(%1)"/>
      <w:lvlJc w:val="left"/>
      <w:pPr>
        <w:tabs>
          <w:tab w:val="num" w:pos="1117"/>
        </w:tabs>
        <w:ind w:left="794" w:hanging="397"/>
      </w:pPr>
    </w:lvl>
  </w:abstractNum>
  <w:abstractNum w:abstractNumId="30" w15:restartNumberingAfterBreak="0">
    <w:nsid w:val="7BF77A6D"/>
    <w:multiLevelType w:val="hybridMultilevel"/>
    <w:tmpl w:val="F2BEEE74"/>
    <w:lvl w:ilvl="0" w:tplc="A8F43C84">
      <w:start w:val="3"/>
      <w:numFmt w:val="decimal"/>
      <w:pStyle w:val="3rdentryheading2"/>
      <w:lvlText w:val="%1.3"/>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483FCB"/>
    <w:multiLevelType w:val="hybridMultilevel"/>
    <w:tmpl w:val="DD8007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17"/>
  </w:num>
  <w:num w:numId="4">
    <w:abstractNumId w:val="1"/>
  </w:num>
  <w:num w:numId="5">
    <w:abstractNumId w:val="2"/>
  </w:num>
  <w:num w:numId="6">
    <w:abstractNumId w:val="7"/>
  </w:num>
  <w:num w:numId="7">
    <w:abstractNumId w:val="24"/>
  </w:num>
  <w:num w:numId="8">
    <w:abstractNumId w:val="28"/>
  </w:num>
  <w:num w:numId="9">
    <w:abstractNumId w:val="22"/>
  </w:num>
  <w:num w:numId="10">
    <w:abstractNumId w:val="0"/>
  </w:num>
  <w:num w:numId="11">
    <w:abstractNumId w:val="8"/>
  </w:num>
  <w:num w:numId="12">
    <w:abstractNumId w:val="10"/>
  </w:num>
  <w:num w:numId="13">
    <w:abstractNumId w:val="18"/>
  </w:num>
  <w:num w:numId="14">
    <w:abstractNumId w:val="25"/>
  </w:num>
  <w:num w:numId="15">
    <w:abstractNumId w:val="16"/>
  </w:num>
  <w:num w:numId="16">
    <w:abstractNumId w:val="12"/>
  </w:num>
  <w:num w:numId="17">
    <w:abstractNumId w:val="31"/>
  </w:num>
  <w:num w:numId="18">
    <w:abstractNumId w:val="4"/>
  </w:num>
  <w:num w:numId="19">
    <w:abstractNumId w:val="5"/>
  </w:num>
  <w:num w:numId="20">
    <w:abstractNumId w:val="11"/>
  </w:num>
  <w:num w:numId="21">
    <w:abstractNumId w:val="30"/>
  </w:num>
  <w:num w:numId="22">
    <w:abstractNumId w:val="26"/>
  </w:num>
  <w:num w:numId="23">
    <w:abstractNumId w:val="11"/>
    <w:lvlOverride w:ilvl="0">
      <w:startOverride w:val="7"/>
    </w:lvlOverride>
  </w:num>
  <w:num w:numId="24">
    <w:abstractNumId w:val="13"/>
  </w:num>
  <w:num w:numId="25">
    <w:abstractNumId w:val="6"/>
  </w:num>
  <w:num w:numId="26">
    <w:abstractNumId w:val="14"/>
  </w:num>
  <w:num w:numId="27">
    <w:abstractNumId w:val="27"/>
  </w:num>
  <w:num w:numId="28">
    <w:abstractNumId w:val="19"/>
  </w:num>
  <w:num w:numId="29">
    <w:abstractNumId w:val="23"/>
  </w:num>
  <w:num w:numId="30">
    <w:abstractNumId w:val="29"/>
  </w:num>
  <w:num w:numId="31">
    <w:abstractNumId w:val="9"/>
  </w:num>
  <w:num w:numId="32">
    <w:abstractNumId w:val="20"/>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MTOxtDAxMjW1sDRX0lEKTi0uzszPAykwrwUATleKmiwAAAA="/>
  </w:docVars>
  <w:rsids>
    <w:rsidRoot w:val="00880F9F"/>
    <w:rsid w:val="000073FE"/>
    <w:rsid w:val="00013D46"/>
    <w:rsid w:val="000157AF"/>
    <w:rsid w:val="00021D74"/>
    <w:rsid w:val="0002241A"/>
    <w:rsid w:val="000249F0"/>
    <w:rsid w:val="00026557"/>
    <w:rsid w:val="000269B0"/>
    <w:rsid w:val="000322CB"/>
    <w:rsid w:val="0003663C"/>
    <w:rsid w:val="000549BB"/>
    <w:rsid w:val="00056922"/>
    <w:rsid w:val="000579F3"/>
    <w:rsid w:val="00091F40"/>
    <w:rsid w:val="00094957"/>
    <w:rsid w:val="00096129"/>
    <w:rsid w:val="00096ED2"/>
    <w:rsid w:val="000A23F5"/>
    <w:rsid w:val="000B3E65"/>
    <w:rsid w:val="000C17FC"/>
    <w:rsid w:val="000D3C5E"/>
    <w:rsid w:val="000D54A2"/>
    <w:rsid w:val="000F3A0B"/>
    <w:rsid w:val="000F7325"/>
    <w:rsid w:val="00100318"/>
    <w:rsid w:val="001015D1"/>
    <w:rsid w:val="00101C7B"/>
    <w:rsid w:val="0011287A"/>
    <w:rsid w:val="001151AE"/>
    <w:rsid w:val="00116E1F"/>
    <w:rsid w:val="00122D53"/>
    <w:rsid w:val="00127DC3"/>
    <w:rsid w:val="00131A07"/>
    <w:rsid w:val="00134F51"/>
    <w:rsid w:val="00141091"/>
    <w:rsid w:val="00142301"/>
    <w:rsid w:val="00146518"/>
    <w:rsid w:val="00146B35"/>
    <w:rsid w:val="00150E61"/>
    <w:rsid w:val="00166324"/>
    <w:rsid w:val="0017036C"/>
    <w:rsid w:val="001726EF"/>
    <w:rsid w:val="00176610"/>
    <w:rsid w:val="0019010F"/>
    <w:rsid w:val="001910D2"/>
    <w:rsid w:val="00194C17"/>
    <w:rsid w:val="001962BF"/>
    <w:rsid w:val="001A0E54"/>
    <w:rsid w:val="001A260C"/>
    <w:rsid w:val="001A2E8C"/>
    <w:rsid w:val="001B1963"/>
    <w:rsid w:val="001B64C6"/>
    <w:rsid w:val="001B66BC"/>
    <w:rsid w:val="001C3774"/>
    <w:rsid w:val="001C4FD8"/>
    <w:rsid w:val="001C6AD9"/>
    <w:rsid w:val="001D09AA"/>
    <w:rsid w:val="001D169D"/>
    <w:rsid w:val="001D455F"/>
    <w:rsid w:val="001D500E"/>
    <w:rsid w:val="001E141F"/>
    <w:rsid w:val="001E39BF"/>
    <w:rsid w:val="001E55C1"/>
    <w:rsid w:val="001E71E8"/>
    <w:rsid w:val="001F190B"/>
    <w:rsid w:val="001F3EBA"/>
    <w:rsid w:val="00204B6E"/>
    <w:rsid w:val="00207E32"/>
    <w:rsid w:val="00220FDA"/>
    <w:rsid w:val="0022128D"/>
    <w:rsid w:val="00222805"/>
    <w:rsid w:val="00225F27"/>
    <w:rsid w:val="002338AF"/>
    <w:rsid w:val="002347F8"/>
    <w:rsid w:val="0024514F"/>
    <w:rsid w:val="00245898"/>
    <w:rsid w:val="00245E26"/>
    <w:rsid w:val="00246385"/>
    <w:rsid w:val="00252F10"/>
    <w:rsid w:val="00255E4A"/>
    <w:rsid w:val="0026309D"/>
    <w:rsid w:val="00263302"/>
    <w:rsid w:val="00264D61"/>
    <w:rsid w:val="00267A19"/>
    <w:rsid w:val="00271D2C"/>
    <w:rsid w:val="0027542F"/>
    <w:rsid w:val="00280280"/>
    <w:rsid w:val="00284029"/>
    <w:rsid w:val="002846C9"/>
    <w:rsid w:val="00286297"/>
    <w:rsid w:val="002906AE"/>
    <w:rsid w:val="00293452"/>
    <w:rsid w:val="002936DE"/>
    <w:rsid w:val="002A02BE"/>
    <w:rsid w:val="002A1167"/>
    <w:rsid w:val="002B00AA"/>
    <w:rsid w:val="002B6DDD"/>
    <w:rsid w:val="002C3834"/>
    <w:rsid w:val="002D61D0"/>
    <w:rsid w:val="002E0136"/>
    <w:rsid w:val="002E401D"/>
    <w:rsid w:val="002E43B5"/>
    <w:rsid w:val="002E7F34"/>
    <w:rsid w:val="0030222D"/>
    <w:rsid w:val="00311275"/>
    <w:rsid w:val="00315999"/>
    <w:rsid w:val="00315A3C"/>
    <w:rsid w:val="00315E4E"/>
    <w:rsid w:val="00321150"/>
    <w:rsid w:val="00324E2E"/>
    <w:rsid w:val="003310C3"/>
    <w:rsid w:val="00336592"/>
    <w:rsid w:val="0034590A"/>
    <w:rsid w:val="00345C26"/>
    <w:rsid w:val="00345CFD"/>
    <w:rsid w:val="00346FDA"/>
    <w:rsid w:val="003507E4"/>
    <w:rsid w:val="0035100D"/>
    <w:rsid w:val="0035420B"/>
    <w:rsid w:val="00357B02"/>
    <w:rsid w:val="00361741"/>
    <w:rsid w:val="00365164"/>
    <w:rsid w:val="00365F40"/>
    <w:rsid w:val="003664FB"/>
    <w:rsid w:val="0036756E"/>
    <w:rsid w:val="00370B96"/>
    <w:rsid w:val="003765E7"/>
    <w:rsid w:val="00376BC8"/>
    <w:rsid w:val="00390C83"/>
    <w:rsid w:val="003B1613"/>
    <w:rsid w:val="003B389C"/>
    <w:rsid w:val="003B3C2C"/>
    <w:rsid w:val="003B7CDB"/>
    <w:rsid w:val="003C02A5"/>
    <w:rsid w:val="003C0666"/>
    <w:rsid w:val="003C1481"/>
    <w:rsid w:val="003D66AD"/>
    <w:rsid w:val="00400843"/>
    <w:rsid w:val="00401AB0"/>
    <w:rsid w:val="0040434C"/>
    <w:rsid w:val="00406558"/>
    <w:rsid w:val="0041326D"/>
    <w:rsid w:val="0041623D"/>
    <w:rsid w:val="00416295"/>
    <w:rsid w:val="00417571"/>
    <w:rsid w:val="00420202"/>
    <w:rsid w:val="00435202"/>
    <w:rsid w:val="00437684"/>
    <w:rsid w:val="00444AAB"/>
    <w:rsid w:val="004461DC"/>
    <w:rsid w:val="00446EC0"/>
    <w:rsid w:val="00447EAA"/>
    <w:rsid w:val="00460150"/>
    <w:rsid w:val="00482D52"/>
    <w:rsid w:val="00487E37"/>
    <w:rsid w:val="00495DBD"/>
    <w:rsid w:val="004D185B"/>
    <w:rsid w:val="004D2B06"/>
    <w:rsid w:val="004D3D0D"/>
    <w:rsid w:val="004D4E82"/>
    <w:rsid w:val="004D5BD4"/>
    <w:rsid w:val="004D7B0F"/>
    <w:rsid w:val="004E0333"/>
    <w:rsid w:val="004E3655"/>
    <w:rsid w:val="004F2934"/>
    <w:rsid w:val="004F68D8"/>
    <w:rsid w:val="00501A2C"/>
    <w:rsid w:val="00506A70"/>
    <w:rsid w:val="00512B5A"/>
    <w:rsid w:val="00517672"/>
    <w:rsid w:val="00520FD6"/>
    <w:rsid w:val="00521F03"/>
    <w:rsid w:val="00524B02"/>
    <w:rsid w:val="00524EC1"/>
    <w:rsid w:val="00535F8A"/>
    <w:rsid w:val="00544889"/>
    <w:rsid w:val="00551965"/>
    <w:rsid w:val="00555EA1"/>
    <w:rsid w:val="00560031"/>
    <w:rsid w:val="00560F46"/>
    <w:rsid w:val="00566F81"/>
    <w:rsid w:val="00574E0F"/>
    <w:rsid w:val="0057712D"/>
    <w:rsid w:val="0058236F"/>
    <w:rsid w:val="00582A05"/>
    <w:rsid w:val="00583712"/>
    <w:rsid w:val="00587033"/>
    <w:rsid w:val="005930E6"/>
    <w:rsid w:val="005955C5"/>
    <w:rsid w:val="0059791D"/>
    <w:rsid w:val="005A0FFF"/>
    <w:rsid w:val="005A26A6"/>
    <w:rsid w:val="005A5927"/>
    <w:rsid w:val="005B2B58"/>
    <w:rsid w:val="005B4EAC"/>
    <w:rsid w:val="005C03FD"/>
    <w:rsid w:val="005C07B3"/>
    <w:rsid w:val="005C0C85"/>
    <w:rsid w:val="005C21F5"/>
    <w:rsid w:val="005C28D5"/>
    <w:rsid w:val="005C5440"/>
    <w:rsid w:val="005C5F88"/>
    <w:rsid w:val="005D1F80"/>
    <w:rsid w:val="005D616F"/>
    <w:rsid w:val="005D72D8"/>
    <w:rsid w:val="005D7425"/>
    <w:rsid w:val="005E7D7B"/>
    <w:rsid w:val="005F7AA2"/>
    <w:rsid w:val="005F7FCC"/>
    <w:rsid w:val="0060174B"/>
    <w:rsid w:val="00613708"/>
    <w:rsid w:val="00617172"/>
    <w:rsid w:val="00627290"/>
    <w:rsid w:val="0063760A"/>
    <w:rsid w:val="00642D98"/>
    <w:rsid w:val="00645643"/>
    <w:rsid w:val="00663E6A"/>
    <w:rsid w:val="00664DB4"/>
    <w:rsid w:val="00664E22"/>
    <w:rsid w:val="00664F45"/>
    <w:rsid w:val="00670528"/>
    <w:rsid w:val="00677624"/>
    <w:rsid w:val="00680084"/>
    <w:rsid w:val="0068069E"/>
    <w:rsid w:val="006810DF"/>
    <w:rsid w:val="0068689A"/>
    <w:rsid w:val="006947F7"/>
    <w:rsid w:val="006975ED"/>
    <w:rsid w:val="006A263D"/>
    <w:rsid w:val="006A421D"/>
    <w:rsid w:val="006A449A"/>
    <w:rsid w:val="006A6CD9"/>
    <w:rsid w:val="006A6FAD"/>
    <w:rsid w:val="006B1219"/>
    <w:rsid w:val="006B1577"/>
    <w:rsid w:val="006B402B"/>
    <w:rsid w:val="006B4A9D"/>
    <w:rsid w:val="006B54A0"/>
    <w:rsid w:val="006C4025"/>
    <w:rsid w:val="006E20E0"/>
    <w:rsid w:val="006E22E2"/>
    <w:rsid w:val="006E325D"/>
    <w:rsid w:val="006F07E3"/>
    <w:rsid w:val="006F4EF4"/>
    <w:rsid w:val="006F6639"/>
    <w:rsid w:val="00700055"/>
    <w:rsid w:val="00700912"/>
    <w:rsid w:val="00702CE9"/>
    <w:rsid w:val="00705243"/>
    <w:rsid w:val="007061FC"/>
    <w:rsid w:val="007113D2"/>
    <w:rsid w:val="00711EB0"/>
    <w:rsid w:val="00714838"/>
    <w:rsid w:val="00714C3D"/>
    <w:rsid w:val="00727980"/>
    <w:rsid w:val="007368D7"/>
    <w:rsid w:val="0074666E"/>
    <w:rsid w:val="0074769A"/>
    <w:rsid w:val="007560E6"/>
    <w:rsid w:val="00757970"/>
    <w:rsid w:val="00760E9D"/>
    <w:rsid w:val="00765622"/>
    <w:rsid w:val="00777C2D"/>
    <w:rsid w:val="00785B57"/>
    <w:rsid w:val="00785CFA"/>
    <w:rsid w:val="00791180"/>
    <w:rsid w:val="00793CA9"/>
    <w:rsid w:val="0079439C"/>
    <w:rsid w:val="007962CB"/>
    <w:rsid w:val="007A383E"/>
    <w:rsid w:val="007A61F4"/>
    <w:rsid w:val="007B17B7"/>
    <w:rsid w:val="007C3DE4"/>
    <w:rsid w:val="007C4EA3"/>
    <w:rsid w:val="007D1B68"/>
    <w:rsid w:val="007D4B19"/>
    <w:rsid w:val="007D5851"/>
    <w:rsid w:val="007E1747"/>
    <w:rsid w:val="007E2AB2"/>
    <w:rsid w:val="007E4E81"/>
    <w:rsid w:val="007E766B"/>
    <w:rsid w:val="007F67FE"/>
    <w:rsid w:val="008000DB"/>
    <w:rsid w:val="008013B5"/>
    <w:rsid w:val="00806A9E"/>
    <w:rsid w:val="00807D87"/>
    <w:rsid w:val="00811C31"/>
    <w:rsid w:val="00813D67"/>
    <w:rsid w:val="00816C1E"/>
    <w:rsid w:val="00820187"/>
    <w:rsid w:val="00832B64"/>
    <w:rsid w:val="00862077"/>
    <w:rsid w:val="00866269"/>
    <w:rsid w:val="00873080"/>
    <w:rsid w:val="00874E28"/>
    <w:rsid w:val="00880F9F"/>
    <w:rsid w:val="0088194C"/>
    <w:rsid w:val="00881965"/>
    <w:rsid w:val="00881F2E"/>
    <w:rsid w:val="0088317B"/>
    <w:rsid w:val="00883B90"/>
    <w:rsid w:val="008906EC"/>
    <w:rsid w:val="008A3A80"/>
    <w:rsid w:val="008A71CC"/>
    <w:rsid w:val="008B45FA"/>
    <w:rsid w:val="008B477E"/>
    <w:rsid w:val="008B64FD"/>
    <w:rsid w:val="008B6CE5"/>
    <w:rsid w:val="008C3142"/>
    <w:rsid w:val="008C5B10"/>
    <w:rsid w:val="008D0612"/>
    <w:rsid w:val="008D5D88"/>
    <w:rsid w:val="008E09AF"/>
    <w:rsid w:val="008E4DCB"/>
    <w:rsid w:val="009007B8"/>
    <w:rsid w:val="00903F13"/>
    <w:rsid w:val="009122A2"/>
    <w:rsid w:val="0091537C"/>
    <w:rsid w:val="0091586B"/>
    <w:rsid w:val="00915890"/>
    <w:rsid w:val="00915BF9"/>
    <w:rsid w:val="00915DFB"/>
    <w:rsid w:val="009179C9"/>
    <w:rsid w:val="00922077"/>
    <w:rsid w:val="0092581C"/>
    <w:rsid w:val="00931776"/>
    <w:rsid w:val="00941AA6"/>
    <w:rsid w:val="00942682"/>
    <w:rsid w:val="009452E8"/>
    <w:rsid w:val="00957A60"/>
    <w:rsid w:val="00960570"/>
    <w:rsid w:val="00967E6E"/>
    <w:rsid w:val="00972E26"/>
    <w:rsid w:val="009827F4"/>
    <w:rsid w:val="00986E23"/>
    <w:rsid w:val="00992430"/>
    <w:rsid w:val="009937CF"/>
    <w:rsid w:val="00993DAA"/>
    <w:rsid w:val="00995664"/>
    <w:rsid w:val="009A056C"/>
    <w:rsid w:val="009A210B"/>
    <w:rsid w:val="009A40D8"/>
    <w:rsid w:val="009A4A51"/>
    <w:rsid w:val="009B14D1"/>
    <w:rsid w:val="009B4512"/>
    <w:rsid w:val="009B47F8"/>
    <w:rsid w:val="009C46AA"/>
    <w:rsid w:val="009C5C1B"/>
    <w:rsid w:val="009C6557"/>
    <w:rsid w:val="009C748F"/>
    <w:rsid w:val="009D2764"/>
    <w:rsid w:val="009D5128"/>
    <w:rsid w:val="009E0587"/>
    <w:rsid w:val="009F5FBF"/>
    <w:rsid w:val="009F6AE9"/>
    <w:rsid w:val="00A22563"/>
    <w:rsid w:val="00A32FB5"/>
    <w:rsid w:val="00A43325"/>
    <w:rsid w:val="00A501A7"/>
    <w:rsid w:val="00A5161C"/>
    <w:rsid w:val="00A648BF"/>
    <w:rsid w:val="00A67F0F"/>
    <w:rsid w:val="00A77140"/>
    <w:rsid w:val="00A81372"/>
    <w:rsid w:val="00A81AB3"/>
    <w:rsid w:val="00A83E67"/>
    <w:rsid w:val="00A960F3"/>
    <w:rsid w:val="00A9791F"/>
    <w:rsid w:val="00AA18CB"/>
    <w:rsid w:val="00AB1472"/>
    <w:rsid w:val="00AB56EF"/>
    <w:rsid w:val="00AC3F07"/>
    <w:rsid w:val="00AD0D1B"/>
    <w:rsid w:val="00AE0002"/>
    <w:rsid w:val="00AE006D"/>
    <w:rsid w:val="00AE6C71"/>
    <w:rsid w:val="00AE70F6"/>
    <w:rsid w:val="00AF2D24"/>
    <w:rsid w:val="00AF6A62"/>
    <w:rsid w:val="00B146FC"/>
    <w:rsid w:val="00B17623"/>
    <w:rsid w:val="00B20339"/>
    <w:rsid w:val="00B273F4"/>
    <w:rsid w:val="00B42A77"/>
    <w:rsid w:val="00B602FA"/>
    <w:rsid w:val="00B63515"/>
    <w:rsid w:val="00B6479B"/>
    <w:rsid w:val="00B67405"/>
    <w:rsid w:val="00B71431"/>
    <w:rsid w:val="00B73463"/>
    <w:rsid w:val="00B767F3"/>
    <w:rsid w:val="00B84103"/>
    <w:rsid w:val="00B93ABA"/>
    <w:rsid w:val="00B959DA"/>
    <w:rsid w:val="00B975CE"/>
    <w:rsid w:val="00BB0A03"/>
    <w:rsid w:val="00BB0AE3"/>
    <w:rsid w:val="00BB5564"/>
    <w:rsid w:val="00BC0DA6"/>
    <w:rsid w:val="00BC3D87"/>
    <w:rsid w:val="00BD5574"/>
    <w:rsid w:val="00BD7732"/>
    <w:rsid w:val="00BE2886"/>
    <w:rsid w:val="00BE4934"/>
    <w:rsid w:val="00BE5F1D"/>
    <w:rsid w:val="00BF3B92"/>
    <w:rsid w:val="00BF5FD9"/>
    <w:rsid w:val="00BF6C94"/>
    <w:rsid w:val="00BF7E5C"/>
    <w:rsid w:val="00C024C2"/>
    <w:rsid w:val="00C0339A"/>
    <w:rsid w:val="00C1789C"/>
    <w:rsid w:val="00C22876"/>
    <w:rsid w:val="00C37F06"/>
    <w:rsid w:val="00C5370C"/>
    <w:rsid w:val="00C61CDE"/>
    <w:rsid w:val="00C62C60"/>
    <w:rsid w:val="00C62CBB"/>
    <w:rsid w:val="00C74A06"/>
    <w:rsid w:val="00C93084"/>
    <w:rsid w:val="00CA2F75"/>
    <w:rsid w:val="00CA5FAC"/>
    <w:rsid w:val="00CA68F6"/>
    <w:rsid w:val="00CC40E6"/>
    <w:rsid w:val="00CD01ED"/>
    <w:rsid w:val="00CD2D21"/>
    <w:rsid w:val="00CD5343"/>
    <w:rsid w:val="00CE5862"/>
    <w:rsid w:val="00CE7E69"/>
    <w:rsid w:val="00CF4AA2"/>
    <w:rsid w:val="00D0712E"/>
    <w:rsid w:val="00D147B5"/>
    <w:rsid w:val="00D14A75"/>
    <w:rsid w:val="00D161F8"/>
    <w:rsid w:val="00D17E37"/>
    <w:rsid w:val="00D22106"/>
    <w:rsid w:val="00D22AD9"/>
    <w:rsid w:val="00D31387"/>
    <w:rsid w:val="00D327D3"/>
    <w:rsid w:val="00D32CD9"/>
    <w:rsid w:val="00D33022"/>
    <w:rsid w:val="00D357D2"/>
    <w:rsid w:val="00D36AE9"/>
    <w:rsid w:val="00D52F80"/>
    <w:rsid w:val="00D5561F"/>
    <w:rsid w:val="00D57308"/>
    <w:rsid w:val="00D65E8F"/>
    <w:rsid w:val="00D76C12"/>
    <w:rsid w:val="00D87931"/>
    <w:rsid w:val="00D969AC"/>
    <w:rsid w:val="00D970A5"/>
    <w:rsid w:val="00DA0810"/>
    <w:rsid w:val="00DA16E0"/>
    <w:rsid w:val="00DA24BB"/>
    <w:rsid w:val="00DA3992"/>
    <w:rsid w:val="00DA6491"/>
    <w:rsid w:val="00DB0916"/>
    <w:rsid w:val="00DC46DD"/>
    <w:rsid w:val="00DE2024"/>
    <w:rsid w:val="00DE688A"/>
    <w:rsid w:val="00DE72F0"/>
    <w:rsid w:val="00DF04DC"/>
    <w:rsid w:val="00DF32D5"/>
    <w:rsid w:val="00DF53E1"/>
    <w:rsid w:val="00DF5B81"/>
    <w:rsid w:val="00E00240"/>
    <w:rsid w:val="00E00CEF"/>
    <w:rsid w:val="00E107E9"/>
    <w:rsid w:val="00E153E1"/>
    <w:rsid w:val="00E15425"/>
    <w:rsid w:val="00E1599A"/>
    <w:rsid w:val="00E25151"/>
    <w:rsid w:val="00E34605"/>
    <w:rsid w:val="00E50DF0"/>
    <w:rsid w:val="00E5540D"/>
    <w:rsid w:val="00E57D93"/>
    <w:rsid w:val="00E63495"/>
    <w:rsid w:val="00E67DC7"/>
    <w:rsid w:val="00E84AAF"/>
    <w:rsid w:val="00E87AD5"/>
    <w:rsid w:val="00E93ACE"/>
    <w:rsid w:val="00EA1FF1"/>
    <w:rsid w:val="00EA2E5A"/>
    <w:rsid w:val="00EA37F8"/>
    <w:rsid w:val="00EA50CB"/>
    <w:rsid w:val="00EA538C"/>
    <w:rsid w:val="00EC3212"/>
    <w:rsid w:val="00EC3F20"/>
    <w:rsid w:val="00ED11D5"/>
    <w:rsid w:val="00ED2874"/>
    <w:rsid w:val="00ED325E"/>
    <w:rsid w:val="00EF00B6"/>
    <w:rsid w:val="00EF3C76"/>
    <w:rsid w:val="00EF4E82"/>
    <w:rsid w:val="00EF6B17"/>
    <w:rsid w:val="00F00CEE"/>
    <w:rsid w:val="00F00FF6"/>
    <w:rsid w:val="00F02E6E"/>
    <w:rsid w:val="00F05F62"/>
    <w:rsid w:val="00F073D7"/>
    <w:rsid w:val="00F2494F"/>
    <w:rsid w:val="00F277F7"/>
    <w:rsid w:val="00F30DE2"/>
    <w:rsid w:val="00F409DB"/>
    <w:rsid w:val="00F425A7"/>
    <w:rsid w:val="00F47ABC"/>
    <w:rsid w:val="00F55E05"/>
    <w:rsid w:val="00F6778B"/>
    <w:rsid w:val="00F703A2"/>
    <w:rsid w:val="00F73392"/>
    <w:rsid w:val="00F74636"/>
    <w:rsid w:val="00F76A00"/>
    <w:rsid w:val="00F809BE"/>
    <w:rsid w:val="00F9123E"/>
    <w:rsid w:val="00F91BA2"/>
    <w:rsid w:val="00FA4A3D"/>
    <w:rsid w:val="00FA5978"/>
    <w:rsid w:val="00FB5179"/>
    <w:rsid w:val="00FC18A2"/>
    <w:rsid w:val="00FC242E"/>
    <w:rsid w:val="00FC298F"/>
    <w:rsid w:val="00FD4DDE"/>
    <w:rsid w:val="00FE25F3"/>
    <w:rsid w:val="00FE6E55"/>
    <w:rsid w:val="00FF1857"/>
    <w:rsid w:val="00FF77AE"/>
    <w:rsid w:val="00FF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6F4FF4-4E00-4A6E-9642-25956F71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42682"/>
    <w:pPr>
      <w:spacing w:before="120" w:after="120"/>
    </w:pPr>
  </w:style>
  <w:style w:type="paragraph" w:styleId="Heading1">
    <w:name w:val="heading 1"/>
    <w:basedOn w:val="BodyText"/>
    <w:next w:val="BodyText"/>
    <w:link w:val="Heading1Char"/>
    <w:qFormat/>
    <w:rsid w:val="005955C5"/>
    <w:pPr>
      <w:keepNext/>
      <w:spacing w:before="480" w:after="240"/>
      <w:outlineLvl w:val="0"/>
    </w:pPr>
    <w:rPr>
      <w:rFonts w:cs="Arial"/>
      <w:sz w:val="36"/>
      <w:szCs w:val="28"/>
    </w:rPr>
  </w:style>
  <w:style w:type="paragraph" w:styleId="Heading2">
    <w:name w:val="heading 2"/>
    <w:basedOn w:val="Heading1"/>
    <w:next w:val="BodyText"/>
    <w:link w:val="Heading2Char"/>
    <w:qFormat/>
    <w:rsid w:val="005955C5"/>
    <w:pPr>
      <w:numPr>
        <w:ilvl w:val="1"/>
      </w:numPr>
      <w:spacing w:before="360" w:after="60"/>
      <w:ind w:left="851" w:hanging="851"/>
      <w:outlineLvl w:val="1"/>
    </w:pPr>
    <w:rPr>
      <w:bCs/>
      <w:sz w:val="28"/>
      <w:szCs w:val="35"/>
    </w:rPr>
  </w:style>
  <w:style w:type="paragraph" w:styleId="Heading3">
    <w:name w:val="heading 3"/>
    <w:basedOn w:val="Heading2"/>
    <w:next w:val="BodyText"/>
    <w:link w:val="Heading3Char"/>
    <w:qFormat/>
    <w:rsid w:val="005955C5"/>
    <w:pPr>
      <w:numPr>
        <w:ilvl w:val="2"/>
      </w:numPr>
      <w:spacing w:before="240"/>
      <w:ind w:left="851" w:hanging="851"/>
      <w:outlineLvl w:val="2"/>
    </w:pPr>
    <w:rPr>
      <w:b/>
      <w:bCs w:val="0"/>
      <w:sz w:val="24"/>
      <w:szCs w:val="29"/>
    </w:rPr>
  </w:style>
  <w:style w:type="paragraph" w:styleId="Heading4">
    <w:name w:val="heading 4"/>
    <w:basedOn w:val="BodyText"/>
    <w:next w:val="BodyText"/>
    <w:qFormat/>
    <w:rsid w:val="005955C5"/>
    <w:pPr>
      <w:keepNext/>
      <w:spacing w:after="60"/>
      <w:outlineLvl w:val="3"/>
    </w:pPr>
    <w:rPr>
      <w:b/>
      <w:bCs/>
    </w:rPr>
  </w:style>
  <w:style w:type="paragraph" w:styleId="Heading5">
    <w:name w:val="heading 5"/>
    <w:basedOn w:val="BodyText"/>
    <w:next w:val="BodyText"/>
    <w:link w:val="Heading5Char"/>
    <w:qFormat/>
    <w:rsid w:val="005955C5"/>
    <w:pPr>
      <w:keepNext/>
      <w:spacing w:after="0"/>
      <w:outlineLvl w:val="4"/>
    </w:pPr>
    <w:rPr>
      <w:bCs/>
      <w:i/>
      <w:iCs/>
    </w:rPr>
  </w:style>
  <w:style w:type="paragraph" w:styleId="Heading6">
    <w:name w:val="heading 6"/>
    <w:basedOn w:val="Normal"/>
    <w:next w:val="Normal"/>
    <w:qFormat/>
    <w:rsid w:val="00166324"/>
    <w:pPr>
      <w:spacing w:before="240" w:after="60"/>
      <w:outlineLvl w:val="5"/>
    </w:pPr>
    <w:rPr>
      <w:b/>
      <w:bCs/>
    </w:rPr>
  </w:style>
  <w:style w:type="paragraph" w:styleId="Heading7">
    <w:name w:val="heading 7"/>
    <w:basedOn w:val="Normal"/>
    <w:next w:val="Normal"/>
    <w:link w:val="Heading7Char"/>
    <w:qFormat/>
    <w:rsid w:val="00166324"/>
    <w:pPr>
      <w:spacing w:before="240" w:after="60"/>
      <w:outlineLvl w:val="6"/>
    </w:pPr>
  </w:style>
  <w:style w:type="paragraph" w:styleId="Heading8">
    <w:name w:val="heading 8"/>
    <w:basedOn w:val="Normal"/>
    <w:next w:val="Normal"/>
    <w:link w:val="Heading8Char"/>
    <w:qFormat/>
    <w:rsid w:val="00166324"/>
    <w:pPr>
      <w:spacing w:before="240" w:after="60"/>
      <w:outlineLvl w:val="7"/>
    </w:pPr>
    <w:rPr>
      <w:i/>
      <w:iCs/>
    </w:rPr>
  </w:style>
  <w:style w:type="paragraph" w:styleId="Heading9">
    <w:name w:val="heading 9"/>
    <w:basedOn w:val="Normal"/>
    <w:next w:val="Normal"/>
    <w:link w:val="Heading9Char"/>
    <w:qFormat/>
    <w:rsid w:val="001D455F"/>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5C5"/>
    <w:rPr>
      <w:rFonts w:ascii="Arial" w:hAnsi="Arial" w:cs="Arial"/>
      <w:sz w:val="36"/>
      <w:szCs w:val="28"/>
    </w:rPr>
  </w:style>
  <w:style w:type="paragraph" w:styleId="Footer">
    <w:name w:val="footer"/>
    <w:basedOn w:val="BodyText"/>
    <w:link w:val="FooterChar"/>
    <w:uiPriority w:val="99"/>
    <w:rsid w:val="005955C5"/>
    <w:pPr>
      <w:pBdr>
        <w:top w:val="single" w:sz="4" w:space="1" w:color="auto"/>
      </w:pBdr>
    </w:pPr>
    <w:rPr>
      <w:sz w:val="20"/>
      <w:szCs w:val="18"/>
    </w:rPr>
  </w:style>
  <w:style w:type="paragraph" w:styleId="NormalIndent">
    <w:name w:val="Normal Indent"/>
    <w:basedOn w:val="Normal"/>
    <w:semiHidden/>
    <w:rsid w:val="001D455F"/>
    <w:pPr>
      <w:ind w:left="720"/>
    </w:pPr>
  </w:style>
  <w:style w:type="paragraph" w:customStyle="1" w:styleId="NormalHanging">
    <w:name w:val="Normal Hanging"/>
    <w:basedOn w:val="Normal"/>
    <w:semiHidden/>
    <w:rsid w:val="001D455F"/>
    <w:pPr>
      <w:ind w:left="720" w:hanging="720"/>
    </w:pPr>
  </w:style>
  <w:style w:type="paragraph" w:styleId="Header">
    <w:name w:val="header"/>
    <w:link w:val="HeaderChar"/>
    <w:uiPriority w:val="99"/>
    <w:rsid w:val="00365F40"/>
    <w:pPr>
      <w:jc w:val="center"/>
    </w:pPr>
  </w:style>
  <w:style w:type="paragraph" w:styleId="ListBullet">
    <w:name w:val="List Bullet"/>
    <w:basedOn w:val="Normal"/>
    <w:semiHidden/>
    <w:rsid w:val="001D455F"/>
    <w:pPr>
      <w:numPr>
        <w:numId w:val="1"/>
      </w:numPr>
    </w:pPr>
  </w:style>
  <w:style w:type="paragraph" w:styleId="ListNumber">
    <w:name w:val="List Number"/>
    <w:basedOn w:val="Normal"/>
    <w:semiHidden/>
    <w:rsid w:val="001D455F"/>
  </w:style>
  <w:style w:type="paragraph" w:styleId="BodyText">
    <w:name w:val="Body Text"/>
    <w:link w:val="BodyTextChar"/>
    <w:qFormat/>
    <w:rsid w:val="00881965"/>
    <w:pPr>
      <w:spacing w:before="120" w:after="120"/>
    </w:pPr>
  </w:style>
  <w:style w:type="paragraph" w:styleId="Title">
    <w:name w:val="Title"/>
    <w:basedOn w:val="Normal"/>
    <w:link w:val="TitleChar"/>
    <w:qFormat/>
    <w:rsid w:val="001C6AD9"/>
    <w:pPr>
      <w:spacing w:before="360" w:after="360"/>
    </w:pPr>
    <w:rPr>
      <w:rFonts w:cs="Arial"/>
      <w:b/>
      <w:bCs/>
      <w:kern w:val="28"/>
      <w:sz w:val="44"/>
      <w:szCs w:val="32"/>
    </w:rPr>
  </w:style>
  <w:style w:type="character" w:styleId="PageNumber">
    <w:name w:val="page number"/>
    <w:basedOn w:val="DefaultParagraphFont"/>
    <w:rsid w:val="00B146FC"/>
    <w:rPr>
      <w:rFonts w:ascii="Arial" w:hAnsi="Arial"/>
      <w:b w:val="0"/>
      <w:i w:val="0"/>
      <w:sz w:val="20"/>
    </w:rPr>
  </w:style>
  <w:style w:type="character" w:styleId="Hyperlink">
    <w:name w:val="Hyperlink"/>
    <w:basedOn w:val="DefaultParagraphFont"/>
    <w:uiPriority w:val="99"/>
    <w:rsid w:val="001C6AD9"/>
    <w:rPr>
      <w:color w:val="0000FF"/>
      <w:u w:val="none"/>
    </w:rPr>
  </w:style>
  <w:style w:type="paragraph" w:customStyle="1" w:styleId="Tablecolumnheading">
    <w:name w:val="Table column heading"/>
    <w:basedOn w:val="Normal"/>
    <w:link w:val="TablecolumnheadingChar"/>
    <w:semiHidden/>
    <w:rsid w:val="001D455F"/>
    <w:pPr>
      <w:spacing w:line="240" w:lineRule="exact"/>
    </w:pPr>
    <w:rPr>
      <w:b/>
      <w:sz w:val="16"/>
    </w:rPr>
  </w:style>
  <w:style w:type="paragraph" w:customStyle="1" w:styleId="Tablebody">
    <w:name w:val="Table body"/>
    <w:basedOn w:val="Normal"/>
    <w:semiHidden/>
    <w:rsid w:val="001D455F"/>
    <w:pPr>
      <w:tabs>
        <w:tab w:val="left" w:pos="3828"/>
      </w:tabs>
      <w:spacing w:line="320" w:lineRule="exact"/>
    </w:pPr>
    <w:rPr>
      <w:sz w:val="16"/>
    </w:rPr>
  </w:style>
  <w:style w:type="paragraph" w:styleId="Caption">
    <w:name w:val="caption"/>
    <w:basedOn w:val="Normal"/>
    <w:next w:val="BodyText"/>
    <w:rsid w:val="001D455F"/>
    <w:pPr>
      <w:keepNext/>
      <w:spacing w:after="0"/>
    </w:pPr>
    <w:rPr>
      <w:rFonts w:cs="Arial-BoldMT"/>
      <w:b/>
      <w:bCs/>
      <w:sz w:val="16"/>
      <w:szCs w:val="18"/>
    </w:rPr>
  </w:style>
  <w:style w:type="paragraph" w:styleId="TOC2">
    <w:name w:val="toc 2"/>
    <w:basedOn w:val="TOC1"/>
    <w:next w:val="BodyText"/>
    <w:autoRedefine/>
    <w:uiPriority w:val="39"/>
    <w:rsid w:val="0092581C"/>
    <w:pPr>
      <w:spacing w:after="60"/>
      <w:ind w:left="284" w:firstLine="0"/>
    </w:pPr>
    <w:rPr>
      <w:b w:val="0"/>
    </w:rPr>
  </w:style>
  <w:style w:type="paragraph" w:styleId="TOC1">
    <w:name w:val="toc 1"/>
    <w:basedOn w:val="Normal"/>
    <w:next w:val="Normal"/>
    <w:autoRedefine/>
    <w:uiPriority w:val="39"/>
    <w:rsid w:val="003C0666"/>
    <w:pPr>
      <w:tabs>
        <w:tab w:val="right" w:leader="dot" w:pos="9072"/>
      </w:tabs>
      <w:ind w:left="425" w:right="567" w:hanging="425"/>
    </w:pPr>
    <w:rPr>
      <w:b/>
      <w:noProof/>
    </w:rPr>
  </w:style>
  <w:style w:type="paragraph" w:styleId="TOC3">
    <w:name w:val="toc 3"/>
    <w:aliases w:val="TOC1"/>
    <w:basedOn w:val="TOC2"/>
    <w:next w:val="Normal"/>
    <w:autoRedefine/>
    <w:uiPriority w:val="39"/>
    <w:rsid w:val="0092581C"/>
    <w:pPr>
      <w:ind w:left="567"/>
    </w:pPr>
  </w:style>
  <w:style w:type="paragraph" w:styleId="TOC4">
    <w:name w:val="toc 4"/>
    <w:basedOn w:val="Normal"/>
    <w:next w:val="Normal"/>
    <w:autoRedefine/>
    <w:semiHidden/>
    <w:rsid w:val="001D455F"/>
    <w:pPr>
      <w:tabs>
        <w:tab w:val="right" w:leader="dot" w:pos="9060"/>
      </w:tabs>
      <w:spacing w:after="0"/>
      <w:ind w:left="658"/>
    </w:pPr>
  </w:style>
  <w:style w:type="paragraph" w:styleId="BodyText2">
    <w:name w:val="Body Text 2"/>
    <w:basedOn w:val="Normal"/>
    <w:rsid w:val="000549BB"/>
    <w:pPr>
      <w:jc w:val="both"/>
    </w:pPr>
  </w:style>
  <w:style w:type="paragraph" w:customStyle="1" w:styleId="18m">
    <w:name w:val="18m"/>
    <w:basedOn w:val="Normal"/>
    <w:semiHidden/>
    <w:rsid w:val="001D455F"/>
    <w:pPr>
      <w:widowControl w:val="0"/>
      <w:spacing w:after="0" w:line="120" w:lineRule="atLeast"/>
      <w:jc w:val="both"/>
    </w:pPr>
    <w:rPr>
      <w:rFonts w:ascii="Courier" w:hAnsi="Courier"/>
      <w:snapToGrid w:val="0"/>
      <w:lang w:val="en-US" w:eastAsia="en-US"/>
    </w:rPr>
  </w:style>
  <w:style w:type="paragraph" w:styleId="BodyText3">
    <w:name w:val="Body Text 3"/>
    <w:basedOn w:val="Normal"/>
    <w:semiHidden/>
    <w:rsid w:val="001D455F"/>
    <w:pPr>
      <w:spacing w:after="0"/>
      <w:jc w:val="both"/>
    </w:pPr>
    <w:rPr>
      <w:rFonts w:ascii="Times New Roman" w:hAnsi="Times New Roman"/>
      <w:b/>
    </w:rPr>
  </w:style>
  <w:style w:type="paragraph" w:styleId="PlainText">
    <w:name w:val="Plain Text"/>
    <w:basedOn w:val="Normal"/>
    <w:semiHidden/>
    <w:rsid w:val="001D455F"/>
    <w:pPr>
      <w:spacing w:after="0"/>
    </w:pPr>
    <w:rPr>
      <w:rFonts w:ascii="Courier New" w:hAnsi="Courier New"/>
      <w:sz w:val="20"/>
      <w:lang w:val="en-US"/>
    </w:rPr>
  </w:style>
  <w:style w:type="table" w:styleId="TableGrid">
    <w:name w:val="Table Grid"/>
    <w:basedOn w:val="TableNormal"/>
    <w:rsid w:val="001D455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2"/>
    <w:next w:val="Normal"/>
    <w:rsid w:val="00E67DC7"/>
    <w:pPr>
      <w:spacing w:after="0"/>
      <w:ind w:left="1559" w:right="284" w:hanging="1559"/>
    </w:pPr>
  </w:style>
  <w:style w:type="paragraph" w:customStyle="1" w:styleId="Subheadingabovetablefigurephoto">
    <w:name w:val="Subheading above table/figure/photo"/>
    <w:basedOn w:val="BodyText"/>
    <w:next w:val="BodyText"/>
    <w:semiHidden/>
    <w:rsid w:val="001D455F"/>
    <w:pPr>
      <w:keepNext/>
      <w:spacing w:before="0"/>
    </w:pPr>
    <w:rPr>
      <w:rFonts w:ascii="Times New Roman" w:hAnsi="Times New Roman"/>
      <w:sz w:val="20"/>
    </w:rPr>
  </w:style>
  <w:style w:type="paragraph" w:styleId="TOC5">
    <w:name w:val="toc 5"/>
    <w:basedOn w:val="Normal"/>
    <w:next w:val="Normal"/>
    <w:autoRedefine/>
    <w:semiHidden/>
    <w:rsid w:val="001D455F"/>
    <w:pPr>
      <w:spacing w:after="0"/>
      <w:ind w:left="960"/>
    </w:pPr>
    <w:rPr>
      <w:rFonts w:ascii="Times New Roman" w:hAnsi="Times New Roman"/>
    </w:rPr>
  </w:style>
  <w:style w:type="paragraph" w:styleId="TOC6">
    <w:name w:val="toc 6"/>
    <w:basedOn w:val="Normal"/>
    <w:next w:val="Normal"/>
    <w:autoRedefine/>
    <w:semiHidden/>
    <w:rsid w:val="001D455F"/>
    <w:pPr>
      <w:spacing w:after="0"/>
      <w:ind w:left="1200"/>
    </w:pPr>
    <w:rPr>
      <w:rFonts w:ascii="Times New Roman" w:hAnsi="Times New Roman"/>
    </w:rPr>
  </w:style>
  <w:style w:type="paragraph" w:styleId="TOC7">
    <w:name w:val="toc 7"/>
    <w:basedOn w:val="Normal"/>
    <w:next w:val="Normal"/>
    <w:autoRedefine/>
    <w:semiHidden/>
    <w:rsid w:val="001D455F"/>
    <w:pPr>
      <w:spacing w:after="0"/>
      <w:ind w:left="1440"/>
    </w:pPr>
    <w:rPr>
      <w:rFonts w:ascii="Times New Roman" w:hAnsi="Times New Roman"/>
    </w:rPr>
  </w:style>
  <w:style w:type="paragraph" w:styleId="TOC8">
    <w:name w:val="toc 8"/>
    <w:basedOn w:val="Normal"/>
    <w:next w:val="Normal"/>
    <w:autoRedefine/>
    <w:semiHidden/>
    <w:rsid w:val="001D455F"/>
    <w:pPr>
      <w:spacing w:after="0"/>
      <w:ind w:left="1680"/>
    </w:pPr>
    <w:rPr>
      <w:rFonts w:ascii="Times New Roman" w:hAnsi="Times New Roman"/>
    </w:rPr>
  </w:style>
  <w:style w:type="paragraph" w:styleId="TOC9">
    <w:name w:val="toc 9"/>
    <w:basedOn w:val="Normal"/>
    <w:next w:val="Normal"/>
    <w:autoRedefine/>
    <w:semiHidden/>
    <w:rsid w:val="001D455F"/>
    <w:pPr>
      <w:spacing w:after="0"/>
      <w:ind w:left="1920"/>
    </w:pPr>
    <w:rPr>
      <w:rFonts w:ascii="Times New Roman" w:hAnsi="Times New Roman"/>
    </w:rPr>
  </w:style>
  <w:style w:type="paragraph" w:styleId="Subtitle">
    <w:name w:val="Subtitle"/>
    <w:basedOn w:val="Title"/>
    <w:link w:val="SubtitleChar"/>
    <w:qFormat/>
    <w:rsid w:val="001C6AD9"/>
    <w:pPr>
      <w:spacing w:after="240"/>
    </w:pPr>
    <w:rPr>
      <w:sz w:val="28"/>
    </w:rPr>
  </w:style>
  <w:style w:type="paragraph" w:styleId="BodyTextIndent">
    <w:name w:val="Body Text Indent"/>
    <w:basedOn w:val="Normal"/>
    <w:semiHidden/>
    <w:rsid w:val="001D455F"/>
    <w:pPr>
      <w:spacing w:before="240" w:after="0"/>
      <w:ind w:left="340"/>
    </w:pPr>
    <w:rPr>
      <w:rFonts w:ascii="Times New Roman" w:hAnsi="Times New Roman"/>
    </w:rPr>
  </w:style>
  <w:style w:type="paragraph" w:customStyle="1" w:styleId="Table">
    <w:name w:val="Table"/>
    <w:basedOn w:val="Normal"/>
    <w:semiHidden/>
    <w:rsid w:val="001D455F"/>
    <w:pPr>
      <w:keepNext/>
      <w:keepLines/>
    </w:pPr>
    <w:rPr>
      <w:b/>
      <w:sz w:val="16"/>
      <w:lang w:eastAsia="en-US"/>
    </w:rPr>
  </w:style>
  <w:style w:type="paragraph" w:customStyle="1" w:styleId="Table10">
    <w:name w:val="Table10"/>
    <w:basedOn w:val="Normal"/>
    <w:semiHidden/>
    <w:rsid w:val="001D455F"/>
    <w:pPr>
      <w:keepNext/>
      <w:keepLines/>
      <w:spacing w:before="60"/>
      <w:jc w:val="center"/>
    </w:pPr>
    <w:rPr>
      <w:rFonts w:ascii="Times New Roman" w:hAnsi="Times New Roman"/>
      <w:snapToGrid w:val="0"/>
      <w:sz w:val="20"/>
      <w:lang w:eastAsia="en-US"/>
    </w:rPr>
  </w:style>
  <w:style w:type="table" w:styleId="TableClassic4">
    <w:name w:val="Table Classic 4"/>
    <w:basedOn w:val="TableNormal"/>
    <w:semiHidden/>
    <w:rsid w:val="001D455F"/>
    <w:pPr>
      <w:spacing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1D455F"/>
    <w:rPr>
      <w:sz w:val="16"/>
    </w:rPr>
  </w:style>
  <w:style w:type="paragraph" w:styleId="CommentText">
    <w:name w:val="annotation text"/>
    <w:basedOn w:val="Normal"/>
    <w:semiHidden/>
    <w:rsid w:val="001D455F"/>
    <w:pPr>
      <w:spacing w:after="0"/>
    </w:pPr>
    <w:rPr>
      <w:rFonts w:ascii="Times New Roman" w:hAnsi="Times New Roman"/>
      <w:sz w:val="20"/>
      <w:lang w:eastAsia="en-US"/>
    </w:rPr>
  </w:style>
  <w:style w:type="paragraph" w:styleId="BalloonText">
    <w:name w:val="Balloon Text"/>
    <w:basedOn w:val="Normal"/>
    <w:semiHidden/>
    <w:rsid w:val="001D455F"/>
    <w:rPr>
      <w:rFonts w:ascii="Tahoma" w:hAnsi="Tahoma" w:cs="Tahoma"/>
      <w:sz w:val="16"/>
      <w:szCs w:val="16"/>
    </w:rPr>
  </w:style>
  <w:style w:type="table" w:styleId="TableGrid5">
    <w:name w:val="Table Grid 5"/>
    <w:basedOn w:val="TableNormal"/>
    <w:semiHidden/>
    <w:rsid w:val="001D455F"/>
    <w:pPr>
      <w:spacing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semiHidden/>
    <w:rsid w:val="001D455F"/>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3">
    <w:name w:val="Table List 3"/>
    <w:basedOn w:val="TableNormal"/>
    <w:semiHidden/>
    <w:rsid w:val="001D455F"/>
    <w:pPr>
      <w:spacing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DocumentMap">
    <w:name w:val="Document Map"/>
    <w:basedOn w:val="Normal"/>
    <w:semiHidden/>
    <w:rsid w:val="001D455F"/>
    <w:pPr>
      <w:shd w:val="clear" w:color="auto" w:fill="000080"/>
    </w:pPr>
    <w:rPr>
      <w:rFonts w:ascii="Tahoma" w:hAnsi="Tahoma" w:cs="Tahoma"/>
      <w:sz w:val="20"/>
      <w:szCs w:val="20"/>
    </w:rPr>
  </w:style>
  <w:style w:type="paragraph" w:customStyle="1" w:styleId="StyleTableofFiguresBefore0ptAfter0pt">
    <w:name w:val="Style Table of Figures + Before:  0 pt After:  0 pt"/>
    <w:basedOn w:val="TableofFigures"/>
    <w:semiHidden/>
    <w:rsid w:val="001D455F"/>
    <w:rPr>
      <w:b/>
      <w:bCs/>
      <w:sz w:val="20"/>
      <w:szCs w:val="20"/>
    </w:rPr>
  </w:style>
  <w:style w:type="paragraph" w:customStyle="1" w:styleId="StyleTableofFiguresBefore0ptAfter0pt1">
    <w:name w:val="Style Table of Figures + Before:  0 pt After:  0 pt1"/>
    <w:basedOn w:val="TableofFigures"/>
    <w:semiHidden/>
    <w:rsid w:val="001D455F"/>
    <w:rPr>
      <w:b/>
      <w:bCs/>
      <w:szCs w:val="20"/>
    </w:rPr>
  </w:style>
  <w:style w:type="character" w:customStyle="1" w:styleId="TablecolumnheadingChar">
    <w:name w:val="Table column heading Char"/>
    <w:basedOn w:val="DefaultParagraphFont"/>
    <w:link w:val="Tablecolumnheading"/>
    <w:rsid w:val="001D455F"/>
    <w:rPr>
      <w:rFonts w:ascii="Arial" w:hAnsi="Arial"/>
      <w:b/>
      <w:sz w:val="16"/>
      <w:szCs w:val="24"/>
      <w:lang w:val="en-AU" w:eastAsia="en-AU" w:bidi="ar-SA"/>
    </w:rPr>
  </w:style>
  <w:style w:type="paragraph" w:customStyle="1" w:styleId="TableTitle">
    <w:name w:val="Table Title"/>
    <w:basedOn w:val="Tablecolumnheading"/>
    <w:link w:val="TableTitleChar"/>
    <w:semiHidden/>
    <w:rsid w:val="001D455F"/>
    <w:rPr>
      <w:szCs w:val="20"/>
      <w:lang w:eastAsia="en-US"/>
    </w:rPr>
  </w:style>
  <w:style w:type="character" w:customStyle="1" w:styleId="TableTitleChar">
    <w:name w:val="Table Title Char"/>
    <w:basedOn w:val="TablecolumnheadingChar"/>
    <w:link w:val="TableTitle"/>
    <w:rsid w:val="001D455F"/>
    <w:rPr>
      <w:rFonts w:ascii="Arial" w:hAnsi="Arial"/>
      <w:b/>
      <w:sz w:val="16"/>
      <w:szCs w:val="24"/>
      <w:lang w:val="en-AU" w:eastAsia="en-US" w:bidi="ar-SA"/>
    </w:rPr>
  </w:style>
  <w:style w:type="character" w:customStyle="1" w:styleId="TitleChar">
    <w:name w:val="Title Char"/>
    <w:basedOn w:val="DefaultParagraphFont"/>
    <w:link w:val="Title"/>
    <w:locked/>
    <w:rsid w:val="001C6AD9"/>
    <w:rPr>
      <w:rFonts w:cs="Arial"/>
      <w:b/>
      <w:bCs/>
      <w:kern w:val="28"/>
      <w:sz w:val="44"/>
      <w:szCs w:val="32"/>
    </w:rPr>
  </w:style>
  <w:style w:type="character" w:customStyle="1" w:styleId="FooterChar">
    <w:name w:val="Footer Char"/>
    <w:basedOn w:val="DefaultParagraphFont"/>
    <w:link w:val="Footer"/>
    <w:uiPriority w:val="99"/>
    <w:locked/>
    <w:rsid w:val="005955C5"/>
    <w:rPr>
      <w:rFonts w:ascii="Arial" w:hAnsi="Arial"/>
      <w:szCs w:val="18"/>
    </w:rPr>
  </w:style>
  <w:style w:type="character" w:customStyle="1" w:styleId="HeaderChar">
    <w:name w:val="Header Char"/>
    <w:basedOn w:val="DefaultParagraphFont"/>
    <w:link w:val="Header"/>
    <w:uiPriority w:val="99"/>
    <w:locked/>
    <w:rsid w:val="00365F40"/>
    <w:rPr>
      <w:rFonts w:ascii="Arial" w:hAnsi="Arial"/>
      <w:szCs w:val="22"/>
    </w:rPr>
  </w:style>
  <w:style w:type="paragraph" w:customStyle="1" w:styleId="StyleProfileheadingLeft0cmFirstline0cm">
    <w:name w:val="Style Profile heading + Left:  0 cm First line:  0 cm"/>
    <w:basedOn w:val="Normal"/>
    <w:semiHidden/>
    <w:rsid w:val="001D455F"/>
    <w:pPr>
      <w:keepNext/>
      <w:widowControl w:val="0"/>
      <w:outlineLvl w:val="1"/>
    </w:pPr>
    <w:rPr>
      <w:b/>
      <w:bCs/>
      <w:smallCaps/>
      <w:snapToGrid w:val="0"/>
      <w:sz w:val="36"/>
      <w:szCs w:val="20"/>
    </w:rPr>
  </w:style>
  <w:style w:type="paragraph" w:customStyle="1" w:styleId="Box-Vegtypes">
    <w:name w:val="Box - Veg types"/>
    <w:basedOn w:val="Normal"/>
    <w:semiHidden/>
    <w:rsid w:val="001D455F"/>
    <w:pPr>
      <w:keepNext/>
      <w:widowControl w:val="0"/>
      <w:jc w:val="right"/>
    </w:pPr>
    <w:rPr>
      <w:rFonts w:ascii="Arial Narrow" w:hAnsi="Arial Narrow" w:cs="Arial"/>
      <w:b/>
      <w:bCs/>
      <w:snapToGrid w:val="0"/>
      <w:sz w:val="28"/>
      <w:szCs w:val="28"/>
    </w:rPr>
  </w:style>
  <w:style w:type="paragraph" w:customStyle="1" w:styleId="KeithClassHeader">
    <w:name w:val="Keith Class Header"/>
    <w:basedOn w:val="Normal"/>
    <w:semiHidden/>
    <w:rsid w:val="001D455F"/>
    <w:pPr>
      <w:keepNext/>
      <w:widowControl w:val="0"/>
      <w:pBdr>
        <w:bottom w:val="single" w:sz="12" w:space="1" w:color="6F9747"/>
      </w:pBdr>
      <w:jc w:val="right"/>
      <w:outlineLvl w:val="1"/>
    </w:pPr>
    <w:rPr>
      <w:rFonts w:cs="Arial"/>
      <w:b/>
      <w:bCs/>
      <w:smallCaps/>
      <w:snapToGrid w:val="0"/>
      <w:color w:val="6F9747"/>
      <w:sz w:val="52"/>
      <w:szCs w:val="52"/>
    </w:rPr>
  </w:style>
  <w:style w:type="paragraph" w:customStyle="1" w:styleId="ProfileHeader2">
    <w:name w:val="Profile Header 2"/>
    <w:basedOn w:val="Normal"/>
    <w:next w:val="BodyText"/>
    <w:autoRedefine/>
    <w:semiHidden/>
    <w:rsid w:val="001D455F"/>
    <w:pPr>
      <w:tabs>
        <w:tab w:val="left" w:pos="3240"/>
        <w:tab w:val="left" w:pos="6120"/>
      </w:tabs>
      <w:spacing w:after="0"/>
    </w:pPr>
    <w:rPr>
      <w:rFonts w:cs="Arial"/>
      <w:noProof/>
    </w:rPr>
  </w:style>
  <w:style w:type="paragraph" w:customStyle="1" w:styleId="Heading14">
    <w:name w:val="Heading 14"/>
    <w:basedOn w:val="Heading4"/>
    <w:semiHidden/>
    <w:rsid w:val="001D455F"/>
    <w:pPr>
      <w:spacing w:after="0"/>
    </w:pPr>
    <w:rPr>
      <w:b w:val="0"/>
      <w:i/>
      <w:iCs/>
      <w:sz w:val="18"/>
      <w:szCs w:val="20"/>
    </w:rPr>
  </w:style>
  <w:style w:type="paragraph" w:customStyle="1" w:styleId="StyleBodyText3ptTopandBottomSinglesolidlineGray-25025">
    <w:name w:val="Style Body Text + 3 pt Top and Bottom: (Single solid line Gray-25%  0.25..."/>
    <w:basedOn w:val="BodyText"/>
    <w:link w:val="StyleBodyText3ptTopandBottomSinglesolidlineGray-25025Char"/>
    <w:autoRedefine/>
    <w:semiHidden/>
    <w:rsid w:val="001D455F"/>
    <w:pPr>
      <w:spacing w:before="60"/>
    </w:pPr>
    <w:rPr>
      <w:snapToGrid w:val="0"/>
      <w:color w:val="000000"/>
      <w:lang w:val="en-US" w:eastAsia="en-US"/>
    </w:rPr>
  </w:style>
  <w:style w:type="paragraph" w:customStyle="1" w:styleId="NarrowProfileheadingLeft0cmFirstline0cmBotto">
    <w:name w:val="Narrow Profile heading + Left:  0 cm First line:  0 cm + Botto..."/>
    <w:basedOn w:val="Normal"/>
    <w:semiHidden/>
    <w:rsid w:val="001D455F"/>
    <w:pPr>
      <w:keepNext/>
      <w:widowControl w:val="0"/>
      <w:pBdr>
        <w:bottom w:val="single" w:sz="12" w:space="1" w:color="C080FF"/>
      </w:pBdr>
      <w:outlineLvl w:val="1"/>
    </w:pPr>
    <w:rPr>
      <w:rFonts w:ascii="Arial Narrow" w:hAnsi="Arial Narrow"/>
      <w:b/>
      <w:bCs/>
      <w:smallCaps/>
      <w:snapToGrid w:val="0"/>
      <w:sz w:val="36"/>
      <w:szCs w:val="20"/>
    </w:rPr>
  </w:style>
  <w:style w:type="character" w:customStyle="1" w:styleId="StyleBodyText3ptTopandBottomSinglesolidlineGray-25025Char">
    <w:name w:val="Style Body Text + 3 pt Top and Bottom: (Single solid line Gray-25%  0.25... Char"/>
    <w:basedOn w:val="DefaultParagraphFont"/>
    <w:link w:val="StyleBodyText3ptTopandBottomSinglesolidlineGray-25025"/>
    <w:rsid w:val="001D455F"/>
    <w:rPr>
      <w:rFonts w:ascii="Arial" w:hAnsi="Arial"/>
      <w:snapToGrid w:val="0"/>
      <w:color w:val="000000"/>
      <w:sz w:val="22"/>
      <w:szCs w:val="22"/>
      <w:lang w:val="en-US" w:eastAsia="en-US" w:bidi="ar-SA"/>
    </w:rPr>
  </w:style>
  <w:style w:type="paragraph" w:customStyle="1" w:styleId="StyleBodyText3ptTopandBottom">
    <w:name w:val="Style Body Text + 3 pt Top and Bottom"/>
    <w:basedOn w:val="Normal"/>
    <w:semiHidden/>
    <w:rsid w:val="001D455F"/>
    <w:pPr>
      <w:spacing w:before="60"/>
    </w:pPr>
    <w:rPr>
      <w:snapToGrid w:val="0"/>
      <w:color w:val="000000"/>
      <w:sz w:val="18"/>
      <w:szCs w:val="20"/>
      <w:lang w:val="en-US" w:eastAsia="en-US"/>
    </w:rPr>
  </w:style>
  <w:style w:type="paragraph" w:customStyle="1" w:styleId="Appendix1heading">
    <w:name w:val="Appendix 1 heading"/>
    <w:basedOn w:val="Heading4"/>
    <w:semiHidden/>
    <w:rsid w:val="001D455F"/>
    <w:pPr>
      <w:spacing w:before="0" w:after="0"/>
    </w:pPr>
    <w:rPr>
      <w:rFonts w:ascii="Times New Roman" w:hAnsi="Times New Roman"/>
      <w:b w:val="0"/>
      <w:i/>
      <w:iCs/>
      <w:sz w:val="24"/>
      <w:szCs w:val="20"/>
    </w:rPr>
  </w:style>
  <w:style w:type="paragraph" w:customStyle="1" w:styleId="structurehead">
    <w:name w:val="structure_head"/>
    <w:basedOn w:val="Heading4"/>
    <w:semiHidden/>
    <w:rsid w:val="001D455F"/>
    <w:pPr>
      <w:spacing w:before="0" w:after="0"/>
    </w:pPr>
    <w:rPr>
      <w:rFonts w:ascii="Times New Roman" w:hAnsi="Times New Roman"/>
      <w:b w:val="0"/>
      <w:i/>
      <w:iCs/>
      <w:sz w:val="24"/>
      <w:szCs w:val="20"/>
    </w:rPr>
  </w:style>
  <w:style w:type="paragraph" w:customStyle="1" w:styleId="unitname">
    <w:name w:val="unit name"/>
    <w:basedOn w:val="Appendix1heading"/>
    <w:semiHidden/>
    <w:rsid w:val="001D455F"/>
  </w:style>
  <w:style w:type="character" w:styleId="FollowedHyperlink">
    <w:name w:val="FollowedHyperlink"/>
    <w:basedOn w:val="DefaultParagraphFont"/>
    <w:rsid w:val="001D455F"/>
    <w:rPr>
      <w:color w:val="800080"/>
      <w:u w:val="single"/>
    </w:rPr>
  </w:style>
  <w:style w:type="numbering" w:styleId="111111">
    <w:name w:val="Outline List 2"/>
    <w:basedOn w:val="NoList"/>
    <w:semiHidden/>
    <w:rsid w:val="001D455F"/>
    <w:pPr>
      <w:numPr>
        <w:numId w:val="5"/>
      </w:numPr>
    </w:pPr>
  </w:style>
  <w:style w:type="numbering" w:styleId="1ai">
    <w:name w:val="Outline List 1"/>
    <w:basedOn w:val="NoList"/>
    <w:semiHidden/>
    <w:rsid w:val="001D455F"/>
    <w:pPr>
      <w:numPr>
        <w:numId w:val="6"/>
      </w:numPr>
    </w:pPr>
  </w:style>
  <w:style w:type="numbering" w:styleId="ArticleSection">
    <w:name w:val="Outline List 3"/>
    <w:basedOn w:val="NoList"/>
    <w:semiHidden/>
    <w:rsid w:val="001D455F"/>
    <w:pPr>
      <w:numPr>
        <w:numId w:val="7"/>
      </w:numPr>
    </w:pPr>
  </w:style>
  <w:style w:type="paragraph" w:styleId="BlockText">
    <w:name w:val="Block Text"/>
    <w:basedOn w:val="Normal"/>
    <w:semiHidden/>
    <w:rsid w:val="001D455F"/>
    <w:pPr>
      <w:ind w:left="1440" w:right="1440"/>
    </w:pPr>
  </w:style>
  <w:style w:type="paragraph" w:styleId="BodyTextFirstIndent">
    <w:name w:val="Body Text First Indent"/>
    <w:basedOn w:val="BodyText"/>
    <w:semiHidden/>
    <w:rsid w:val="001D455F"/>
    <w:pPr>
      <w:spacing w:before="60"/>
      <w:ind w:firstLine="210"/>
    </w:pPr>
  </w:style>
  <w:style w:type="paragraph" w:styleId="BodyTextFirstIndent2">
    <w:name w:val="Body Text First Indent 2"/>
    <w:basedOn w:val="BodyTextIndent"/>
    <w:semiHidden/>
    <w:rsid w:val="001D455F"/>
    <w:pPr>
      <w:spacing w:before="60"/>
      <w:ind w:firstLine="210"/>
    </w:pPr>
  </w:style>
  <w:style w:type="paragraph" w:styleId="BodyTextIndent2">
    <w:name w:val="Body Text Indent 2"/>
    <w:basedOn w:val="Normal"/>
    <w:semiHidden/>
    <w:rsid w:val="001D455F"/>
    <w:pPr>
      <w:spacing w:line="480" w:lineRule="auto"/>
      <w:ind w:left="283"/>
    </w:pPr>
  </w:style>
  <w:style w:type="paragraph" w:styleId="BodyTextIndent3">
    <w:name w:val="Body Text Indent 3"/>
    <w:basedOn w:val="Normal"/>
    <w:semiHidden/>
    <w:rsid w:val="001D455F"/>
    <w:pPr>
      <w:ind w:left="283"/>
    </w:pPr>
    <w:rPr>
      <w:sz w:val="16"/>
      <w:szCs w:val="16"/>
    </w:rPr>
  </w:style>
  <w:style w:type="paragraph" w:styleId="Closing">
    <w:name w:val="Closing"/>
    <w:basedOn w:val="Normal"/>
    <w:semiHidden/>
    <w:rsid w:val="001D455F"/>
    <w:pPr>
      <w:ind w:left="4252"/>
    </w:pPr>
  </w:style>
  <w:style w:type="paragraph" w:styleId="Date">
    <w:name w:val="Date"/>
    <w:basedOn w:val="Normal"/>
    <w:next w:val="Normal"/>
    <w:semiHidden/>
    <w:rsid w:val="001D455F"/>
  </w:style>
  <w:style w:type="paragraph" w:styleId="E-mailSignature">
    <w:name w:val="E-mail Signature"/>
    <w:basedOn w:val="Normal"/>
    <w:semiHidden/>
    <w:rsid w:val="001D455F"/>
  </w:style>
  <w:style w:type="paragraph" w:styleId="EnvelopeAddress">
    <w:name w:val="envelope address"/>
    <w:basedOn w:val="Normal"/>
    <w:semiHidden/>
    <w:rsid w:val="001D455F"/>
    <w:pPr>
      <w:framePr w:w="7920" w:h="1980" w:hRule="exact" w:hSpace="180" w:wrap="auto" w:hAnchor="page" w:xAlign="center" w:yAlign="bottom"/>
      <w:ind w:left="2880"/>
    </w:pPr>
    <w:rPr>
      <w:rFonts w:cs="Arial"/>
    </w:rPr>
  </w:style>
  <w:style w:type="paragraph" w:styleId="EnvelopeReturn">
    <w:name w:val="envelope return"/>
    <w:basedOn w:val="Normal"/>
    <w:semiHidden/>
    <w:rsid w:val="001D455F"/>
    <w:rPr>
      <w:rFonts w:cs="Arial"/>
      <w:sz w:val="20"/>
      <w:szCs w:val="20"/>
    </w:rPr>
  </w:style>
  <w:style w:type="character" w:styleId="HTMLAcronym">
    <w:name w:val="HTML Acronym"/>
    <w:basedOn w:val="DefaultParagraphFont"/>
    <w:semiHidden/>
    <w:rsid w:val="001D455F"/>
  </w:style>
  <w:style w:type="paragraph" w:styleId="HTMLAddress">
    <w:name w:val="HTML Address"/>
    <w:basedOn w:val="Normal"/>
    <w:semiHidden/>
    <w:rsid w:val="001D455F"/>
    <w:rPr>
      <w:i/>
      <w:iCs/>
    </w:rPr>
  </w:style>
  <w:style w:type="character" w:styleId="HTMLCite">
    <w:name w:val="HTML Cite"/>
    <w:basedOn w:val="DefaultParagraphFont"/>
    <w:semiHidden/>
    <w:rsid w:val="001D455F"/>
    <w:rPr>
      <w:i/>
      <w:iCs/>
    </w:rPr>
  </w:style>
  <w:style w:type="character" w:styleId="HTMLCode">
    <w:name w:val="HTML Code"/>
    <w:basedOn w:val="DefaultParagraphFont"/>
    <w:semiHidden/>
    <w:rsid w:val="001D455F"/>
    <w:rPr>
      <w:rFonts w:ascii="Courier New" w:hAnsi="Courier New" w:cs="Courier New"/>
      <w:sz w:val="20"/>
      <w:szCs w:val="20"/>
    </w:rPr>
  </w:style>
  <w:style w:type="character" w:styleId="HTMLDefinition">
    <w:name w:val="HTML Definition"/>
    <w:basedOn w:val="DefaultParagraphFont"/>
    <w:semiHidden/>
    <w:rsid w:val="001D455F"/>
    <w:rPr>
      <w:i/>
      <w:iCs/>
    </w:rPr>
  </w:style>
  <w:style w:type="character" w:styleId="HTMLKeyboard">
    <w:name w:val="HTML Keyboard"/>
    <w:basedOn w:val="DefaultParagraphFont"/>
    <w:semiHidden/>
    <w:rsid w:val="001D455F"/>
    <w:rPr>
      <w:rFonts w:ascii="Courier New" w:hAnsi="Courier New" w:cs="Courier New"/>
      <w:sz w:val="20"/>
      <w:szCs w:val="20"/>
    </w:rPr>
  </w:style>
  <w:style w:type="paragraph" w:styleId="HTMLPreformatted">
    <w:name w:val="HTML Preformatted"/>
    <w:basedOn w:val="Normal"/>
    <w:semiHidden/>
    <w:rsid w:val="001D455F"/>
    <w:rPr>
      <w:rFonts w:ascii="Courier New" w:hAnsi="Courier New" w:cs="Courier New"/>
      <w:sz w:val="20"/>
      <w:szCs w:val="20"/>
    </w:rPr>
  </w:style>
  <w:style w:type="character" w:styleId="HTMLSample">
    <w:name w:val="HTML Sample"/>
    <w:basedOn w:val="DefaultParagraphFont"/>
    <w:semiHidden/>
    <w:rsid w:val="001D455F"/>
    <w:rPr>
      <w:rFonts w:ascii="Courier New" w:hAnsi="Courier New" w:cs="Courier New"/>
    </w:rPr>
  </w:style>
  <w:style w:type="character" w:styleId="HTMLTypewriter">
    <w:name w:val="HTML Typewriter"/>
    <w:basedOn w:val="DefaultParagraphFont"/>
    <w:semiHidden/>
    <w:rsid w:val="001D455F"/>
    <w:rPr>
      <w:rFonts w:ascii="Courier New" w:hAnsi="Courier New" w:cs="Courier New"/>
      <w:sz w:val="20"/>
      <w:szCs w:val="20"/>
    </w:rPr>
  </w:style>
  <w:style w:type="character" w:styleId="HTMLVariable">
    <w:name w:val="HTML Variable"/>
    <w:basedOn w:val="DefaultParagraphFont"/>
    <w:semiHidden/>
    <w:rsid w:val="001D455F"/>
    <w:rPr>
      <w:i/>
      <w:iCs/>
    </w:rPr>
  </w:style>
  <w:style w:type="character" w:styleId="LineNumber">
    <w:name w:val="line number"/>
    <w:basedOn w:val="DefaultParagraphFont"/>
    <w:semiHidden/>
    <w:rsid w:val="001D455F"/>
  </w:style>
  <w:style w:type="paragraph" w:styleId="List">
    <w:name w:val="List"/>
    <w:basedOn w:val="Normal"/>
    <w:semiHidden/>
    <w:rsid w:val="001D455F"/>
    <w:pPr>
      <w:ind w:left="283" w:hanging="283"/>
    </w:pPr>
  </w:style>
  <w:style w:type="paragraph" w:styleId="List2">
    <w:name w:val="List 2"/>
    <w:basedOn w:val="Normal"/>
    <w:semiHidden/>
    <w:rsid w:val="001D455F"/>
    <w:pPr>
      <w:ind w:left="566" w:hanging="283"/>
    </w:pPr>
  </w:style>
  <w:style w:type="paragraph" w:styleId="List3">
    <w:name w:val="List 3"/>
    <w:basedOn w:val="Normal"/>
    <w:semiHidden/>
    <w:rsid w:val="001D455F"/>
    <w:pPr>
      <w:ind w:left="849" w:hanging="283"/>
    </w:pPr>
  </w:style>
  <w:style w:type="paragraph" w:styleId="List4">
    <w:name w:val="List 4"/>
    <w:basedOn w:val="Normal"/>
    <w:semiHidden/>
    <w:rsid w:val="001D455F"/>
    <w:pPr>
      <w:ind w:left="1132" w:hanging="283"/>
    </w:pPr>
  </w:style>
  <w:style w:type="paragraph" w:styleId="List5">
    <w:name w:val="List 5"/>
    <w:basedOn w:val="Normal"/>
    <w:semiHidden/>
    <w:rsid w:val="001D455F"/>
    <w:pPr>
      <w:ind w:left="1415" w:hanging="283"/>
    </w:pPr>
  </w:style>
  <w:style w:type="paragraph" w:styleId="ListBullet2">
    <w:name w:val="List Bullet 2"/>
    <w:basedOn w:val="Normal"/>
    <w:semiHidden/>
    <w:rsid w:val="001D455F"/>
  </w:style>
  <w:style w:type="paragraph" w:styleId="ListBullet3">
    <w:name w:val="List Bullet 3"/>
    <w:basedOn w:val="Normal"/>
    <w:semiHidden/>
    <w:rsid w:val="001D455F"/>
  </w:style>
  <w:style w:type="paragraph" w:styleId="ListBullet4">
    <w:name w:val="List Bullet 4"/>
    <w:basedOn w:val="Normal"/>
    <w:semiHidden/>
    <w:rsid w:val="001D455F"/>
  </w:style>
  <w:style w:type="paragraph" w:styleId="ListBullet5">
    <w:name w:val="List Bullet 5"/>
    <w:basedOn w:val="Normal"/>
    <w:semiHidden/>
    <w:rsid w:val="001D455F"/>
  </w:style>
  <w:style w:type="paragraph" w:styleId="ListContinue">
    <w:name w:val="List Continue"/>
    <w:basedOn w:val="Normal"/>
    <w:semiHidden/>
    <w:rsid w:val="001D455F"/>
    <w:pPr>
      <w:ind w:left="283"/>
    </w:pPr>
  </w:style>
  <w:style w:type="paragraph" w:styleId="ListContinue2">
    <w:name w:val="List Continue 2"/>
    <w:basedOn w:val="Normal"/>
    <w:semiHidden/>
    <w:rsid w:val="001D455F"/>
    <w:pPr>
      <w:ind w:left="566"/>
    </w:pPr>
  </w:style>
  <w:style w:type="paragraph" w:styleId="ListContinue3">
    <w:name w:val="List Continue 3"/>
    <w:basedOn w:val="Normal"/>
    <w:semiHidden/>
    <w:rsid w:val="001D455F"/>
    <w:pPr>
      <w:ind w:left="849"/>
    </w:pPr>
  </w:style>
  <w:style w:type="paragraph" w:styleId="ListContinue4">
    <w:name w:val="List Continue 4"/>
    <w:basedOn w:val="Normal"/>
    <w:semiHidden/>
    <w:rsid w:val="001D455F"/>
    <w:pPr>
      <w:ind w:left="1132"/>
    </w:pPr>
  </w:style>
  <w:style w:type="paragraph" w:styleId="ListContinue5">
    <w:name w:val="List Continue 5"/>
    <w:basedOn w:val="Normal"/>
    <w:semiHidden/>
    <w:rsid w:val="001D455F"/>
    <w:pPr>
      <w:ind w:left="1415"/>
    </w:pPr>
  </w:style>
  <w:style w:type="paragraph" w:styleId="ListNumber2">
    <w:name w:val="List Number 2"/>
    <w:basedOn w:val="Normal"/>
    <w:semiHidden/>
    <w:rsid w:val="001D455F"/>
    <w:pPr>
      <w:numPr>
        <w:ilvl w:val="1"/>
        <w:numId w:val="8"/>
      </w:numPr>
      <w:contextualSpacing/>
    </w:pPr>
  </w:style>
  <w:style w:type="paragraph" w:styleId="ListNumber3">
    <w:name w:val="List Number 3"/>
    <w:basedOn w:val="Normal"/>
    <w:semiHidden/>
    <w:rsid w:val="001D455F"/>
  </w:style>
  <w:style w:type="paragraph" w:styleId="ListNumber4">
    <w:name w:val="List Number 4"/>
    <w:basedOn w:val="Normal"/>
    <w:semiHidden/>
    <w:rsid w:val="001D455F"/>
  </w:style>
  <w:style w:type="paragraph" w:styleId="ListNumber5">
    <w:name w:val="List Number 5"/>
    <w:basedOn w:val="Normal"/>
    <w:semiHidden/>
    <w:rsid w:val="001D455F"/>
  </w:style>
  <w:style w:type="paragraph" w:styleId="MessageHeader">
    <w:name w:val="Message Header"/>
    <w:basedOn w:val="Normal"/>
    <w:semiHidden/>
    <w:rsid w:val="001D455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1D455F"/>
    <w:rPr>
      <w:rFonts w:ascii="Times New Roman" w:hAnsi="Times New Roman"/>
    </w:rPr>
  </w:style>
  <w:style w:type="paragraph" w:styleId="NoteHeading">
    <w:name w:val="Note Heading"/>
    <w:basedOn w:val="Normal"/>
    <w:next w:val="Normal"/>
    <w:semiHidden/>
    <w:rsid w:val="001D455F"/>
  </w:style>
  <w:style w:type="paragraph" w:styleId="Salutation">
    <w:name w:val="Salutation"/>
    <w:basedOn w:val="Normal"/>
    <w:next w:val="Normal"/>
    <w:semiHidden/>
    <w:rsid w:val="001D455F"/>
  </w:style>
  <w:style w:type="paragraph" w:styleId="Signature">
    <w:name w:val="Signature"/>
    <w:basedOn w:val="Normal"/>
    <w:semiHidden/>
    <w:rsid w:val="001D455F"/>
    <w:pPr>
      <w:ind w:left="4252"/>
    </w:pPr>
  </w:style>
  <w:style w:type="character" w:styleId="Strong">
    <w:name w:val="Strong"/>
    <w:basedOn w:val="DefaultParagraphFont"/>
    <w:qFormat/>
    <w:rsid w:val="001D455F"/>
    <w:rPr>
      <w:b/>
      <w:bCs/>
    </w:rPr>
  </w:style>
  <w:style w:type="table" w:styleId="Table3Deffects1">
    <w:name w:val="Table 3D effects 1"/>
    <w:basedOn w:val="TableNormal"/>
    <w:semiHidden/>
    <w:rsid w:val="001D455F"/>
    <w:pPr>
      <w:spacing w:before="60"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D455F"/>
    <w:pPr>
      <w:spacing w:before="60"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D455F"/>
    <w:pPr>
      <w:spacing w:before="60"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D455F"/>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D455F"/>
    <w:pPr>
      <w:spacing w:before="60"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D455F"/>
    <w:pPr>
      <w:spacing w:before="6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semiHidden/>
    <w:rsid w:val="001D455F"/>
    <w:pPr>
      <w:spacing w:before="6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D455F"/>
    <w:pPr>
      <w:spacing w:before="60"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D455F"/>
    <w:pPr>
      <w:spacing w:before="6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D455F"/>
    <w:pPr>
      <w:spacing w:before="6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D455F"/>
    <w:pPr>
      <w:spacing w:before="60"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D455F"/>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D455F"/>
    <w:pPr>
      <w:spacing w:before="60"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D455F"/>
    <w:pPr>
      <w:spacing w:before="6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D455F"/>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D455F"/>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1D455F"/>
    <w:pPr>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D455F"/>
    <w:pPr>
      <w:spacing w:before="60"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D455F"/>
    <w:pPr>
      <w:spacing w:before="60"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1D455F"/>
    <w:pPr>
      <w:spacing w:before="6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D455F"/>
    <w:pPr>
      <w:spacing w:before="6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D455F"/>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D455F"/>
    <w:pPr>
      <w:spacing w:before="6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D455F"/>
    <w:pPr>
      <w:spacing w:before="60"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semiHidden/>
    <w:rsid w:val="001D455F"/>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D455F"/>
    <w:pPr>
      <w:spacing w:before="60"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D455F"/>
    <w:pPr>
      <w:spacing w:before="6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D455F"/>
    <w:pPr>
      <w:spacing w:before="6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D455F"/>
    <w:pPr>
      <w:spacing w:before="6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D455F"/>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D455F"/>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D455F"/>
    <w:pPr>
      <w:spacing w:before="60"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D455F"/>
    <w:pPr>
      <w:spacing w:before="60"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D455F"/>
    <w:pPr>
      <w:spacing w:before="60"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D455F"/>
    <w:pPr>
      <w:spacing w:before="60"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D455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D455F"/>
    <w:pPr>
      <w:spacing w:before="6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D455F"/>
    <w:pPr>
      <w:spacing w:before="6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D455F"/>
    <w:pPr>
      <w:spacing w:before="6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ommendations">
    <w:name w:val="Recommendations"/>
    <w:basedOn w:val="Normal"/>
    <w:semiHidden/>
    <w:rsid w:val="001D455F"/>
    <w:pPr>
      <w:numPr>
        <w:numId w:val="11"/>
      </w:numPr>
    </w:pPr>
    <w:rPr>
      <w:rFonts w:cs="Arial"/>
    </w:rPr>
  </w:style>
  <w:style w:type="paragraph" w:customStyle="1" w:styleId="Numberlist">
    <w:name w:val="Number list"/>
    <w:basedOn w:val="BodyText"/>
    <w:rsid w:val="00A960F3"/>
    <w:pPr>
      <w:numPr>
        <w:numId w:val="14"/>
      </w:numPr>
      <w:spacing w:before="60" w:after="60"/>
    </w:pPr>
    <w:rPr>
      <w:rFonts w:cs="Arial"/>
    </w:rPr>
  </w:style>
  <w:style w:type="paragraph" w:customStyle="1" w:styleId="Dotpointlist">
    <w:name w:val="Dot point list"/>
    <w:basedOn w:val="BodyText"/>
    <w:rsid w:val="0092581C"/>
    <w:pPr>
      <w:numPr>
        <w:numId w:val="10"/>
      </w:numPr>
      <w:tabs>
        <w:tab w:val="clear" w:pos="850"/>
        <w:tab w:val="left" w:pos="425"/>
      </w:tabs>
      <w:spacing w:before="60" w:after="60"/>
      <w:ind w:left="425"/>
    </w:pPr>
  </w:style>
  <w:style w:type="paragraph" w:customStyle="1" w:styleId="Dotpointsub-list">
    <w:name w:val="Dot point sub-list"/>
    <w:rsid w:val="0092581C"/>
    <w:pPr>
      <w:numPr>
        <w:numId w:val="12"/>
      </w:numPr>
      <w:tabs>
        <w:tab w:val="left" w:pos="851"/>
      </w:tabs>
      <w:spacing w:before="60" w:after="60"/>
      <w:ind w:left="850" w:hanging="425"/>
    </w:pPr>
    <w:rPr>
      <w:rFonts w:cs="Arial"/>
    </w:rPr>
  </w:style>
  <w:style w:type="paragraph" w:customStyle="1" w:styleId="Dotpointsubsub-list">
    <w:name w:val="Dot point sub sub-list"/>
    <w:basedOn w:val="Dotpointlist"/>
    <w:rsid w:val="00336592"/>
    <w:pPr>
      <w:numPr>
        <w:numId w:val="9"/>
      </w:numPr>
      <w:ind w:left="1276" w:hanging="425"/>
    </w:pPr>
    <w:rPr>
      <w:rFonts w:cs="Arial"/>
    </w:rPr>
  </w:style>
  <w:style w:type="paragraph" w:customStyle="1" w:styleId="Numberlist3">
    <w:name w:val="Number list 3"/>
    <w:basedOn w:val="Numberlist"/>
    <w:rsid w:val="00336592"/>
    <w:pPr>
      <w:numPr>
        <w:ilvl w:val="2"/>
      </w:numPr>
      <w:ind w:left="1276" w:hanging="425"/>
    </w:pPr>
  </w:style>
  <w:style w:type="paragraph" w:customStyle="1" w:styleId="Numberlist2">
    <w:name w:val="Number list 2"/>
    <w:basedOn w:val="Numberlist"/>
    <w:rsid w:val="00702CE9"/>
    <w:pPr>
      <w:numPr>
        <w:ilvl w:val="1"/>
      </w:numPr>
      <w:tabs>
        <w:tab w:val="left" w:pos="851"/>
      </w:tabs>
      <w:spacing w:after="80"/>
    </w:pPr>
  </w:style>
  <w:style w:type="paragraph" w:customStyle="1" w:styleId="TOCHeading1">
    <w:name w:val="TOC Heading1"/>
    <w:rsid w:val="002E401D"/>
    <w:pPr>
      <w:spacing w:after="240"/>
    </w:pPr>
    <w:rPr>
      <w:rFonts w:cs="Arial"/>
      <w:b/>
      <w:bCs/>
      <w:sz w:val="32"/>
      <w:szCs w:val="28"/>
    </w:rPr>
  </w:style>
  <w:style w:type="paragraph" w:customStyle="1" w:styleId="Appendices">
    <w:name w:val="Appendices"/>
    <w:basedOn w:val="Heading1"/>
    <w:next w:val="BodyText"/>
    <w:rsid w:val="001D455F"/>
    <w:pPr>
      <w:tabs>
        <w:tab w:val="left" w:pos="1620"/>
      </w:tabs>
      <w:spacing w:before="0" w:after="120"/>
    </w:pPr>
    <w:rPr>
      <w:rFonts w:ascii="Arial Bold" w:hAnsi="Arial Bold"/>
      <w:bCs/>
    </w:rPr>
  </w:style>
  <w:style w:type="paragraph" w:customStyle="1" w:styleId="Note">
    <w:name w:val="Note"/>
    <w:basedOn w:val="BodyText"/>
    <w:rsid w:val="00F409DB"/>
    <w:pPr>
      <w:autoSpaceDE w:val="0"/>
      <w:autoSpaceDN w:val="0"/>
      <w:adjustRightInd w:val="0"/>
    </w:pPr>
    <w:rPr>
      <w:rFonts w:ascii="Helvetica" w:hAnsi="Helvetica"/>
      <w:sz w:val="20"/>
      <w:szCs w:val="20"/>
    </w:rPr>
  </w:style>
  <w:style w:type="paragraph" w:customStyle="1" w:styleId="Tabletext">
    <w:name w:val="Table text"/>
    <w:basedOn w:val="BodyText"/>
    <w:rsid w:val="00881965"/>
    <w:pPr>
      <w:spacing w:before="60" w:after="60"/>
    </w:pPr>
    <w:rPr>
      <w:sz w:val="20"/>
      <w:szCs w:val="20"/>
      <w:lang w:eastAsia="en-US"/>
    </w:rPr>
  </w:style>
  <w:style w:type="paragraph" w:customStyle="1" w:styleId="Style1">
    <w:name w:val="Style1"/>
    <w:basedOn w:val="Normal"/>
    <w:semiHidden/>
    <w:rsid w:val="001D455F"/>
    <w:pPr>
      <w:jc w:val="center"/>
    </w:pPr>
    <w:rPr>
      <w:rFonts w:ascii="Arial Narrow" w:hAnsi="Arial Narrow" w:cs="Arial"/>
      <w:b/>
      <w:sz w:val="28"/>
      <w:szCs w:val="28"/>
    </w:rPr>
  </w:style>
  <w:style w:type="paragraph" w:customStyle="1" w:styleId="ListNumbercontinued">
    <w:name w:val="List Number continued"/>
    <w:basedOn w:val="ListNumber"/>
    <w:semiHidden/>
    <w:rsid w:val="001D455F"/>
    <w:pPr>
      <w:tabs>
        <w:tab w:val="left" w:pos="425"/>
      </w:tabs>
      <w:spacing w:before="100" w:beforeAutospacing="1"/>
      <w:ind w:left="425"/>
    </w:pPr>
  </w:style>
  <w:style w:type="paragraph" w:customStyle="1" w:styleId="Tableheading">
    <w:name w:val="Table heading"/>
    <w:basedOn w:val="Tabletext"/>
    <w:rsid w:val="00881965"/>
    <w:pPr>
      <w:keepNext/>
    </w:pPr>
    <w:rPr>
      <w:b/>
    </w:rPr>
  </w:style>
  <w:style w:type="paragraph" w:customStyle="1" w:styleId="Tablecaption">
    <w:name w:val="Table caption"/>
    <w:basedOn w:val="BodyText"/>
    <w:link w:val="TablecaptionChar"/>
    <w:rsid w:val="00881965"/>
    <w:pPr>
      <w:keepNext/>
      <w:keepLines/>
      <w:spacing w:before="240"/>
    </w:pPr>
    <w:rPr>
      <w:rFonts w:cs="Arial"/>
      <w:b/>
      <w:sz w:val="20"/>
      <w:szCs w:val="16"/>
    </w:rPr>
  </w:style>
  <w:style w:type="paragraph" w:customStyle="1" w:styleId="Figurecaption">
    <w:name w:val="Figure caption"/>
    <w:basedOn w:val="Tablecaption"/>
    <w:rsid w:val="007962CB"/>
    <w:pPr>
      <w:keepNext w:val="0"/>
      <w:spacing w:before="120" w:after="240"/>
    </w:pPr>
    <w:rPr>
      <w:szCs w:val="20"/>
    </w:rPr>
  </w:style>
  <w:style w:type="paragraph" w:customStyle="1" w:styleId="Tablefigure">
    <w:name w:val="Table figure"/>
    <w:basedOn w:val="Tabletext"/>
    <w:rsid w:val="001D455F"/>
    <w:pPr>
      <w:jc w:val="right"/>
    </w:pPr>
  </w:style>
  <w:style w:type="paragraph" w:customStyle="1" w:styleId="References">
    <w:name w:val="References"/>
    <w:basedOn w:val="BodyText"/>
    <w:rsid w:val="00013D46"/>
    <w:pPr>
      <w:ind w:left="357" w:hanging="357"/>
    </w:pPr>
  </w:style>
  <w:style w:type="paragraph" w:styleId="FootnoteText">
    <w:name w:val="footnote text"/>
    <w:basedOn w:val="Normal"/>
    <w:semiHidden/>
    <w:rsid w:val="001D455F"/>
    <w:rPr>
      <w:sz w:val="20"/>
      <w:szCs w:val="20"/>
    </w:rPr>
  </w:style>
  <w:style w:type="character" w:styleId="FootnoteReference">
    <w:name w:val="footnote reference"/>
    <w:basedOn w:val="DefaultParagraphFont"/>
    <w:semiHidden/>
    <w:rsid w:val="001D455F"/>
    <w:rPr>
      <w:vertAlign w:val="superscript"/>
    </w:rPr>
  </w:style>
  <w:style w:type="paragraph" w:customStyle="1" w:styleId="Tablenumberlist">
    <w:name w:val="Table number list"/>
    <w:basedOn w:val="Tabletext"/>
    <w:rsid w:val="0092581C"/>
    <w:pPr>
      <w:numPr>
        <w:numId w:val="2"/>
      </w:numPr>
      <w:tabs>
        <w:tab w:val="left" w:pos="284"/>
      </w:tabs>
      <w:spacing w:after="0"/>
      <w:contextualSpacing/>
    </w:pPr>
    <w:rPr>
      <w:szCs w:val="18"/>
    </w:rPr>
  </w:style>
  <w:style w:type="paragraph" w:customStyle="1" w:styleId="Boxtext">
    <w:name w:val="Box text"/>
    <w:basedOn w:val="BodyText"/>
    <w:link w:val="BoxtextCharChar"/>
    <w:rsid w:val="001B64C6"/>
    <w:pPr>
      <w:pBdr>
        <w:top w:val="single" w:sz="4" w:space="3" w:color="auto"/>
        <w:left w:val="single" w:sz="4" w:space="3" w:color="auto"/>
        <w:bottom w:val="single" w:sz="4" w:space="3" w:color="auto"/>
        <w:right w:val="single" w:sz="4" w:space="3" w:color="auto"/>
      </w:pBdr>
      <w:shd w:val="clear" w:color="auto" w:fill="F3F3F3"/>
      <w:spacing w:after="60"/>
      <w:ind w:left="425" w:right="425"/>
    </w:pPr>
  </w:style>
  <w:style w:type="paragraph" w:customStyle="1" w:styleId="BodyTextIndent1">
    <w:name w:val="Body Text Indent1"/>
    <w:basedOn w:val="BodyText"/>
    <w:rsid w:val="001D455F"/>
    <w:pPr>
      <w:ind w:left="425"/>
    </w:pPr>
  </w:style>
  <w:style w:type="character" w:customStyle="1" w:styleId="BodyTextChar">
    <w:name w:val="Body Text Char"/>
    <w:basedOn w:val="DefaultParagraphFont"/>
    <w:link w:val="BodyText"/>
    <w:rsid w:val="00881965"/>
    <w:rPr>
      <w:rFonts w:ascii="Arial" w:hAnsi="Arial"/>
      <w:sz w:val="22"/>
      <w:szCs w:val="22"/>
    </w:rPr>
  </w:style>
  <w:style w:type="character" w:customStyle="1" w:styleId="BoxtextCharChar">
    <w:name w:val="Box text Char Char"/>
    <w:basedOn w:val="BodyTextChar"/>
    <w:link w:val="Boxtext"/>
    <w:rsid w:val="001B64C6"/>
    <w:rPr>
      <w:rFonts w:ascii="Arial" w:hAnsi="Arial"/>
      <w:sz w:val="22"/>
      <w:szCs w:val="22"/>
      <w:lang w:val="en-AU" w:eastAsia="en-AU" w:bidi="ar-SA"/>
    </w:rPr>
  </w:style>
  <w:style w:type="character" w:customStyle="1" w:styleId="TablecaptionChar">
    <w:name w:val="Table caption Char"/>
    <w:basedOn w:val="DefaultParagraphFont"/>
    <w:link w:val="Tablecaption"/>
    <w:rsid w:val="00881965"/>
    <w:rPr>
      <w:rFonts w:ascii="Arial" w:hAnsi="Arial" w:cs="Arial"/>
      <w:b/>
      <w:szCs w:val="16"/>
    </w:rPr>
  </w:style>
  <w:style w:type="paragraph" w:customStyle="1" w:styleId="Tabledotpointlist">
    <w:name w:val="Table dot point list"/>
    <w:basedOn w:val="Tablenumberlist2"/>
    <w:rsid w:val="0092581C"/>
    <w:pPr>
      <w:tabs>
        <w:tab w:val="left" w:pos="284"/>
      </w:tabs>
    </w:pPr>
  </w:style>
  <w:style w:type="paragraph" w:styleId="CommentSubject">
    <w:name w:val="annotation subject"/>
    <w:basedOn w:val="CommentText"/>
    <w:next w:val="CommentText"/>
    <w:semiHidden/>
    <w:rsid w:val="001D455F"/>
    <w:pPr>
      <w:spacing w:after="240"/>
    </w:pPr>
    <w:rPr>
      <w:rFonts w:ascii="Arial" w:hAnsi="Arial"/>
      <w:b/>
      <w:bCs/>
      <w:szCs w:val="20"/>
      <w:lang w:eastAsia="en-AU"/>
    </w:rPr>
  </w:style>
  <w:style w:type="paragraph" w:customStyle="1" w:styleId="Tablenumberlist2">
    <w:name w:val="Table number list 2"/>
    <w:basedOn w:val="Tablenumberlist"/>
    <w:rsid w:val="0092581C"/>
    <w:pPr>
      <w:numPr>
        <w:numId w:val="3"/>
      </w:numPr>
      <w:spacing w:before="20" w:after="20"/>
    </w:pPr>
    <w:rPr>
      <w:lang w:eastAsia="en-AU"/>
    </w:rPr>
  </w:style>
  <w:style w:type="paragraph" w:customStyle="1" w:styleId="ContentsHeading1">
    <w:name w:val="Contents Heading 1"/>
    <w:basedOn w:val="Heading1"/>
    <w:qFormat/>
    <w:rsid w:val="003C0666"/>
  </w:style>
  <w:style w:type="paragraph" w:customStyle="1" w:styleId="Imprint">
    <w:name w:val="Imprint"/>
    <w:basedOn w:val="Normal"/>
    <w:qFormat/>
    <w:rsid w:val="00E00240"/>
    <w:rPr>
      <w:rFonts w:cs="Arial"/>
      <w:sz w:val="20"/>
      <w:szCs w:val="20"/>
    </w:rPr>
  </w:style>
  <w:style w:type="paragraph" w:customStyle="1" w:styleId="Pubsdetails">
    <w:name w:val="Pubs details"/>
    <w:basedOn w:val="Normal"/>
    <w:qFormat/>
    <w:rsid w:val="00E00240"/>
    <w:pPr>
      <w:spacing w:before="0" w:after="0"/>
    </w:pPr>
    <w:rPr>
      <w:rFonts w:cs="Arial"/>
      <w:sz w:val="20"/>
      <w:szCs w:val="20"/>
    </w:rPr>
  </w:style>
  <w:style w:type="numbering" w:customStyle="1" w:styleId="Style2">
    <w:name w:val="Style2"/>
    <w:uiPriority w:val="99"/>
    <w:rsid w:val="00A960F3"/>
    <w:pPr>
      <w:numPr>
        <w:numId w:val="13"/>
      </w:numPr>
    </w:pPr>
  </w:style>
  <w:style w:type="character" w:styleId="PlaceholderText">
    <w:name w:val="Placeholder Text"/>
    <w:basedOn w:val="DefaultParagraphFont"/>
    <w:uiPriority w:val="99"/>
    <w:semiHidden/>
    <w:rsid w:val="00B17623"/>
    <w:rPr>
      <w:color w:val="808080"/>
    </w:rPr>
  </w:style>
  <w:style w:type="paragraph" w:customStyle="1" w:styleId="AssessabePollutantHeading">
    <w:name w:val="AssessabePollutantHeading"/>
    <w:basedOn w:val="Normal"/>
    <w:next w:val="Normal"/>
    <w:rsid w:val="000549BB"/>
    <w:pPr>
      <w:keepNext/>
      <w:overflowPunct w:val="0"/>
      <w:autoSpaceDE w:val="0"/>
      <w:autoSpaceDN w:val="0"/>
      <w:adjustRightInd w:val="0"/>
      <w:spacing w:before="40" w:after="60"/>
      <w:textAlignment w:val="baseline"/>
    </w:pPr>
    <w:rPr>
      <w:rFonts w:ascii="Arial Narrow" w:hAnsi="Arial Narrow" w:cs="Arial"/>
      <w:b/>
      <w:noProof/>
      <w:color w:val="000000"/>
      <w:sz w:val="18"/>
      <w:szCs w:val="20"/>
      <w:lang w:eastAsia="en-US"/>
    </w:rPr>
  </w:style>
  <w:style w:type="paragraph" w:customStyle="1" w:styleId="ListBullet1">
    <w:name w:val="List Bullet1"/>
    <w:basedOn w:val="BodyText"/>
    <w:rsid w:val="000549BB"/>
    <w:pPr>
      <w:widowControl w:val="0"/>
      <w:spacing w:before="60" w:after="60"/>
    </w:pPr>
    <w:rPr>
      <w:rFonts w:cs="Arial"/>
      <w:noProof/>
      <w:color w:val="000000"/>
      <w:sz w:val="20"/>
      <w:szCs w:val="20"/>
      <w:lang w:eastAsia="en-US"/>
    </w:rPr>
  </w:style>
  <w:style w:type="paragraph" w:customStyle="1" w:styleId="Indent2">
    <w:name w:val="Indent 2"/>
    <w:basedOn w:val="Heading2"/>
    <w:rsid w:val="000549BB"/>
    <w:pPr>
      <w:spacing w:before="0" w:after="240" w:line="260" w:lineRule="exact"/>
      <w:ind w:left="737"/>
      <w:outlineLvl w:val="9"/>
    </w:pPr>
    <w:rPr>
      <w:rFonts w:ascii="Times New Roman" w:hAnsi="Times New Roman" w:cs="Times New Roman"/>
      <w:b/>
      <w:bCs w:val="0"/>
      <w:i/>
      <w:color w:val="000000"/>
      <w:sz w:val="23"/>
      <w:szCs w:val="23"/>
      <w:lang w:eastAsia="en-US"/>
    </w:rPr>
  </w:style>
  <w:style w:type="paragraph" w:customStyle="1" w:styleId="TOC20">
    <w:name w:val="TOC2"/>
    <w:basedOn w:val="Normal"/>
    <w:rsid w:val="000549BB"/>
    <w:pPr>
      <w:tabs>
        <w:tab w:val="left" w:pos="660"/>
        <w:tab w:val="num" w:pos="792"/>
        <w:tab w:val="right" w:leader="dot" w:pos="8640"/>
      </w:tabs>
      <w:spacing w:before="60" w:after="60" w:line="280" w:lineRule="exact"/>
      <w:ind w:left="792" w:hanging="432"/>
    </w:pPr>
    <w:rPr>
      <w:rFonts w:cs="Arial"/>
      <w:color w:val="000000"/>
      <w:lang w:eastAsia="en-US"/>
    </w:rPr>
  </w:style>
  <w:style w:type="paragraph" w:customStyle="1" w:styleId="Char">
    <w:name w:val="Char"/>
    <w:basedOn w:val="Normal"/>
    <w:rsid w:val="000549BB"/>
    <w:pPr>
      <w:spacing w:before="60" w:after="160" w:line="240" w:lineRule="exact"/>
    </w:pPr>
    <w:rPr>
      <w:rFonts w:ascii="Tahoma" w:hAnsi="Tahoma" w:cs="Tahoma"/>
      <w:color w:val="000000"/>
      <w:sz w:val="20"/>
      <w:szCs w:val="20"/>
      <w:lang w:val="en-US" w:eastAsia="en-US"/>
    </w:rPr>
  </w:style>
  <w:style w:type="paragraph" w:customStyle="1" w:styleId="Char1">
    <w:name w:val="Char1"/>
    <w:basedOn w:val="Normal"/>
    <w:rsid w:val="000549BB"/>
    <w:pPr>
      <w:spacing w:before="60" w:after="160" w:line="240" w:lineRule="exact"/>
    </w:pPr>
    <w:rPr>
      <w:rFonts w:ascii="Tahoma" w:hAnsi="Tahoma" w:cs="Tahoma"/>
      <w:color w:val="000000"/>
      <w:sz w:val="20"/>
      <w:szCs w:val="20"/>
      <w:lang w:val="en-US" w:eastAsia="en-US"/>
    </w:rPr>
  </w:style>
  <w:style w:type="paragraph" w:styleId="ListParagraph">
    <w:name w:val="List Paragraph"/>
    <w:basedOn w:val="Normal"/>
    <w:uiPriority w:val="34"/>
    <w:qFormat/>
    <w:rsid w:val="000549BB"/>
    <w:pPr>
      <w:spacing w:before="60" w:after="60"/>
      <w:ind w:left="720"/>
      <w:contextualSpacing/>
    </w:pPr>
    <w:rPr>
      <w:rFonts w:cs="Arial"/>
      <w:color w:val="000000"/>
    </w:rPr>
  </w:style>
  <w:style w:type="paragraph" w:customStyle="1" w:styleId="2ndentryheading2">
    <w:name w:val="2nd entry heading 2"/>
    <w:basedOn w:val="Heading2"/>
    <w:rsid w:val="000549BB"/>
    <w:pPr>
      <w:numPr>
        <w:ilvl w:val="0"/>
        <w:numId w:val="22"/>
      </w:numPr>
      <w:spacing w:before="240"/>
    </w:pPr>
    <w:rPr>
      <w:iCs/>
      <w:color w:val="000000"/>
      <w:szCs w:val="28"/>
    </w:rPr>
  </w:style>
  <w:style w:type="paragraph" w:customStyle="1" w:styleId="3rdentryheading2">
    <w:name w:val="3rd entry heading 2"/>
    <w:basedOn w:val="Heading1"/>
    <w:rsid w:val="000549BB"/>
    <w:pPr>
      <w:numPr>
        <w:numId w:val="21"/>
      </w:numPr>
      <w:tabs>
        <w:tab w:val="left" w:pos="567"/>
      </w:tabs>
      <w:spacing w:before="120" w:after="120"/>
    </w:pPr>
    <w:rPr>
      <w:color w:val="000000"/>
      <w:sz w:val="28"/>
      <w:szCs w:val="22"/>
      <w:lang w:eastAsia="en-US"/>
    </w:rPr>
  </w:style>
  <w:style w:type="character" w:customStyle="1" w:styleId="Heading5Char">
    <w:name w:val="Heading 5 Char"/>
    <w:basedOn w:val="DefaultParagraphFont"/>
    <w:link w:val="Heading5"/>
    <w:rsid w:val="000549BB"/>
    <w:rPr>
      <w:bCs/>
      <w:i/>
      <w:iCs/>
    </w:rPr>
  </w:style>
  <w:style w:type="character" w:customStyle="1" w:styleId="Heading7Char">
    <w:name w:val="Heading 7 Char"/>
    <w:basedOn w:val="DefaultParagraphFont"/>
    <w:link w:val="Heading7"/>
    <w:rsid w:val="000549BB"/>
  </w:style>
  <w:style w:type="character" w:customStyle="1" w:styleId="Heading8Char">
    <w:name w:val="Heading 8 Char"/>
    <w:basedOn w:val="DefaultParagraphFont"/>
    <w:link w:val="Heading8"/>
    <w:rsid w:val="000549BB"/>
    <w:rPr>
      <w:i/>
      <w:iCs/>
    </w:rPr>
  </w:style>
  <w:style w:type="character" w:customStyle="1" w:styleId="Heading9Char">
    <w:name w:val="Heading 9 Char"/>
    <w:basedOn w:val="DefaultParagraphFont"/>
    <w:link w:val="Heading9"/>
    <w:rsid w:val="000549BB"/>
    <w:rPr>
      <w:rFonts w:cs="Arial"/>
    </w:rPr>
  </w:style>
  <w:style w:type="character" w:customStyle="1" w:styleId="SubtitleChar">
    <w:name w:val="Subtitle Char"/>
    <w:basedOn w:val="DefaultParagraphFont"/>
    <w:link w:val="Subtitle"/>
    <w:rsid w:val="000549BB"/>
    <w:rPr>
      <w:rFonts w:cs="Arial"/>
      <w:b/>
      <w:bCs/>
      <w:kern w:val="28"/>
      <w:sz w:val="28"/>
      <w:szCs w:val="32"/>
    </w:rPr>
  </w:style>
  <w:style w:type="character" w:customStyle="1" w:styleId="Heading2Char">
    <w:name w:val="Heading 2 Char"/>
    <w:basedOn w:val="DefaultParagraphFont"/>
    <w:link w:val="Heading2"/>
    <w:rsid w:val="000549BB"/>
    <w:rPr>
      <w:rFonts w:cs="Arial"/>
      <w:bCs/>
      <w:sz w:val="28"/>
      <w:szCs w:val="35"/>
    </w:rPr>
  </w:style>
  <w:style w:type="character" w:customStyle="1" w:styleId="Heading3Char">
    <w:name w:val="Heading 3 Char"/>
    <w:basedOn w:val="DefaultParagraphFont"/>
    <w:link w:val="Heading3"/>
    <w:rsid w:val="000549BB"/>
    <w:rPr>
      <w:rFonts w:cs="Arial"/>
      <w:b/>
      <w:sz w:val="24"/>
      <w:szCs w:val="29"/>
    </w:rPr>
  </w:style>
  <w:style w:type="character" w:styleId="Mention">
    <w:name w:val="Mention"/>
    <w:basedOn w:val="DefaultParagraphFont"/>
    <w:uiPriority w:val="99"/>
    <w:semiHidden/>
    <w:unhideWhenUsed/>
    <w:rsid w:val="000549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vironment.nsw.gov.au" TargetMode="External"/><Relationship Id="rId18" Type="http://schemas.openxmlformats.org/officeDocument/2006/relationships/footer" Target="footer3.xml"/><Relationship Id="rId26" Type="http://schemas.openxmlformats.org/officeDocument/2006/relationships/header" Target="header2.xml"/><Relationship Id="rId39" Type="http://schemas.openxmlformats.org/officeDocument/2006/relationships/hyperlink" Target="https://legislation.nsw.gov.au/" TargetMode="External"/><Relationship Id="rId21" Type="http://schemas.openxmlformats.org/officeDocument/2006/relationships/hyperlink" Target="http://www.environment.nsw.gov.au/protectedareas/sustainabilityassessments.htm" TargetMode="External"/><Relationship Id="rId34" Type="http://schemas.openxmlformats.org/officeDocument/2006/relationships/hyperlink" Target="http://legislation.nsw.gov.au/" TargetMode="External"/><Relationship Id="rId42" Type="http://schemas.openxmlformats.org/officeDocument/2006/relationships/hyperlink" Target="https://www.legislation.gov.au/Details/C2016C00777" TargetMode="External"/><Relationship Id="rId47" Type="http://schemas.openxmlformats.org/officeDocument/2006/relationships/hyperlink" Target="http://www.legislation.nsw.gov.au/" TargetMode="External"/><Relationship Id="rId50" Type="http://schemas.openxmlformats.org/officeDocument/2006/relationships/hyperlink" Target="http://www.legislation.nsw.gov.au/" TargetMode="External"/><Relationship Id="rId55" Type="http://schemas.openxmlformats.org/officeDocument/2006/relationships/hyperlink" Target="http://www.nntt.gov.au" TargetMode="External"/><Relationship Id="rId63" Type="http://schemas.openxmlformats.org/officeDocument/2006/relationships/hyperlink" Target="http://www.environment.nsw.gov.au/resources/protectedareas/guidelines-for-preparing-review-of-environmental-factors-2016-160447.pdf" TargetMode="External"/><Relationship Id="rId68" Type="http://schemas.openxmlformats.org/officeDocument/2006/relationships/hyperlink" Target="http://www.environment.nsw.gov.au/resources/protectedareas/guidelines-for-preparing-review-of-environmental-factors-2016-160447.pdf" TargetMode="External"/><Relationship Id="rId76" Type="http://schemas.openxmlformats.org/officeDocument/2006/relationships/hyperlink" Target="http://www.environment.gov.au/epbc/publications/significant-impact-guidelines-11-matters-national-environmental-significance" TargetMode="External"/><Relationship Id="rId84" Type="http://schemas.openxmlformats.org/officeDocument/2006/relationships/hyperlink" Target="http://www.environment.nsw.gov.au/resources/protectedareas/guidelines-for-preparing-review-of-environmental-factors-2016-160447.pdf"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environment.nsw.gov.au/resources/cultureheritage/ddcop/10798ddcop.pdf" TargetMode="External"/><Relationship Id="rId2" Type="http://schemas.openxmlformats.org/officeDocument/2006/relationships/styles" Target="styles.xml"/><Relationship Id="rId16" Type="http://schemas.openxmlformats.org/officeDocument/2006/relationships/hyperlink" Target="file:///N:\Publications\PROJECTS\_Unnumbered\_small%20projects%20with%20no%20number\REF%20template%20document\review-environmental-factors-template-170517.docx" TargetMode="External"/><Relationship Id="rId29" Type="http://schemas.openxmlformats.org/officeDocument/2006/relationships/footer" Target="footer6.xml"/><Relationship Id="rId11" Type="http://schemas.openxmlformats.org/officeDocument/2006/relationships/hyperlink" Target="http://www.environment.nsw.gov.au" TargetMode="External"/><Relationship Id="rId24" Type="http://schemas.openxmlformats.org/officeDocument/2006/relationships/hyperlink" Target="http://www.environment.nsw.gov.au/" TargetMode="External"/><Relationship Id="rId32" Type="http://schemas.openxmlformats.org/officeDocument/2006/relationships/hyperlink" Target="http://legislation.nsw.gov.au/" TargetMode="External"/><Relationship Id="rId37" Type="http://schemas.openxmlformats.org/officeDocument/2006/relationships/hyperlink" Target="http://legislation.nsw.gov.au/" TargetMode="External"/><Relationship Id="rId40" Type="http://schemas.openxmlformats.org/officeDocument/2006/relationships/hyperlink" Target="http://legislation.nsw.gov.au/" TargetMode="External"/><Relationship Id="rId45" Type="http://schemas.openxmlformats.org/officeDocument/2006/relationships/hyperlink" Target="http://www.environment.nsw.gov.au/resources/protectedareas/guidelines-for-preparing-review-of-environmental-factors-2016-160447.pdf" TargetMode="External"/><Relationship Id="rId53" Type="http://schemas.openxmlformats.org/officeDocument/2006/relationships/hyperlink" Target="http://www.environment.nsw.gov.au/resources/protectedareas/guidelines-for-preparing-review-of-environmental-factors-2016-160447.pdf" TargetMode="External"/><Relationship Id="rId58" Type="http://schemas.openxmlformats.org/officeDocument/2006/relationships/hyperlink" Target="http://www.environment.nsw.gov.au/resources/protectedareas/guidelines-for-preparing-review-of-environmental-factors-2016-160447.pdf" TargetMode="External"/><Relationship Id="rId66" Type="http://schemas.openxmlformats.org/officeDocument/2006/relationships/hyperlink" Target="http://www.environment.nsw.gov.au/resources/protectedareas/guidelines-for-preparing-review-of-environmental-factors-2016-160447.pdf" TargetMode="External"/><Relationship Id="rId74" Type="http://schemas.openxmlformats.org/officeDocument/2006/relationships/hyperlink" Target="https://www.environment.gov.au/epbc/publications/significant-impact-guidelines-11-matters-national-environmental-significance" TargetMode="External"/><Relationship Id="rId79" Type="http://schemas.openxmlformats.org/officeDocument/2006/relationships/hyperlink" Target="http://www.environment.nsw.gov.au/resources/protectedareas/guidelines-for-preparing-review-of-environmental-factors-2016-160447.pdf" TargetMode="External"/><Relationship Id="rId87"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hyperlink" Target="http://www.environment.nsw.gov.au/protectedareas/developmntadjoiningdecc.htm" TargetMode="External"/><Relationship Id="rId82" Type="http://schemas.openxmlformats.org/officeDocument/2006/relationships/hyperlink" Target="http://www.legislation.nsw.gov.au/" TargetMode="External"/><Relationship Id="rId90" Type="http://schemas.openxmlformats.org/officeDocument/2006/relationships/glossaryDocument" Target="glossary/document.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yperlink" Target="http://www.environment.nsw.gov.au/protectedareas/sustainabilityassessments.htm" TargetMode="External"/><Relationship Id="rId27" Type="http://schemas.openxmlformats.org/officeDocument/2006/relationships/footer" Target="footer5.xml"/><Relationship Id="rId30" Type="http://schemas.openxmlformats.org/officeDocument/2006/relationships/hyperlink" Target="http://www.environment.nsw.gov.au/resources/protectedareas/guidelines-for-preparing-review-of-environmental-factors-2016-160447.pdf" TargetMode="External"/><Relationship Id="rId35" Type="http://schemas.openxmlformats.org/officeDocument/2006/relationships/hyperlink" Target="http://legislation.nsw.gov.au/" TargetMode="External"/><Relationship Id="rId43" Type="http://schemas.openxmlformats.org/officeDocument/2006/relationships/hyperlink" Target="https://www.legislation.gov.au/Details/C2016C00845" TargetMode="External"/><Relationship Id="rId48" Type="http://schemas.openxmlformats.org/officeDocument/2006/relationships/hyperlink" Target="http://www.legislation.nsw.gov.au/" TargetMode="External"/><Relationship Id="rId56" Type="http://schemas.openxmlformats.org/officeDocument/2006/relationships/hyperlink" Target="http://www.environment.nsw.gov.au/resources/protectedareas/guidelines-for-preparing-review-of-environmental-factors-2016-160447.pdf" TargetMode="External"/><Relationship Id="rId64" Type="http://schemas.openxmlformats.org/officeDocument/2006/relationships/hyperlink" Target="http://www.water.nsw.gov.au/water-licensing/approvals/controlled-activity%20" TargetMode="External"/><Relationship Id="rId69" Type="http://schemas.openxmlformats.org/officeDocument/2006/relationships/hyperlink" Target="http://www.environment.nsw.gov.au/resources/cultureheritage/ddcop/10798ddcop.pdf" TargetMode="External"/><Relationship Id="rId77" Type="http://schemas.openxmlformats.org/officeDocument/2006/relationships/header" Target="header4.xml"/><Relationship Id="rId8" Type="http://schemas.openxmlformats.org/officeDocument/2006/relationships/hyperlink" Target="http://creativecommons.org/licenses/by/4.0/deed.en" TargetMode="External"/><Relationship Id="rId51" Type="http://schemas.openxmlformats.org/officeDocument/2006/relationships/hyperlink" Target="http://www.legislation.nsw.gov.au/" TargetMode="External"/><Relationship Id="rId72" Type="http://schemas.openxmlformats.org/officeDocument/2006/relationships/hyperlink" Target="http://www.environment.nsw.gov.au/resources/protectedareas/guidelines-for-preparing-review-of-environmental-factors-2016-160447.pdf" TargetMode="External"/><Relationship Id="rId80" Type="http://schemas.openxmlformats.org/officeDocument/2006/relationships/hyperlink" Target="http://www.legislation.nsw.gov.au/" TargetMode="External"/><Relationship Id="rId85" Type="http://schemas.openxmlformats.org/officeDocument/2006/relationships/hyperlink" Target="http://www.environment.nsw.gov.au/protectedareas/developmntadjoiningdecc.htm" TargetMode="External"/><Relationship Id="rId3" Type="http://schemas.openxmlformats.org/officeDocument/2006/relationships/settings" Target="settings.xml"/><Relationship Id="rId12" Type="http://schemas.openxmlformats.org/officeDocument/2006/relationships/hyperlink" Target="mailto:info@environment.nsw.gov.au" TargetMode="External"/><Relationship Id="rId17" Type="http://schemas.openxmlformats.org/officeDocument/2006/relationships/header" Target="header1.xml"/><Relationship Id="rId25" Type="http://schemas.openxmlformats.org/officeDocument/2006/relationships/hyperlink" Target="http://www.environment.nsw.gov.au/NPWS/NPWSRegions.htm" TargetMode="External"/><Relationship Id="rId33" Type="http://schemas.openxmlformats.org/officeDocument/2006/relationships/hyperlink" Target="http://legislation.nsw.gov.au/" TargetMode="External"/><Relationship Id="rId38" Type="http://schemas.openxmlformats.org/officeDocument/2006/relationships/hyperlink" Target="http://legislation.nsw.gov.au/" TargetMode="External"/><Relationship Id="rId46" Type="http://schemas.openxmlformats.org/officeDocument/2006/relationships/hyperlink" Target="http://www.legislation.nsw.gov.au/" TargetMode="External"/><Relationship Id="rId59" Type="http://schemas.openxmlformats.org/officeDocument/2006/relationships/hyperlink" Target="http://www.environment.nsw.gov.au/resources/protectedareas/guidelines-for-preparing-review-of-environmental-factors-2016-160447.pdf" TargetMode="External"/><Relationship Id="rId67" Type="http://schemas.openxmlformats.org/officeDocument/2006/relationships/hyperlink" Target="http://www.environment.nsw.gov.au/resources/protectedareas/guidelines-for-preparing-review-of-environmental-factors-2016-160447.pdf" TargetMode="External"/><Relationship Id="rId20" Type="http://schemas.openxmlformats.org/officeDocument/2006/relationships/hyperlink" Target="http://www.environment.nsw.gov.au/protectedareas/developmntadjoiningdecc.htm" TargetMode="External"/><Relationship Id="rId41" Type="http://schemas.openxmlformats.org/officeDocument/2006/relationships/hyperlink" Target="http://legislation.nsw.gov.au/" TargetMode="External"/><Relationship Id="rId54" Type="http://schemas.openxmlformats.org/officeDocument/2006/relationships/hyperlink" Target="http://www.nntt.gov.au/Pages/Home-Page.aspx" TargetMode="External"/><Relationship Id="rId62" Type="http://schemas.openxmlformats.org/officeDocument/2006/relationships/hyperlink" Target="http://www.environment.nsw.gov.au/resources/protectedareas/guidelines-for-preparing-review-of-environmental-factors-2016-160447.pdf" TargetMode="External"/><Relationship Id="rId70" Type="http://schemas.openxmlformats.org/officeDocument/2006/relationships/hyperlink" Target="http://www.environment.nsw.gov.au/resources/protectedareas/guidelines-for-preparing-review-of-environmental-factors-2016-160447.pdf" TargetMode="External"/><Relationship Id="rId75" Type="http://schemas.openxmlformats.org/officeDocument/2006/relationships/hyperlink" Target="http://www.environment.gov.au/epbc/pmst/index.html" TargetMode="External"/><Relationship Id="rId83" Type="http://schemas.openxmlformats.org/officeDocument/2006/relationships/hyperlink" Target="https://www.legislation.gov.au/Details/C2016C00777" TargetMode="External"/><Relationship Id="rId88" Type="http://schemas.openxmlformats.org/officeDocument/2006/relationships/footer" Target="footer8.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www.environment.nsw.gov.au/resources/protectedareas/guidelines-for-preparing-review-of-environmental-factors-2016-160447.pdf" TargetMode="External"/><Relationship Id="rId28" Type="http://schemas.openxmlformats.org/officeDocument/2006/relationships/header" Target="header3.xml"/><Relationship Id="rId36" Type="http://schemas.openxmlformats.org/officeDocument/2006/relationships/hyperlink" Target="http://legislation.nsw.gov.au/" TargetMode="External"/><Relationship Id="rId49" Type="http://schemas.openxmlformats.org/officeDocument/2006/relationships/hyperlink" Target="http://www.legislation.nsw.gov.au/" TargetMode="External"/><Relationship Id="rId57" Type="http://schemas.openxmlformats.org/officeDocument/2006/relationships/hyperlink" Target="http://www.environment.nsw.gov.au/protectedareas/cap.htm" TargetMode="External"/><Relationship Id="rId10" Type="http://schemas.openxmlformats.org/officeDocument/2006/relationships/hyperlink" Target="mailto:info@environment.nsw.gov.au" TargetMode="External"/><Relationship Id="rId31" Type="http://schemas.openxmlformats.org/officeDocument/2006/relationships/hyperlink" Target="http://legislation.nsw.gov.au/" TargetMode="External"/><Relationship Id="rId44" Type="http://schemas.openxmlformats.org/officeDocument/2006/relationships/hyperlink" Target="http://www.environment.nsw.gov.au/policies/index.htm" TargetMode="External"/><Relationship Id="rId52" Type="http://schemas.openxmlformats.org/officeDocument/2006/relationships/hyperlink" Target="http://www.environment.nsw.gov.au/policies/visitorsandtouristspolicies.htm" TargetMode="External"/><Relationship Id="rId60" Type="http://schemas.openxmlformats.org/officeDocument/2006/relationships/hyperlink" Target="http://www.environment.nsw.gov.au/protectedareas/sustainabilityassessments.htm" TargetMode="External"/><Relationship Id="rId65" Type="http://schemas.openxmlformats.org/officeDocument/2006/relationships/hyperlink" Target="http://www.environment.nsw.gov.au/resources/protectedareas/guidelines-for-preparing-review-of-environmental-factors-2016-160447.pdf" TargetMode="External"/><Relationship Id="rId73" Type="http://schemas.openxmlformats.org/officeDocument/2006/relationships/hyperlink" Target="http://www.environment.nsw.gov.au/resources/protectedareas/guidelines-for-preparing-review-of-environmental-factors-2016-160447.pdf" TargetMode="External"/><Relationship Id="rId78" Type="http://schemas.openxmlformats.org/officeDocument/2006/relationships/hyperlink" Target="http://www.environment.nsw.gov.au/protectedareas/developmntadjoiningdecc.htm" TargetMode="External"/><Relationship Id="rId81" Type="http://schemas.openxmlformats.org/officeDocument/2006/relationships/hyperlink" Target="https://www.legislation.nsw.gov.au/" TargetMode="External"/><Relationship Id="rId86"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creativecommons.org/licenses/by/4.0/legalco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59CE0E2-65D4-4C36-8F4B-CB6AFBDDED5E}"/>
      </w:docPartPr>
      <w:docPartBody>
        <w:p w:rsidR="00804DDC" w:rsidRDefault="00804DDC">
          <w:r w:rsidRPr="00293E2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24CA8EC-67CB-4643-9EDA-96C21391F0C2}"/>
      </w:docPartPr>
      <w:docPartBody>
        <w:p w:rsidR="00804DDC" w:rsidRDefault="00804DDC">
          <w:r w:rsidRPr="00293E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DC"/>
    <w:rsid w:val="001675A9"/>
    <w:rsid w:val="002A548F"/>
    <w:rsid w:val="00804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D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367D6661.dotm</Template>
  <TotalTime>0</TotalTime>
  <Pages>41</Pages>
  <Words>7602</Words>
  <Characters>51935</Characters>
  <Application>Microsoft Office Word</Application>
  <DocSecurity>0</DocSecurity>
  <Lines>432</Lines>
  <Paragraphs>118</Paragraphs>
  <ScaleCrop>false</ScaleCrop>
  <HeadingPairs>
    <vt:vector size="2" baseType="variant">
      <vt:variant>
        <vt:lpstr>Title</vt:lpstr>
      </vt:variant>
      <vt:variant>
        <vt:i4>1</vt:i4>
      </vt:variant>
    </vt:vector>
  </HeadingPairs>
  <TitlesOfParts>
    <vt:vector size="1" baseType="lpstr">
      <vt:lpstr>Review of Environmental Factors template</vt:lpstr>
    </vt:vector>
  </TitlesOfParts>
  <Company>OEH</Company>
  <LinksUpToDate>false</LinksUpToDate>
  <CharactersWithSpaces>59419</CharactersWithSpaces>
  <SharedDoc>false</SharedDoc>
  <HLinks>
    <vt:vector size="30" baseType="variant">
      <vt:variant>
        <vt:i4>1310777</vt:i4>
      </vt:variant>
      <vt:variant>
        <vt:i4>32</vt:i4>
      </vt:variant>
      <vt:variant>
        <vt:i4>0</vt:i4>
      </vt:variant>
      <vt:variant>
        <vt:i4>5</vt:i4>
      </vt:variant>
      <vt:variant>
        <vt:lpwstr/>
      </vt:variant>
      <vt:variant>
        <vt:lpwstr>_Toc273386014</vt:lpwstr>
      </vt:variant>
      <vt:variant>
        <vt:i4>1376309</vt:i4>
      </vt:variant>
      <vt:variant>
        <vt:i4>17</vt:i4>
      </vt:variant>
      <vt:variant>
        <vt:i4>0</vt:i4>
      </vt:variant>
      <vt:variant>
        <vt:i4>5</vt:i4>
      </vt:variant>
      <vt:variant>
        <vt:lpwstr/>
      </vt:variant>
      <vt:variant>
        <vt:lpwstr>_Toc273430719</vt:lpwstr>
      </vt:variant>
      <vt:variant>
        <vt:i4>1376309</vt:i4>
      </vt:variant>
      <vt:variant>
        <vt:i4>11</vt:i4>
      </vt:variant>
      <vt:variant>
        <vt:i4>0</vt:i4>
      </vt:variant>
      <vt:variant>
        <vt:i4>5</vt:i4>
      </vt:variant>
      <vt:variant>
        <vt:lpwstr/>
      </vt:variant>
      <vt:variant>
        <vt:lpwstr>_Toc273430718</vt:lpwstr>
      </vt:variant>
      <vt:variant>
        <vt:i4>1376309</vt:i4>
      </vt:variant>
      <vt:variant>
        <vt:i4>5</vt:i4>
      </vt:variant>
      <vt:variant>
        <vt:i4>0</vt:i4>
      </vt:variant>
      <vt:variant>
        <vt:i4>5</vt:i4>
      </vt:variant>
      <vt:variant>
        <vt:lpwstr/>
      </vt:variant>
      <vt:variant>
        <vt:lpwstr>_Toc273430717</vt:lpwstr>
      </vt:variant>
      <vt:variant>
        <vt:i4>65596</vt:i4>
      </vt:variant>
      <vt:variant>
        <vt:i4>0</vt:i4>
      </vt:variant>
      <vt:variant>
        <vt:i4>0</vt:i4>
      </vt:variant>
      <vt:variant>
        <vt:i4>5</vt:i4>
      </vt:variant>
      <vt:variant>
        <vt:lpwstr>mailto:info@environment.nsw.gov.au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Environmental Factors template</dc:title>
  <dc:creator>Office of Environment and Heritage</dc:creator>
  <cp:lastModifiedBy>Jennifer Riddler</cp:lastModifiedBy>
  <cp:revision>2</cp:revision>
  <cp:lastPrinted>2017-09-06T05:59:00Z</cp:lastPrinted>
  <dcterms:created xsi:type="dcterms:W3CDTF">2017-09-22T01:29:00Z</dcterms:created>
  <dcterms:modified xsi:type="dcterms:W3CDTF">2017-09-22T01:29:00Z</dcterms:modified>
</cp:coreProperties>
</file>