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2228" w14:textId="339918BE" w:rsidR="002E5519" w:rsidRPr="00F71D5C" w:rsidRDefault="003D6156" w:rsidP="00D83052">
      <w:pPr>
        <w:spacing w:before="360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7979A3" wp14:editId="0E0609C1">
            <wp:simplePos x="0" y="0"/>
            <wp:positionH relativeFrom="margin">
              <wp:posOffset>1905</wp:posOffset>
            </wp:positionH>
            <wp:positionV relativeFrom="paragraph">
              <wp:posOffset>184150</wp:posOffset>
            </wp:positionV>
            <wp:extent cx="897255" cy="942975"/>
            <wp:effectExtent l="0" t="0" r="0" b="9525"/>
            <wp:wrapSquare wrapText="bothSides"/>
            <wp:docPr id="2" name="Picture 2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 Gover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F3B" w:rsidRPr="00807F3B">
        <w:rPr>
          <w:rFonts w:cs="Arial"/>
          <w:b/>
          <w:bCs/>
          <w:noProof/>
          <w:kern w:val="28"/>
          <w:szCs w:val="22"/>
        </w:rPr>
        <w:t>DEPARTMENT OF PLANNING, INDUSTRY AND ENVIRONMENT</w:t>
      </w:r>
      <w:r w:rsidR="00D83052" w:rsidRPr="00B03B21">
        <w:rPr>
          <w:rFonts w:cs="Arial"/>
          <w:b/>
          <w:bCs/>
          <w:kern w:val="28"/>
          <w:sz w:val="32"/>
          <w:szCs w:val="32"/>
        </w:rPr>
        <w:br/>
      </w:r>
      <w:r w:rsidR="00D83052" w:rsidRPr="00DA48B4">
        <w:rPr>
          <w:rFonts w:cs="Arial"/>
          <w:b/>
          <w:bCs/>
          <w:kern w:val="28"/>
          <w:sz w:val="40"/>
          <w:szCs w:val="40"/>
        </w:rPr>
        <w:t>Floodplain Management Program</w:t>
      </w:r>
      <w:r w:rsidR="00203BF1">
        <w:rPr>
          <w:rFonts w:cs="Arial"/>
          <w:b/>
          <w:sz w:val="32"/>
          <w:szCs w:val="32"/>
        </w:rPr>
        <w:br/>
      </w:r>
      <w:r w:rsidR="00F71D5C" w:rsidRPr="00F71D5C">
        <w:rPr>
          <w:rFonts w:cs="Arial"/>
          <w:b/>
          <w:sz w:val="32"/>
          <w:szCs w:val="32"/>
        </w:rPr>
        <w:t xml:space="preserve">Implementation </w:t>
      </w:r>
      <w:r w:rsidR="00A015C0">
        <w:rPr>
          <w:rFonts w:cs="Arial"/>
          <w:b/>
          <w:sz w:val="32"/>
          <w:szCs w:val="32"/>
        </w:rPr>
        <w:t>p</w:t>
      </w:r>
      <w:r w:rsidR="0021773B" w:rsidRPr="00F71D5C">
        <w:rPr>
          <w:rFonts w:cs="Arial"/>
          <w:b/>
          <w:sz w:val="32"/>
          <w:szCs w:val="32"/>
        </w:rPr>
        <w:t>roject</w:t>
      </w:r>
      <w:r w:rsidR="008508E7">
        <w:rPr>
          <w:rFonts w:cs="Arial"/>
          <w:b/>
          <w:sz w:val="32"/>
          <w:szCs w:val="32"/>
        </w:rPr>
        <w:t xml:space="preserve"> </w:t>
      </w:r>
      <w:r w:rsidR="00A015C0">
        <w:rPr>
          <w:rFonts w:cs="Arial"/>
          <w:b/>
          <w:sz w:val="32"/>
          <w:szCs w:val="32"/>
        </w:rPr>
        <w:t>p</w:t>
      </w:r>
      <w:r w:rsidR="008508E7">
        <w:rPr>
          <w:rFonts w:cs="Arial"/>
          <w:b/>
          <w:sz w:val="32"/>
          <w:szCs w:val="32"/>
        </w:rPr>
        <w:t xml:space="preserve">rioritisation </w:t>
      </w:r>
      <w:r w:rsidR="00F71D5C" w:rsidRPr="00F71D5C">
        <w:rPr>
          <w:rFonts w:cs="Arial"/>
          <w:b/>
          <w:sz w:val="32"/>
          <w:szCs w:val="32"/>
        </w:rPr>
        <w:t>information form</w:t>
      </w:r>
      <w:r w:rsidR="00F3580B" w:rsidRPr="00F71D5C">
        <w:rPr>
          <w:rFonts w:cs="Arial"/>
          <w:b/>
          <w:sz w:val="32"/>
          <w:szCs w:val="32"/>
        </w:rPr>
        <w:t xml:space="preserve"> </w:t>
      </w:r>
      <w:r w:rsidR="007F6430" w:rsidRPr="00F71D5C">
        <w:rPr>
          <w:rFonts w:cs="Arial"/>
          <w:b/>
          <w:sz w:val="32"/>
          <w:szCs w:val="32"/>
        </w:rPr>
        <w:t>20</w:t>
      </w:r>
      <w:r w:rsidR="00B35AF4" w:rsidRPr="00F71D5C">
        <w:rPr>
          <w:rFonts w:cs="Arial"/>
          <w:b/>
          <w:sz w:val="32"/>
          <w:szCs w:val="32"/>
        </w:rPr>
        <w:t>2</w:t>
      </w:r>
      <w:r w:rsidR="008508E7">
        <w:rPr>
          <w:rFonts w:cs="Arial"/>
          <w:b/>
          <w:sz w:val="32"/>
          <w:szCs w:val="32"/>
        </w:rPr>
        <w:t>1</w:t>
      </w:r>
      <w:r w:rsidR="007F6430" w:rsidRPr="00F71D5C">
        <w:rPr>
          <w:rFonts w:cs="Arial"/>
          <w:b/>
          <w:sz w:val="32"/>
          <w:szCs w:val="32"/>
        </w:rPr>
        <w:t>-2</w:t>
      </w:r>
      <w:r w:rsidR="008508E7">
        <w:rPr>
          <w:rFonts w:cs="Arial"/>
          <w:b/>
          <w:sz w:val="32"/>
          <w:szCs w:val="32"/>
        </w:rPr>
        <w:t>2</w:t>
      </w:r>
    </w:p>
    <w:p w14:paraId="5EFCBB52" w14:textId="576D73CD" w:rsidR="00EE5963" w:rsidRPr="00EE5963" w:rsidRDefault="009B52D3" w:rsidP="00EE5963">
      <w:pPr>
        <w:jc w:val="center"/>
        <w:rPr>
          <w:rFonts w:cs="Arial"/>
          <w:szCs w:val="22"/>
        </w:rPr>
      </w:pPr>
      <w:r w:rsidRPr="007E2A86">
        <w:rPr>
          <w:rFonts w:cs="Arial"/>
          <w:b/>
          <w:sz w:val="24"/>
          <w:szCs w:val="24"/>
        </w:rPr>
        <w:br/>
      </w:r>
      <w:r w:rsidR="00EE5963" w:rsidRPr="009F715A">
        <w:rPr>
          <w:rFonts w:cs="Arial"/>
          <w:b/>
          <w:sz w:val="24"/>
          <w:szCs w:val="24"/>
        </w:rPr>
        <w:t>Closing date: 5</w:t>
      </w:r>
      <w:r w:rsidR="00D3049B">
        <w:rPr>
          <w:rFonts w:cs="Arial"/>
          <w:b/>
          <w:sz w:val="24"/>
          <w:szCs w:val="24"/>
        </w:rPr>
        <w:t>.00</w:t>
      </w:r>
      <w:r w:rsidR="00EE5963" w:rsidRPr="009F715A">
        <w:rPr>
          <w:rFonts w:cs="Arial"/>
          <w:b/>
          <w:sz w:val="24"/>
          <w:szCs w:val="24"/>
        </w:rPr>
        <w:t xml:space="preserve">pm </w:t>
      </w:r>
      <w:r w:rsidR="007E2A86">
        <w:rPr>
          <w:rFonts w:cs="Arial"/>
          <w:b/>
          <w:sz w:val="24"/>
          <w:szCs w:val="24"/>
        </w:rPr>
        <w:t>18</w:t>
      </w:r>
      <w:r w:rsidR="00B35AF4">
        <w:rPr>
          <w:rFonts w:cs="Arial"/>
          <w:b/>
          <w:sz w:val="24"/>
          <w:szCs w:val="24"/>
        </w:rPr>
        <w:t xml:space="preserve"> </w:t>
      </w:r>
      <w:r w:rsidR="007E2A86">
        <w:rPr>
          <w:rFonts w:cs="Arial"/>
          <w:b/>
          <w:sz w:val="24"/>
          <w:szCs w:val="24"/>
        </w:rPr>
        <w:t>March</w:t>
      </w:r>
      <w:r w:rsidR="00B35AF4">
        <w:rPr>
          <w:rFonts w:cs="Arial"/>
          <w:b/>
          <w:sz w:val="24"/>
          <w:szCs w:val="24"/>
        </w:rPr>
        <w:t xml:space="preserve"> 202</w:t>
      </w:r>
      <w:r w:rsidR="007E2A86">
        <w:rPr>
          <w:rFonts w:cs="Arial"/>
          <w:b/>
          <w:sz w:val="24"/>
          <w:szCs w:val="24"/>
        </w:rPr>
        <w:t>1</w:t>
      </w:r>
    </w:p>
    <w:p w14:paraId="7359DF96" w14:textId="304FB0AB" w:rsidR="00E90498" w:rsidRPr="00F00625" w:rsidRDefault="00E90498" w:rsidP="00E90498">
      <w:pPr>
        <w:pStyle w:val="BodyText"/>
        <w:spacing w:after="120"/>
        <w:rPr>
          <w:rFonts w:eastAsia="Calibri"/>
          <w:color w:val="000000"/>
          <w:szCs w:val="22"/>
          <w:lang w:eastAsia="en-US"/>
        </w:rPr>
      </w:pPr>
      <w:r w:rsidRPr="00F00625">
        <w:rPr>
          <w:rFonts w:eastAsia="Calibri"/>
          <w:color w:val="000000"/>
          <w:szCs w:val="22"/>
          <w:lang w:eastAsia="en-US"/>
        </w:rPr>
        <w:t xml:space="preserve">This form must be submitted as an attachment to the application for financial assistance made through the </w:t>
      </w:r>
      <w:hyperlink r:id="rId9" w:history="1">
        <w:r w:rsidRPr="00E90498">
          <w:rPr>
            <w:rStyle w:val="Hyperlink"/>
            <w:lang w:eastAsia="en-US"/>
          </w:rPr>
          <w:t>Grants Management System</w:t>
        </w:r>
      </w:hyperlink>
      <w:r w:rsidRPr="00F00625">
        <w:rPr>
          <w:rFonts w:eastAsia="Calibri"/>
          <w:color w:val="000000"/>
          <w:szCs w:val="22"/>
          <w:lang w:eastAsia="en-US"/>
        </w:rPr>
        <w:t xml:space="preserve"> for </w:t>
      </w:r>
      <w:r w:rsidR="00F71D5C">
        <w:rPr>
          <w:rFonts w:eastAsia="Calibri"/>
          <w:color w:val="000000"/>
          <w:szCs w:val="22"/>
          <w:lang w:eastAsia="en-US"/>
        </w:rPr>
        <w:t xml:space="preserve">all Stage 3 and 4 </w:t>
      </w:r>
      <w:r w:rsidRPr="00F00625">
        <w:rPr>
          <w:rFonts w:eastAsia="Calibri"/>
          <w:color w:val="000000"/>
          <w:szCs w:val="22"/>
          <w:lang w:eastAsia="en-US"/>
        </w:rPr>
        <w:t>project</w:t>
      </w:r>
      <w:r w:rsidR="00F71D5C">
        <w:rPr>
          <w:rFonts w:eastAsia="Calibri"/>
          <w:color w:val="000000"/>
          <w:szCs w:val="22"/>
          <w:lang w:eastAsia="en-US"/>
        </w:rPr>
        <w:t>s</w:t>
      </w:r>
      <w:r w:rsidRPr="00F00625">
        <w:rPr>
          <w:rFonts w:eastAsia="Calibri"/>
          <w:color w:val="000000"/>
          <w:szCs w:val="22"/>
          <w:lang w:eastAsia="en-US"/>
        </w:rPr>
        <w:t xml:space="preserve">. </w:t>
      </w:r>
      <w:r w:rsidR="00AD5A06">
        <w:rPr>
          <w:rFonts w:eastAsia="Calibri"/>
          <w:color w:val="000000"/>
          <w:szCs w:val="22"/>
          <w:lang w:eastAsia="en-US"/>
        </w:rPr>
        <w:t>It replaces the new works ranking form.</w:t>
      </w:r>
      <w:r w:rsidR="000176E6">
        <w:rPr>
          <w:rFonts w:eastAsia="Calibri"/>
          <w:color w:val="000000"/>
          <w:szCs w:val="22"/>
          <w:lang w:eastAsia="en-US"/>
        </w:rPr>
        <w:t xml:space="preserve"> </w:t>
      </w:r>
      <w:r w:rsidRPr="00F00625">
        <w:rPr>
          <w:rFonts w:eastAsia="Calibri"/>
          <w:color w:val="000000"/>
          <w:szCs w:val="22"/>
          <w:lang w:eastAsia="en-US"/>
        </w:rPr>
        <w:t xml:space="preserve">For help completing this form, consult the </w:t>
      </w:r>
      <w:hyperlink r:id="rId10" w:history="1">
        <w:r w:rsidRPr="00F00625">
          <w:rPr>
            <w:rStyle w:val="Hyperlink"/>
            <w:rFonts w:eastAsia="Calibri"/>
            <w:lang w:eastAsia="en-US"/>
          </w:rPr>
          <w:t>Guidelines for Applicants 202</w:t>
        </w:r>
        <w:r w:rsidR="00F71D5C">
          <w:rPr>
            <w:rStyle w:val="Hyperlink"/>
            <w:rFonts w:eastAsia="Calibri"/>
            <w:lang w:eastAsia="en-US"/>
          </w:rPr>
          <w:t>1</w:t>
        </w:r>
        <w:r w:rsidRPr="00F00625">
          <w:rPr>
            <w:rStyle w:val="Hyperlink"/>
            <w:rFonts w:eastAsia="Calibri"/>
            <w:lang w:eastAsia="en-US"/>
          </w:rPr>
          <w:t>-2</w:t>
        </w:r>
        <w:r w:rsidR="00F71D5C">
          <w:rPr>
            <w:rStyle w:val="Hyperlink"/>
            <w:rFonts w:eastAsia="Calibri"/>
            <w:lang w:eastAsia="en-US"/>
          </w:rPr>
          <w:t>2</w:t>
        </w:r>
        <w:r w:rsidRPr="00F00625">
          <w:rPr>
            <w:rStyle w:val="Hyperlink"/>
            <w:rFonts w:eastAsia="Calibri"/>
            <w:lang w:eastAsia="en-US"/>
          </w:rPr>
          <w:t xml:space="preserve"> – Floodplain Management Program</w:t>
        </w:r>
      </w:hyperlink>
      <w:r w:rsidRPr="00F00625">
        <w:rPr>
          <w:rFonts w:eastAsia="Calibri"/>
          <w:color w:val="000000"/>
          <w:szCs w:val="22"/>
          <w:lang w:eastAsia="en-US"/>
        </w:rPr>
        <w:t>.</w:t>
      </w:r>
    </w:p>
    <w:p w14:paraId="26D22F89" w14:textId="401625E3" w:rsidR="00784EBD" w:rsidRPr="00F00625" w:rsidRDefault="00EC55CE" w:rsidP="00E90498">
      <w:pPr>
        <w:pStyle w:val="BodyText"/>
        <w:spacing w:after="12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This form is to be completed electronically. </w:t>
      </w:r>
      <w:r w:rsidR="0025495D" w:rsidRPr="00F00625">
        <w:rPr>
          <w:rFonts w:eastAsia="Calibri"/>
          <w:color w:val="000000"/>
          <w:szCs w:val="22"/>
          <w:lang w:eastAsia="en-US"/>
        </w:rPr>
        <w:t xml:space="preserve">To complete </w:t>
      </w:r>
      <w:r>
        <w:rPr>
          <w:rFonts w:eastAsia="Calibri"/>
          <w:color w:val="000000"/>
          <w:szCs w:val="22"/>
          <w:lang w:eastAsia="en-US"/>
        </w:rPr>
        <w:t xml:space="preserve">the </w:t>
      </w:r>
      <w:r w:rsidR="0025495D" w:rsidRPr="00F00625">
        <w:rPr>
          <w:rFonts w:eastAsia="Calibri"/>
          <w:color w:val="000000"/>
          <w:szCs w:val="22"/>
          <w:lang w:eastAsia="en-US"/>
        </w:rPr>
        <w:t>form</w:t>
      </w:r>
      <w:r>
        <w:rPr>
          <w:rFonts w:eastAsia="Calibri"/>
          <w:color w:val="000000"/>
          <w:szCs w:val="22"/>
          <w:lang w:eastAsia="en-US"/>
        </w:rPr>
        <w:t xml:space="preserve">, </w:t>
      </w:r>
      <w:r w:rsidR="00664137" w:rsidRPr="00F00625">
        <w:rPr>
          <w:rFonts w:eastAsia="Calibri"/>
          <w:color w:val="000000"/>
          <w:szCs w:val="22"/>
          <w:lang w:eastAsia="en-US"/>
        </w:rPr>
        <w:t>click in the shaded boxes and enter the required information. A cross in a box is equivalent to a tick.</w:t>
      </w:r>
    </w:p>
    <w:p w14:paraId="416BA28E" w14:textId="2CB8481D" w:rsidR="00784EBD" w:rsidRPr="00F00625" w:rsidRDefault="00784EBD" w:rsidP="00A015C0">
      <w:pPr>
        <w:pStyle w:val="BodyText"/>
        <w:spacing w:after="120"/>
        <w:rPr>
          <w:rFonts w:eastAsia="Calibri"/>
          <w:color w:val="000000"/>
          <w:szCs w:val="22"/>
          <w:lang w:eastAsia="en-US"/>
        </w:rPr>
      </w:pPr>
      <w:r w:rsidRPr="00F00625">
        <w:rPr>
          <w:rFonts w:eastAsia="Calibri"/>
          <w:color w:val="000000"/>
          <w:szCs w:val="22"/>
          <w:lang w:eastAsia="en-US"/>
        </w:rPr>
        <w:t xml:space="preserve">Answer all questions on </w:t>
      </w:r>
      <w:r w:rsidR="008508E7">
        <w:rPr>
          <w:rFonts w:eastAsia="Calibri"/>
          <w:color w:val="000000"/>
          <w:szCs w:val="22"/>
          <w:lang w:eastAsia="en-US"/>
        </w:rPr>
        <w:t xml:space="preserve">implementation </w:t>
      </w:r>
      <w:r w:rsidRPr="00F00625">
        <w:rPr>
          <w:rFonts w:eastAsia="Calibri"/>
          <w:color w:val="000000"/>
          <w:szCs w:val="22"/>
          <w:lang w:eastAsia="en-US"/>
        </w:rPr>
        <w:t>project assessment sheets 1 and 2.</w:t>
      </w:r>
      <w:r w:rsidR="000176E6">
        <w:rPr>
          <w:rFonts w:eastAsia="Calibri"/>
          <w:color w:val="000000"/>
          <w:szCs w:val="22"/>
          <w:lang w:eastAsia="en-US"/>
        </w:rPr>
        <w:t xml:space="preserve"> </w:t>
      </w:r>
      <w:r w:rsidRPr="00F00625">
        <w:rPr>
          <w:rFonts w:eastAsia="Calibri"/>
          <w:color w:val="000000"/>
          <w:szCs w:val="22"/>
          <w:lang w:eastAsia="en-US"/>
        </w:rPr>
        <w:t xml:space="preserve">Complete </w:t>
      </w:r>
      <w:r w:rsidR="008508E7">
        <w:rPr>
          <w:rFonts w:eastAsia="Calibri"/>
          <w:color w:val="000000"/>
          <w:szCs w:val="22"/>
          <w:lang w:eastAsia="en-US"/>
        </w:rPr>
        <w:t xml:space="preserve">implementation </w:t>
      </w:r>
      <w:r w:rsidRPr="00F00625">
        <w:rPr>
          <w:rFonts w:eastAsia="Calibri"/>
          <w:color w:val="000000"/>
          <w:szCs w:val="22"/>
          <w:lang w:eastAsia="en-US"/>
        </w:rPr>
        <w:t>project assessment sheets 3,</w:t>
      </w:r>
      <w:r w:rsidR="006C55FA" w:rsidRPr="00F00625">
        <w:rPr>
          <w:rFonts w:eastAsia="Calibri"/>
          <w:color w:val="000000"/>
          <w:szCs w:val="22"/>
          <w:lang w:eastAsia="en-US"/>
        </w:rPr>
        <w:t xml:space="preserve"> </w:t>
      </w:r>
      <w:r w:rsidRPr="00F00625">
        <w:rPr>
          <w:rFonts w:eastAsia="Calibri"/>
          <w:color w:val="000000"/>
          <w:szCs w:val="22"/>
          <w:lang w:eastAsia="en-US"/>
        </w:rPr>
        <w:t>4, 5</w:t>
      </w:r>
      <w:r w:rsidR="00F71D5C">
        <w:rPr>
          <w:rFonts w:eastAsia="Calibri"/>
          <w:color w:val="000000"/>
          <w:szCs w:val="22"/>
          <w:lang w:eastAsia="en-US"/>
        </w:rPr>
        <w:t xml:space="preserve">, </w:t>
      </w:r>
      <w:r w:rsidRPr="00F00625">
        <w:rPr>
          <w:rFonts w:eastAsia="Calibri"/>
          <w:color w:val="000000"/>
          <w:szCs w:val="22"/>
          <w:lang w:eastAsia="en-US"/>
        </w:rPr>
        <w:t>6</w:t>
      </w:r>
      <w:r w:rsidR="00F71D5C">
        <w:rPr>
          <w:rFonts w:eastAsia="Calibri"/>
          <w:color w:val="000000"/>
          <w:szCs w:val="22"/>
          <w:lang w:eastAsia="en-US"/>
        </w:rPr>
        <w:t xml:space="preserve"> or 7</w:t>
      </w:r>
      <w:r w:rsidRPr="00F00625">
        <w:rPr>
          <w:rFonts w:eastAsia="Calibri"/>
          <w:color w:val="000000"/>
          <w:szCs w:val="22"/>
          <w:lang w:eastAsia="en-US"/>
        </w:rPr>
        <w:t xml:space="preserve"> depending on the type of project stage you have nominated in your application for funding.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592"/>
      </w:tblGrid>
      <w:tr w:rsidR="0057728E" w:rsidRPr="0099265E" w14:paraId="72741193" w14:textId="77777777" w:rsidTr="00D83052">
        <w:trPr>
          <w:trHeight w:val="680"/>
        </w:trPr>
        <w:tc>
          <w:tcPr>
            <w:tcW w:w="9592" w:type="dxa"/>
            <w:shd w:val="clear" w:color="auto" w:fill="4C6D41"/>
            <w:vAlign w:val="center"/>
          </w:tcPr>
          <w:p w14:paraId="1A2AAE79" w14:textId="43513D5A" w:rsidR="0057728E" w:rsidRPr="0099265E" w:rsidRDefault="008508E7" w:rsidP="00D83052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Implementation </w:t>
            </w:r>
            <w:r w:rsidR="007A0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="0057728E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roject </w:t>
            </w:r>
            <w:r w:rsidR="007A0E31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57728E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ssessment sheet 1:</w:t>
            </w:r>
            <w:r w:rsidR="00D83052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EF518F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</w:r>
            <w:r w:rsidR="0057728E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All applications</w:t>
            </w:r>
          </w:p>
        </w:tc>
      </w:tr>
    </w:tbl>
    <w:p w14:paraId="69D32864" w14:textId="77777777" w:rsidR="0057728E" w:rsidRPr="0057728E" w:rsidRDefault="0057728E" w:rsidP="0057728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597"/>
      </w:tblGrid>
      <w:tr w:rsidR="0057728E" w:rsidRPr="0099265E" w14:paraId="6E904993" w14:textId="77777777" w:rsidTr="008A6261">
        <w:trPr>
          <w:trHeight w:val="594"/>
        </w:trPr>
        <w:tc>
          <w:tcPr>
            <w:tcW w:w="3171" w:type="dxa"/>
            <w:shd w:val="clear" w:color="auto" w:fill="auto"/>
            <w:vAlign w:val="center"/>
          </w:tcPr>
          <w:p w14:paraId="64C1650F" w14:textId="61ECAAE6" w:rsidR="0057728E" w:rsidRPr="0099265E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99265E">
              <w:rPr>
                <w:rFonts w:ascii="Arial" w:hAnsi="Arial" w:cs="Arial"/>
              </w:rPr>
              <w:t>Project name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6A4EDD65" w14:textId="77777777" w:rsidR="0057728E" w:rsidRPr="00024BB3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024BB3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4BB3">
              <w:rPr>
                <w:rFonts w:ascii="Arial" w:hAnsi="Arial" w:cs="Arial"/>
              </w:rPr>
              <w:instrText xml:space="preserve"> FORMTEXT </w:instrText>
            </w:r>
            <w:r w:rsidRPr="00024BB3">
              <w:rPr>
                <w:rFonts w:ascii="Arial" w:hAnsi="Arial" w:cs="Arial"/>
              </w:rPr>
            </w:r>
            <w:r w:rsidRPr="00024BB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bookmarkEnd w:id="0"/>
            <w:r w:rsidRPr="00024BB3">
              <w:rPr>
                <w:rFonts w:ascii="Arial" w:hAnsi="Arial" w:cs="Arial"/>
              </w:rPr>
              <w:fldChar w:fldCharType="end"/>
            </w:r>
          </w:p>
        </w:tc>
      </w:tr>
      <w:tr w:rsidR="008508E7" w:rsidRPr="0099265E" w14:paraId="7E6CCDBA" w14:textId="77777777" w:rsidTr="008A6261">
        <w:trPr>
          <w:trHeight w:val="1398"/>
        </w:trPr>
        <w:tc>
          <w:tcPr>
            <w:tcW w:w="3171" w:type="dxa"/>
            <w:shd w:val="clear" w:color="auto" w:fill="auto"/>
            <w:vAlign w:val="center"/>
          </w:tcPr>
          <w:p w14:paraId="24C4A265" w14:textId="083F493F" w:rsidR="008508E7" w:rsidRPr="0099265E" w:rsidRDefault="008508E7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Implementation </w:t>
            </w:r>
            <w:r w:rsidR="007A0E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tage </w:t>
            </w:r>
            <w:r w:rsidR="000E1037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</w:t>
            </w:r>
            <w:r w:rsidR="007A0E31">
              <w:rPr>
                <w:rFonts w:ascii="Arial" w:hAnsi="Arial" w:cs="Arial"/>
              </w:rPr>
              <w:t>investigation and design</w:t>
            </w:r>
            <w:r>
              <w:rPr>
                <w:rFonts w:ascii="Arial" w:hAnsi="Arial" w:cs="Arial"/>
              </w:rPr>
              <w:t>,  construction or combined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2696B364" w14:textId="233782AC" w:rsidR="008508E7" w:rsidRPr="00024BB3" w:rsidRDefault="008508E7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024BB3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4BB3">
              <w:rPr>
                <w:rFonts w:ascii="Arial" w:hAnsi="Arial" w:cs="Arial"/>
              </w:rPr>
              <w:instrText xml:space="preserve"> FORMTEXT </w:instrText>
            </w:r>
            <w:r w:rsidRPr="00024BB3">
              <w:rPr>
                <w:rFonts w:ascii="Arial" w:hAnsi="Arial" w:cs="Arial"/>
              </w:rPr>
            </w:r>
            <w:r w:rsidRPr="00024BB3">
              <w:rPr>
                <w:rFonts w:ascii="Arial" w:hAnsi="Arial" w:cs="Arial"/>
              </w:rPr>
              <w:fldChar w:fldCharType="separate"/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</w:rPr>
              <w:fldChar w:fldCharType="end"/>
            </w:r>
          </w:p>
        </w:tc>
      </w:tr>
      <w:tr w:rsidR="0057728E" w:rsidRPr="0099265E" w14:paraId="1681C235" w14:textId="77777777" w:rsidTr="008A6261">
        <w:trPr>
          <w:trHeight w:val="610"/>
        </w:trPr>
        <w:tc>
          <w:tcPr>
            <w:tcW w:w="3171" w:type="dxa"/>
            <w:shd w:val="clear" w:color="auto" w:fill="auto"/>
            <w:vAlign w:val="center"/>
          </w:tcPr>
          <w:p w14:paraId="30637D19" w14:textId="77777777" w:rsidR="0057728E" w:rsidRPr="0099265E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99265E">
              <w:rPr>
                <w:rFonts w:ascii="Arial" w:hAnsi="Arial" w:cs="Arial"/>
              </w:rPr>
              <w:t>Council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3C2E2C0" w14:textId="77777777" w:rsidR="0057728E" w:rsidRPr="00024BB3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024BB3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4BB3">
              <w:rPr>
                <w:rFonts w:ascii="Arial" w:hAnsi="Arial" w:cs="Arial"/>
              </w:rPr>
              <w:instrText xml:space="preserve"> FORMTEXT </w:instrText>
            </w:r>
            <w:r w:rsidRPr="00024BB3">
              <w:rPr>
                <w:rFonts w:ascii="Arial" w:hAnsi="Arial" w:cs="Arial"/>
              </w:rPr>
            </w:r>
            <w:r w:rsidRPr="00024BB3">
              <w:rPr>
                <w:rFonts w:ascii="Arial" w:hAnsi="Arial" w:cs="Arial"/>
              </w:rPr>
              <w:fldChar w:fldCharType="separate"/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</w:rPr>
              <w:fldChar w:fldCharType="end"/>
            </w:r>
          </w:p>
        </w:tc>
      </w:tr>
      <w:tr w:rsidR="0057728E" w:rsidRPr="0099265E" w14:paraId="02FDAEA7" w14:textId="77777777" w:rsidTr="008A6261">
        <w:trPr>
          <w:trHeight w:val="594"/>
        </w:trPr>
        <w:tc>
          <w:tcPr>
            <w:tcW w:w="3171" w:type="dxa"/>
            <w:shd w:val="clear" w:color="auto" w:fill="auto"/>
            <w:vAlign w:val="center"/>
          </w:tcPr>
          <w:p w14:paraId="0B0438CF" w14:textId="77777777" w:rsidR="0057728E" w:rsidRPr="0099265E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99265E">
              <w:rPr>
                <w:rFonts w:ascii="Arial" w:hAnsi="Arial" w:cs="Arial"/>
              </w:rPr>
              <w:t>Contact person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3C04109A" w14:textId="77777777" w:rsidR="0057728E" w:rsidRPr="00024BB3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024BB3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4BB3">
              <w:rPr>
                <w:rFonts w:ascii="Arial" w:hAnsi="Arial" w:cs="Arial"/>
              </w:rPr>
              <w:instrText xml:space="preserve"> FORMTEXT </w:instrText>
            </w:r>
            <w:r w:rsidRPr="00024BB3">
              <w:rPr>
                <w:rFonts w:ascii="Arial" w:hAnsi="Arial" w:cs="Arial"/>
              </w:rPr>
            </w:r>
            <w:r w:rsidRPr="00024BB3">
              <w:rPr>
                <w:rFonts w:ascii="Arial" w:hAnsi="Arial" w:cs="Arial"/>
              </w:rPr>
              <w:fldChar w:fldCharType="separate"/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</w:rPr>
              <w:fldChar w:fldCharType="end"/>
            </w:r>
          </w:p>
        </w:tc>
      </w:tr>
      <w:tr w:rsidR="0057728E" w:rsidRPr="0099265E" w14:paraId="5FDAC692" w14:textId="77777777" w:rsidTr="008A6261">
        <w:trPr>
          <w:trHeight w:val="610"/>
        </w:trPr>
        <w:tc>
          <w:tcPr>
            <w:tcW w:w="3171" w:type="dxa"/>
            <w:shd w:val="clear" w:color="auto" w:fill="auto"/>
            <w:vAlign w:val="center"/>
          </w:tcPr>
          <w:p w14:paraId="5921F3D0" w14:textId="08FED593" w:rsidR="0057728E" w:rsidRPr="0099265E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99265E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069366C8" w14:textId="77777777" w:rsidR="0057728E" w:rsidRPr="00024BB3" w:rsidRDefault="0057728E" w:rsidP="0099265E">
            <w:pPr>
              <w:pStyle w:val="PlainText"/>
              <w:tabs>
                <w:tab w:val="num" w:pos="720"/>
                <w:tab w:val="right" w:leader="underscore" w:pos="9356"/>
              </w:tabs>
              <w:spacing w:before="60" w:after="60"/>
              <w:rPr>
                <w:rFonts w:ascii="Arial" w:hAnsi="Arial" w:cs="Arial"/>
              </w:rPr>
            </w:pPr>
            <w:r w:rsidRPr="00024BB3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24BB3">
              <w:rPr>
                <w:rFonts w:ascii="Arial" w:hAnsi="Arial" w:cs="Arial"/>
              </w:rPr>
              <w:instrText xml:space="preserve"> FORMTEXT </w:instrText>
            </w:r>
            <w:r w:rsidRPr="00024BB3">
              <w:rPr>
                <w:rFonts w:ascii="Arial" w:hAnsi="Arial" w:cs="Arial"/>
              </w:rPr>
            </w:r>
            <w:r w:rsidRPr="00024BB3">
              <w:rPr>
                <w:rFonts w:ascii="Arial" w:hAnsi="Arial" w:cs="Arial"/>
              </w:rPr>
              <w:fldChar w:fldCharType="separate"/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  <w:noProof/>
              </w:rPr>
              <w:t> </w:t>
            </w:r>
            <w:r w:rsidRPr="00024BB3">
              <w:rPr>
                <w:rFonts w:ascii="Arial" w:hAnsi="Arial" w:cs="Arial"/>
              </w:rPr>
              <w:fldChar w:fldCharType="end"/>
            </w:r>
          </w:p>
        </w:tc>
      </w:tr>
    </w:tbl>
    <w:p w14:paraId="791BB6E7" w14:textId="41A283C1" w:rsidR="008A6261" w:rsidRDefault="00FD2B84" w:rsidP="008A6261">
      <w:pPr>
        <w:pStyle w:val="BodyText"/>
        <w:spacing w:after="240"/>
      </w:pPr>
      <w:r w:rsidRPr="0099265E"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 xml:space="preserve">(1 in </w:t>
      </w:r>
      <w:r w:rsidR="00DC6E9D">
        <w:t>100-</w:t>
      </w:r>
      <w:r>
        <w:t>y</w:t>
      </w:r>
      <w:r w:rsidR="00DC6E9D">
        <w:t>ear</w:t>
      </w:r>
      <w:r>
        <w:t xml:space="preserve"> </w:t>
      </w:r>
      <w:r w:rsidR="00B070A0" w:rsidRPr="00B070A0">
        <w:t>average</w:t>
      </w:r>
      <w:r w:rsidR="008960FC">
        <w:t>)</w:t>
      </w:r>
      <w:r w:rsidR="00B070A0" w:rsidRPr="00B070A0">
        <w:t xml:space="preserve"> recurrence interval (ARI)</w:t>
      </w:r>
      <w:r w:rsidR="00B070A0" w:rsidRPr="00B070A0" w:rsidDel="00B070A0">
        <w:t xml:space="preserve"> </w:t>
      </w:r>
      <w:r>
        <w:t xml:space="preserve">flood </w:t>
      </w:r>
      <w:r w:rsidRPr="0099265E">
        <w:t>or the flood of record)</w:t>
      </w:r>
      <w:r>
        <w:t xml:space="preserve"> for the urban area benefitting from the project unless stated otherwise</w:t>
      </w:r>
      <w:r w:rsidRPr="0099265E">
        <w:t>.</w:t>
      </w:r>
      <w:r w:rsidR="008A6261">
        <w:br w:type="page"/>
      </w:r>
    </w:p>
    <w:tbl>
      <w:tblPr>
        <w:tblpPr w:leftFromText="180" w:rightFromText="180" w:vertAnchor="page" w:horzAnchor="margin" w:tblpY="12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97"/>
        <w:gridCol w:w="992"/>
      </w:tblGrid>
      <w:tr w:rsidR="008A6261" w:rsidRPr="00937588" w14:paraId="43BD3BBE" w14:textId="77777777" w:rsidTr="008A6261">
        <w:trPr>
          <w:trHeight w:val="357"/>
        </w:trPr>
        <w:tc>
          <w:tcPr>
            <w:tcW w:w="9889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686D4A03" w14:textId="77777777" w:rsidR="008A6261" w:rsidRPr="00937588" w:rsidRDefault="008A6261" w:rsidP="008A6261">
            <w:pPr>
              <w:pStyle w:val="BodyText"/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b/>
                <w:sz w:val="20"/>
              </w:rPr>
              <w:lastRenderedPageBreak/>
              <w:t>C1. Source of flood information</w:t>
            </w:r>
            <w:r w:rsidRPr="0057728E">
              <w:rPr>
                <w:rFonts w:cs="Arial"/>
                <w:sz w:val="18"/>
                <w:szCs w:val="18"/>
              </w:rPr>
              <w:t xml:space="preserve">. Please place </w:t>
            </w:r>
            <w:r w:rsidRPr="0057728E">
              <w:rPr>
                <w:rFonts w:cs="Arial"/>
                <w:b/>
                <w:sz w:val="18"/>
                <w:szCs w:val="18"/>
              </w:rPr>
              <w:t xml:space="preserve">‘x’ in </w:t>
            </w:r>
            <w:r>
              <w:rPr>
                <w:rFonts w:cs="Arial"/>
                <w:b/>
                <w:sz w:val="18"/>
                <w:szCs w:val="18"/>
              </w:rPr>
              <w:t>one</w:t>
            </w:r>
            <w:r w:rsidRPr="0057728E">
              <w:rPr>
                <w:rFonts w:cs="Arial"/>
                <w:b/>
                <w:sz w:val="18"/>
                <w:szCs w:val="18"/>
              </w:rPr>
              <w:t xml:space="preserve"> box only</w:t>
            </w:r>
            <w:r w:rsidRPr="0057728E">
              <w:rPr>
                <w:rFonts w:cs="Arial"/>
                <w:sz w:val="18"/>
                <w:szCs w:val="18"/>
              </w:rPr>
              <w:t xml:space="preserve"> for information source.</w:t>
            </w:r>
          </w:p>
        </w:tc>
      </w:tr>
      <w:tr w:rsidR="008A6261" w:rsidRPr="00937588" w14:paraId="7FACA8EB" w14:textId="77777777" w:rsidTr="008A6261">
        <w:trPr>
          <w:trHeight w:val="377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DA9BC04" w14:textId="77777777" w:rsidR="008A6261" w:rsidRPr="00937588" w:rsidRDefault="008A6261" w:rsidP="008A6261">
            <w:pPr>
              <w:pStyle w:val="Numbered"/>
              <w:numPr>
                <w:ilvl w:val="0"/>
                <w:numId w:val="8"/>
              </w:numPr>
              <w:tabs>
                <w:tab w:val="clear" w:pos="426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937588">
              <w:rPr>
                <w:rFonts w:cs="Arial"/>
                <w:sz w:val="20"/>
                <w:szCs w:val="20"/>
              </w:rPr>
              <w:t>Recorded flood history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39ED70C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3FF617A4" w14:textId="77777777" w:rsidTr="008A6261">
        <w:trPr>
          <w:trHeight w:val="398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DD93D1A" w14:textId="77777777" w:rsidR="008A6261" w:rsidRPr="00937588" w:rsidRDefault="008A6261" w:rsidP="008A6261">
            <w:pPr>
              <w:pStyle w:val="Numbered"/>
              <w:numPr>
                <w:ilvl w:val="0"/>
                <w:numId w:val="8"/>
              </w:numPr>
              <w:tabs>
                <w:tab w:val="clear" w:pos="426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937588">
              <w:rPr>
                <w:rFonts w:cs="Arial"/>
                <w:sz w:val="20"/>
                <w:szCs w:val="20"/>
              </w:rPr>
              <w:t>Flood study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209E07E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4B28D2EB" w14:textId="77777777" w:rsidTr="008A6261">
        <w:trPr>
          <w:trHeight w:val="389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EF5CE8F" w14:textId="77777777" w:rsidR="008A6261" w:rsidRPr="00937588" w:rsidRDefault="008A6261" w:rsidP="008A6261">
            <w:pPr>
              <w:pStyle w:val="Numbered"/>
              <w:numPr>
                <w:ilvl w:val="0"/>
                <w:numId w:val="8"/>
              </w:numPr>
              <w:tabs>
                <w:tab w:val="clear" w:pos="426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937588">
              <w:rPr>
                <w:rFonts w:cs="Arial"/>
                <w:sz w:val="20"/>
                <w:szCs w:val="20"/>
              </w:rPr>
              <w:t>Anecdotal evidence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70237F1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7504F74F" w14:textId="77777777" w:rsidTr="008A6261">
        <w:trPr>
          <w:trHeight w:val="356"/>
        </w:trPr>
        <w:tc>
          <w:tcPr>
            <w:tcW w:w="9889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78306E50" w14:textId="77777777" w:rsidR="008A6261" w:rsidRPr="00937588" w:rsidRDefault="008A6261" w:rsidP="008A6261">
            <w:pPr>
              <w:pStyle w:val="PlainText"/>
              <w:tabs>
                <w:tab w:val="left" w:pos="459"/>
              </w:tabs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C2. </w:t>
            </w:r>
            <w:r w:rsidRPr="0093758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Flood behaviour and impacts in area</w:t>
            </w:r>
            <w:r w:rsidRPr="0057728E">
              <w:rPr>
                <w:rFonts w:ascii="Arial" w:hAnsi="Arial" w:cs="Arial"/>
                <w:sz w:val="18"/>
                <w:szCs w:val="18"/>
              </w:rPr>
              <w:t>.</w:t>
            </w:r>
            <w:r w:rsidRPr="005772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728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57728E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57728E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8A6261" w:rsidRPr="00937588" w14:paraId="4EC150A3" w14:textId="77777777" w:rsidTr="008A6261">
        <w:trPr>
          <w:trHeight w:val="356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A908277" w14:textId="77777777" w:rsidR="008A6261" w:rsidRPr="00937588" w:rsidRDefault="008A6261" w:rsidP="008A6261">
            <w:pPr>
              <w:pStyle w:val="BodyText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hanging="3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</w:t>
            </w:r>
            <w:r w:rsidRPr="00937588">
              <w:rPr>
                <w:rFonts w:cs="Arial"/>
                <w:sz w:val="20"/>
              </w:rPr>
              <w:t xml:space="preserve">rea is </w:t>
            </w:r>
            <w:r>
              <w:rPr>
                <w:rFonts w:cs="Arial"/>
                <w:sz w:val="20"/>
              </w:rPr>
              <w:t xml:space="preserve">in a </w:t>
            </w:r>
            <w:r w:rsidRPr="00937588">
              <w:rPr>
                <w:rFonts w:cs="Arial"/>
                <w:sz w:val="20"/>
              </w:rPr>
              <w:t>floodway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4E9F74E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76B1AC80" w14:textId="77777777" w:rsidTr="008A6261">
        <w:trPr>
          <w:trHeight w:val="356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93F6D3B" w14:textId="77777777" w:rsidR="008A6261" w:rsidRPr="00937588" w:rsidRDefault="008A6261" w:rsidP="008A6261">
            <w:pPr>
              <w:pStyle w:val="BodyText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hanging="3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area is high hazard (Manual) or H5-H6 (</w:t>
            </w:r>
            <w:r w:rsidRPr="003F1766">
              <w:rPr>
                <w:rFonts w:cs="Arial"/>
                <w:sz w:val="20"/>
              </w:rPr>
              <w:t>Australian Disaster Resilience Guidelines 7.3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14E5F7A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40AF3146" w14:textId="77777777" w:rsidTr="008A6261">
        <w:trPr>
          <w:trHeight w:val="356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9339AE5" w14:textId="77777777" w:rsidR="008A6261" w:rsidRPr="00937588" w:rsidRDefault="008A6261" w:rsidP="008A6261">
            <w:pPr>
              <w:pStyle w:val="BodyText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hanging="392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Little warning time (less than 2</w:t>
            </w:r>
            <w:r>
              <w:rPr>
                <w:rFonts w:cs="Arial"/>
                <w:sz w:val="20"/>
              </w:rPr>
              <w:t>4 hours</w:t>
            </w:r>
            <w:r w:rsidRPr="00937588"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BCA0859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0E28DC2C" w14:textId="77777777" w:rsidTr="008A6261">
        <w:trPr>
          <w:trHeight w:val="356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C02167C" w14:textId="77777777" w:rsidR="008A6261" w:rsidRPr="00937588" w:rsidRDefault="008A6261" w:rsidP="008A6261">
            <w:pPr>
              <w:pStyle w:val="BodyText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hanging="392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Rapid water level rise (more than 0.1 metres per hour)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7255489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8A6261" w:rsidRPr="00937588" w14:paraId="00601E1A" w14:textId="77777777" w:rsidTr="008A6261">
        <w:trPr>
          <w:trHeight w:val="356"/>
        </w:trPr>
        <w:tc>
          <w:tcPr>
            <w:tcW w:w="8897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09333A3" w14:textId="77777777" w:rsidR="008A6261" w:rsidRPr="00937588" w:rsidRDefault="008A6261" w:rsidP="008A6261">
            <w:pPr>
              <w:pStyle w:val="BodyText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hanging="392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Typical depth above floor levels of houses &gt;</w:t>
            </w:r>
            <w:r>
              <w:rPr>
                <w:rFonts w:cs="Arial"/>
                <w:sz w:val="20"/>
              </w:rPr>
              <w:t>1</w:t>
            </w:r>
            <w:r w:rsidRPr="00937588">
              <w:rPr>
                <w:rFonts w:cs="Arial"/>
                <w:sz w:val="20"/>
              </w:rPr>
              <w:t xml:space="preserve"> metre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A30E223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460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31"/>
        <w:gridCol w:w="992"/>
      </w:tblGrid>
      <w:tr w:rsidR="008A6261" w:rsidRPr="00937588" w14:paraId="42C01C1B" w14:textId="77777777" w:rsidTr="008A6261">
        <w:trPr>
          <w:trHeight w:val="356"/>
        </w:trPr>
        <w:tc>
          <w:tcPr>
            <w:tcW w:w="9923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52BD49AC" w14:textId="77777777" w:rsidR="008A6261" w:rsidRPr="00937588" w:rsidRDefault="008A6261" w:rsidP="008A6261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37588">
              <w:rPr>
                <w:rFonts w:ascii="Arial" w:hAnsi="Arial"/>
                <w:sz w:val="22"/>
                <w:lang w:eastAsia="en-AU"/>
              </w:rPr>
              <w:br w:type="page"/>
            </w:r>
            <w:r>
              <w:br w:type="page"/>
            </w:r>
            <w:r w:rsidRPr="00937588">
              <w:rPr>
                <w:rFonts w:ascii="Arial" w:hAnsi="Arial" w:cs="Arial"/>
                <w:b/>
              </w:rPr>
              <w:t xml:space="preserve">C3. </w:t>
            </w:r>
            <w:r w:rsidRPr="00937588">
              <w:rPr>
                <w:rFonts w:ascii="Arial" w:hAnsi="Arial" w:cs="Arial"/>
                <w:b/>
              </w:rPr>
              <w:tab/>
              <w:t xml:space="preserve">Scale of problem – number of dwellings affected.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268B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place ‘x’ in </w:t>
            </w:r>
            <w:r w:rsidRPr="00223EFC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Del="00223E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box </w:t>
            </w:r>
            <w:r w:rsidRPr="00A2268B">
              <w:rPr>
                <w:rFonts w:ascii="Arial" w:hAnsi="Arial" w:cs="Arial"/>
                <w:sz w:val="18"/>
                <w:szCs w:val="18"/>
              </w:rPr>
              <w:t>only for highest number of dwellings affected by flooding above floor level.</w:t>
            </w:r>
          </w:p>
        </w:tc>
      </w:tr>
      <w:tr w:rsidR="008A6261" w:rsidRPr="00937588" w14:paraId="52D54548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F0322BB" w14:textId="77777777" w:rsidR="008A6261" w:rsidRPr="00937588" w:rsidRDefault="008A6261" w:rsidP="008A6261">
            <w:pPr>
              <w:pStyle w:val="BodyText"/>
              <w:numPr>
                <w:ilvl w:val="0"/>
                <w:numId w:val="13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&lt;50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658417E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A6261" w:rsidRPr="00937588" w14:paraId="3410CA5B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ACFB212" w14:textId="77777777" w:rsidR="008A6261" w:rsidRPr="00937588" w:rsidRDefault="008A6261" w:rsidP="008A6261">
            <w:pPr>
              <w:pStyle w:val="BodyText"/>
              <w:numPr>
                <w:ilvl w:val="0"/>
                <w:numId w:val="13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51–100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CEF515A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A6261" w:rsidRPr="00937588" w14:paraId="11DC6B84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32FC4D4" w14:textId="77777777" w:rsidR="008A6261" w:rsidRPr="00937588" w:rsidRDefault="008A6261" w:rsidP="008A6261">
            <w:pPr>
              <w:pStyle w:val="BodyText"/>
              <w:numPr>
                <w:ilvl w:val="0"/>
                <w:numId w:val="13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101–500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A9E9C3B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A6261" w:rsidRPr="00937588" w14:paraId="322040ED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0155688" w14:textId="77777777" w:rsidR="008A6261" w:rsidRPr="00937588" w:rsidRDefault="008A6261" w:rsidP="008A6261">
            <w:pPr>
              <w:pStyle w:val="BodyText"/>
              <w:numPr>
                <w:ilvl w:val="0"/>
                <w:numId w:val="13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501–1000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DA5865B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A6261" w:rsidRPr="00937588" w14:paraId="5F87DDB4" w14:textId="77777777" w:rsidTr="008A6261">
        <w:trPr>
          <w:trHeight w:val="356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A67A535" w14:textId="77777777" w:rsidR="008A6261" w:rsidRPr="00937588" w:rsidRDefault="008A6261" w:rsidP="008A6261">
            <w:pPr>
              <w:pStyle w:val="BodyText"/>
              <w:numPr>
                <w:ilvl w:val="0"/>
                <w:numId w:val="13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Over 1000 dwellings affected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539A551" w14:textId="77777777" w:rsidR="008A6261" w:rsidRPr="00937588" w:rsidRDefault="008A6261" w:rsidP="008A6261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9375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A6261" w:rsidRPr="00937588" w14:paraId="18696A6E" w14:textId="77777777" w:rsidTr="008A6261">
        <w:trPr>
          <w:trHeight w:val="567"/>
        </w:trPr>
        <w:tc>
          <w:tcPr>
            <w:tcW w:w="9923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7A5134F4" w14:textId="77777777" w:rsidR="008A6261" w:rsidRPr="00937588" w:rsidRDefault="008A6261" w:rsidP="008A6261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C4. </w:t>
            </w:r>
            <w:r w:rsidRPr="00937588">
              <w:rPr>
                <w:rFonts w:ascii="Arial" w:hAnsi="Arial" w:cs="Arial"/>
                <w:b/>
              </w:rPr>
              <w:tab/>
              <w:t>Scale of problem – percentage of dwellings flooded</w:t>
            </w:r>
            <w:r w:rsidRPr="00937588">
              <w:rPr>
                <w:rFonts w:ascii="Arial" w:hAnsi="Arial" w:cs="Arial"/>
              </w:rPr>
              <w:t>.</w:t>
            </w:r>
            <w:r w:rsidRPr="00937588">
              <w:rPr>
                <w:rFonts w:ascii="Arial" w:hAnsi="Arial" w:cs="Arial"/>
                <w:b/>
              </w:rPr>
              <w:t xml:space="preserve"> </w:t>
            </w:r>
            <w:r w:rsidRPr="00A2268B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 box </w:t>
            </w:r>
            <w:r w:rsidRPr="00A2268B">
              <w:rPr>
                <w:rFonts w:ascii="Arial" w:hAnsi="Arial" w:cs="Arial"/>
                <w:sz w:val="18"/>
                <w:szCs w:val="18"/>
              </w:rPr>
              <w:t>only for the percentage of total dwellings in the area affected by over-floor flooding.</w:t>
            </w:r>
          </w:p>
        </w:tc>
      </w:tr>
      <w:tr w:rsidR="008A6261" w:rsidRPr="00937588" w14:paraId="571DB7A2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F24C61F" w14:textId="77777777" w:rsidR="008A6261" w:rsidRPr="00937588" w:rsidRDefault="008A6261" w:rsidP="008A6261">
            <w:pPr>
              <w:pStyle w:val="BodyText"/>
              <w:numPr>
                <w:ilvl w:val="0"/>
                <w:numId w:val="10"/>
              </w:numPr>
              <w:tabs>
                <w:tab w:val="clear" w:pos="426"/>
                <w:tab w:val="num" w:pos="459"/>
              </w:tabs>
              <w:spacing w:before="0"/>
              <w:ind w:left="459" w:hanging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80–100% of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0D143AA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8A6261" w:rsidRPr="00937588" w14:paraId="3D029BDF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A1AAAC1" w14:textId="77777777" w:rsidR="008A6261" w:rsidRPr="00937588" w:rsidRDefault="008A6261" w:rsidP="008A6261">
            <w:pPr>
              <w:pStyle w:val="BodyText"/>
              <w:numPr>
                <w:ilvl w:val="0"/>
                <w:numId w:val="10"/>
              </w:numPr>
              <w:tabs>
                <w:tab w:val="clear" w:pos="426"/>
                <w:tab w:val="num" w:pos="459"/>
              </w:tabs>
              <w:spacing w:before="0"/>
              <w:ind w:left="459" w:hanging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60–79% of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C156CFA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8A6261" w:rsidRPr="00937588" w14:paraId="7DEC9C0F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82286D1" w14:textId="77777777" w:rsidR="008A6261" w:rsidRPr="00937588" w:rsidRDefault="008A6261" w:rsidP="008A6261">
            <w:pPr>
              <w:pStyle w:val="BodyText"/>
              <w:numPr>
                <w:ilvl w:val="0"/>
                <w:numId w:val="10"/>
              </w:numPr>
              <w:tabs>
                <w:tab w:val="clear" w:pos="426"/>
                <w:tab w:val="num" w:pos="459"/>
              </w:tabs>
              <w:spacing w:before="0"/>
              <w:ind w:left="459" w:hanging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40– 59% of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F9ABA5F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8A6261" w:rsidRPr="00937588" w14:paraId="0CA333ED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92BEB93" w14:textId="77777777" w:rsidR="008A6261" w:rsidRPr="00937588" w:rsidRDefault="008A6261" w:rsidP="008A6261">
            <w:pPr>
              <w:pStyle w:val="BodyText"/>
              <w:numPr>
                <w:ilvl w:val="0"/>
                <w:numId w:val="10"/>
              </w:numPr>
              <w:tabs>
                <w:tab w:val="clear" w:pos="426"/>
                <w:tab w:val="num" w:pos="459"/>
              </w:tabs>
              <w:spacing w:before="0"/>
              <w:ind w:left="459" w:hanging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20–39% of dwellings affected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4F9579F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8A6261" w:rsidRPr="00937588" w14:paraId="26BD7EB9" w14:textId="77777777" w:rsidTr="008A6261">
        <w:trPr>
          <w:trHeight w:val="356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C0BB14F" w14:textId="77777777" w:rsidR="008A6261" w:rsidRPr="00937588" w:rsidRDefault="008A6261" w:rsidP="008A6261">
            <w:pPr>
              <w:pStyle w:val="BodyText"/>
              <w:numPr>
                <w:ilvl w:val="0"/>
                <w:numId w:val="10"/>
              </w:numPr>
              <w:tabs>
                <w:tab w:val="clear" w:pos="426"/>
                <w:tab w:val="num" w:pos="459"/>
              </w:tabs>
              <w:spacing w:before="0"/>
              <w:ind w:left="459" w:hanging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&lt;20% of dwellings affected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79E15F8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8A6261" w:rsidRPr="00937588" w14:paraId="4C898B4A" w14:textId="77777777" w:rsidTr="008A6261">
        <w:trPr>
          <w:trHeight w:val="794"/>
        </w:trPr>
        <w:tc>
          <w:tcPr>
            <w:tcW w:w="9923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4EB33874" w14:textId="77777777" w:rsidR="008A6261" w:rsidRPr="00937588" w:rsidRDefault="008A6261" w:rsidP="008A6261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C5. </w:t>
            </w:r>
            <w:r w:rsidRPr="00937588">
              <w:rPr>
                <w:rFonts w:ascii="Arial" w:hAnsi="Arial" w:cs="Arial"/>
                <w:b/>
              </w:rPr>
              <w:tab/>
              <w:t>Scale of problem – occurrence of over-floor flooding</w:t>
            </w:r>
            <w:r w:rsidRPr="00937588">
              <w:rPr>
                <w:rFonts w:ascii="Arial" w:hAnsi="Arial" w:cs="Arial"/>
              </w:rPr>
              <w:t xml:space="preserve">. </w:t>
            </w:r>
            <w:r w:rsidRPr="00A2268B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 box only </w:t>
            </w:r>
            <w:r w:rsidRPr="00A2268B">
              <w:rPr>
                <w:rFonts w:ascii="Arial" w:hAnsi="Arial" w:cs="Arial"/>
                <w:sz w:val="18"/>
                <w:szCs w:val="18"/>
              </w:rPr>
              <w:t>for the number of times over-floor flooding has been experienced by a significant number of dwellings,</w:t>
            </w:r>
            <w:r w:rsidRPr="00A2268B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a significant number is 25% or more of the answer to Question C3.</w:t>
            </w:r>
          </w:p>
        </w:tc>
      </w:tr>
      <w:tr w:rsidR="008A6261" w:rsidRPr="00937588" w14:paraId="0DC5DFFC" w14:textId="77777777" w:rsidTr="008A6261">
        <w:trPr>
          <w:trHeight w:val="357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3B164DB" w14:textId="77777777" w:rsidR="008A6261" w:rsidRPr="00937588" w:rsidRDefault="008A6261" w:rsidP="008A6261">
            <w:pPr>
              <w:pStyle w:val="BodyText"/>
              <w:numPr>
                <w:ilvl w:val="0"/>
                <w:numId w:val="11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&lt;3 times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77710A1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8A6261" w:rsidRPr="00937588" w14:paraId="0D7E59FE" w14:textId="77777777" w:rsidTr="008A6261">
        <w:trPr>
          <w:trHeight w:val="357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B2E84CF" w14:textId="77777777" w:rsidR="008A6261" w:rsidRPr="00937588" w:rsidRDefault="008A6261" w:rsidP="008A6261">
            <w:pPr>
              <w:pStyle w:val="BodyText"/>
              <w:numPr>
                <w:ilvl w:val="0"/>
                <w:numId w:val="11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3–5 times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2A9F73B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8A6261" w:rsidRPr="00937588" w14:paraId="3F31977E" w14:textId="77777777" w:rsidTr="008A6261">
        <w:trPr>
          <w:trHeight w:val="357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34F2AA8" w14:textId="77777777" w:rsidR="008A6261" w:rsidRPr="00937588" w:rsidRDefault="008A6261" w:rsidP="008A6261">
            <w:pPr>
              <w:pStyle w:val="BodyText"/>
              <w:numPr>
                <w:ilvl w:val="0"/>
                <w:numId w:val="11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6–10 times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F245083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8A6261" w:rsidRPr="00937588" w14:paraId="6DBB558B" w14:textId="77777777" w:rsidTr="008A6261">
        <w:trPr>
          <w:trHeight w:val="357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C8D97CF" w14:textId="77777777" w:rsidR="008A6261" w:rsidRPr="00937588" w:rsidRDefault="008A6261" w:rsidP="008A6261">
            <w:pPr>
              <w:pStyle w:val="BodyText"/>
              <w:numPr>
                <w:ilvl w:val="0"/>
                <w:numId w:val="11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11–20 times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F05D4A4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8A6261" w:rsidRPr="00937588" w14:paraId="1FC43F01" w14:textId="77777777" w:rsidTr="008A6261">
        <w:trPr>
          <w:trHeight w:val="35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6CD97A7" w14:textId="77777777" w:rsidR="008A6261" w:rsidRPr="00937588" w:rsidRDefault="008A6261" w:rsidP="008A6261">
            <w:pPr>
              <w:pStyle w:val="BodyText"/>
              <w:numPr>
                <w:ilvl w:val="0"/>
                <w:numId w:val="11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&gt;20 times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83FB9B5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8A6261" w:rsidRPr="00937588" w14:paraId="2EE7F046" w14:textId="77777777" w:rsidTr="008A6261">
        <w:trPr>
          <w:trHeight w:val="356"/>
        </w:trPr>
        <w:tc>
          <w:tcPr>
            <w:tcW w:w="9923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46B1D291" w14:textId="77777777" w:rsidR="008A6261" w:rsidRPr="00937588" w:rsidRDefault="008A6261" w:rsidP="008A6261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C6. </w:t>
            </w:r>
            <w:r w:rsidRPr="00937588">
              <w:rPr>
                <w:rFonts w:ascii="Arial" w:hAnsi="Arial" w:cs="Arial"/>
                <w:b/>
              </w:rPr>
              <w:tab/>
              <w:t>Scale of problem – evacuation requirements</w:t>
            </w:r>
            <w:r w:rsidRPr="00937588">
              <w:rPr>
                <w:rFonts w:ascii="Arial" w:hAnsi="Arial" w:cs="Arial"/>
              </w:rPr>
              <w:t xml:space="preserve">. </w:t>
            </w:r>
            <w:r w:rsidRPr="00A2268B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A2268B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8A6261" w:rsidRPr="00937588" w14:paraId="0AFDF43D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2F980FA" w14:textId="77777777" w:rsidR="008A6261" w:rsidRPr="00937588" w:rsidRDefault="008A6261" w:rsidP="008A6261">
            <w:pPr>
              <w:pStyle w:val="BodyText"/>
              <w:numPr>
                <w:ilvl w:val="0"/>
                <w:numId w:val="12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Evacuation centres outside the community e.g. in an adjacent or external township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8D5BE9B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8A6261" w:rsidRPr="00937588" w14:paraId="620CE7BE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B8F76EA" w14:textId="77777777" w:rsidR="008A6261" w:rsidRPr="00937588" w:rsidRDefault="008A6261" w:rsidP="008A6261">
            <w:pPr>
              <w:pStyle w:val="BodyText"/>
              <w:numPr>
                <w:ilvl w:val="0"/>
                <w:numId w:val="12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Evacuation in a hurry due to extreme rate of water rise and associated danger to evacuees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9D1D608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8A6261" w:rsidRPr="00937588" w14:paraId="4A9CA7CD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4234103" w14:textId="77777777" w:rsidR="008A6261" w:rsidRPr="00937588" w:rsidRDefault="008A6261" w:rsidP="008A6261">
            <w:pPr>
              <w:pStyle w:val="BodyText"/>
              <w:numPr>
                <w:ilvl w:val="0"/>
                <w:numId w:val="12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Evacuation leaves no time for damage reduction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781D386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8A6261" w:rsidRPr="00937588" w14:paraId="2BADEAB7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6DE4181" w14:textId="77777777" w:rsidR="008A6261" w:rsidRPr="00937588" w:rsidRDefault="008A6261" w:rsidP="008A6261">
            <w:pPr>
              <w:pStyle w:val="BodyText"/>
              <w:numPr>
                <w:ilvl w:val="0"/>
                <w:numId w:val="12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Evacuation required from area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783F07E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8A6261" w:rsidRPr="00937588" w14:paraId="7778BB3B" w14:textId="77777777" w:rsidTr="008A6261">
        <w:trPr>
          <w:trHeight w:val="356"/>
        </w:trPr>
        <w:tc>
          <w:tcPr>
            <w:tcW w:w="8931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A123942" w14:textId="77777777" w:rsidR="008A6261" w:rsidRPr="00937588" w:rsidRDefault="008A6261" w:rsidP="008A6261">
            <w:pPr>
              <w:pStyle w:val="BodyText"/>
              <w:numPr>
                <w:ilvl w:val="0"/>
                <w:numId w:val="12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External evacuation assistance necessary due to loss of overland evacuation route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82B7D75" w14:textId="77777777" w:rsidR="008A6261" w:rsidRPr="00937588" w:rsidRDefault="008A6261" w:rsidP="008A626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93758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</w:tbl>
    <w:p w14:paraId="425303A5" w14:textId="77777777" w:rsidR="008A6261" w:rsidRDefault="008A6261" w:rsidP="0057728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46DE8981" w14:textId="6DB3BC71" w:rsidR="0057728E" w:rsidRPr="0057728E" w:rsidRDefault="0057728E" w:rsidP="0057728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4F313E4E" w14:textId="77777777" w:rsidR="003D2227" w:rsidRDefault="00E82AE1" w:rsidP="003D2227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  <w:b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6D41"/>
        <w:tblLook w:val="04A0" w:firstRow="1" w:lastRow="0" w:firstColumn="1" w:lastColumn="0" w:noHBand="0" w:noVBand="1"/>
      </w:tblPr>
      <w:tblGrid>
        <w:gridCol w:w="9592"/>
      </w:tblGrid>
      <w:tr w:rsidR="009B52D3" w:rsidRPr="009B52D3" w14:paraId="79DFFA4B" w14:textId="77777777" w:rsidTr="00A015C0">
        <w:trPr>
          <w:trHeight w:val="680"/>
        </w:trPr>
        <w:tc>
          <w:tcPr>
            <w:tcW w:w="9592" w:type="dxa"/>
            <w:shd w:val="clear" w:color="auto" w:fill="4C6D41"/>
            <w:vAlign w:val="center"/>
          </w:tcPr>
          <w:p w14:paraId="2F3026BB" w14:textId="73F83804" w:rsidR="003D2227" w:rsidRPr="00F00625" w:rsidRDefault="008508E7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Implementation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="003D2227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roject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3D2227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ssessment sheet 2:</w:t>
            </w:r>
          </w:p>
          <w:p w14:paraId="654A9917" w14:textId="0AC3B462" w:rsidR="003D2227" w:rsidRPr="00F00625" w:rsidRDefault="003D2227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</w:rPr>
            </w:pPr>
            <w:r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Detailed data – all applications</w:t>
            </w:r>
          </w:p>
        </w:tc>
      </w:tr>
    </w:tbl>
    <w:tbl>
      <w:tblPr>
        <w:tblpPr w:leftFromText="180" w:rightFromText="180" w:vertAnchor="page" w:horzAnchor="margin" w:tblpY="234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9"/>
        <w:gridCol w:w="816"/>
      </w:tblGrid>
      <w:tr w:rsidR="00D00716" w:rsidRPr="00937588" w14:paraId="6B2EAD6E" w14:textId="77777777" w:rsidTr="00D00716">
        <w:trPr>
          <w:trHeight w:val="541"/>
        </w:trPr>
        <w:tc>
          <w:tcPr>
            <w:tcW w:w="9855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62A4E694" w14:textId="77777777" w:rsidR="00D00716" w:rsidRPr="00937588" w:rsidRDefault="00D00716" w:rsidP="00D00716">
            <w:pPr>
              <w:pStyle w:val="PlainText"/>
              <w:tabs>
                <w:tab w:val="left" w:pos="435"/>
              </w:tabs>
              <w:ind w:left="459" w:hanging="425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C7. </w:t>
            </w:r>
            <w:r w:rsidRPr="00937588">
              <w:rPr>
                <w:rFonts w:ascii="Arial" w:hAnsi="Arial" w:cs="Arial"/>
                <w:b/>
              </w:rPr>
              <w:tab/>
              <w:t>Community involvement in project.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D2227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3D2227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3D2227">
              <w:rPr>
                <w:rFonts w:ascii="Arial" w:hAnsi="Arial" w:cs="Arial"/>
                <w:b/>
                <w:sz w:val="18"/>
                <w:szCs w:val="18"/>
              </w:rPr>
              <w:t xml:space="preserve"> box only </w:t>
            </w:r>
            <w:r w:rsidRPr="003D2227">
              <w:rPr>
                <w:rFonts w:ascii="Arial" w:hAnsi="Arial" w:cs="Arial"/>
                <w:sz w:val="18"/>
                <w:szCs w:val="18"/>
              </w:rPr>
              <w:t>for highest level of community involvement.</w:t>
            </w:r>
          </w:p>
        </w:tc>
      </w:tr>
      <w:tr w:rsidR="00D00716" w:rsidRPr="00937588" w14:paraId="7E83E02E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8C043DA" w14:textId="77777777" w:rsidR="00D00716" w:rsidRPr="00937588" w:rsidRDefault="00D00716" w:rsidP="00D00716">
            <w:pPr>
              <w:pStyle w:val="BodyText"/>
              <w:numPr>
                <w:ilvl w:val="0"/>
                <w:numId w:val="14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Developed by committee with community membership in accordance with the </w:t>
            </w:r>
            <w:r>
              <w:rPr>
                <w:rFonts w:cs="Arial"/>
                <w:sz w:val="20"/>
              </w:rPr>
              <w:t>M</w:t>
            </w:r>
            <w:r w:rsidRPr="00937588">
              <w:rPr>
                <w:rFonts w:cs="Arial"/>
                <w:sz w:val="20"/>
              </w:rPr>
              <w:t>anual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2F7FBCF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24FCEDDF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43C3675" w14:textId="77777777" w:rsidR="00D00716" w:rsidRPr="00937588" w:rsidRDefault="00D00716" w:rsidP="00D00716">
            <w:pPr>
              <w:pStyle w:val="BodyText"/>
              <w:numPr>
                <w:ilvl w:val="0"/>
                <w:numId w:val="14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Developed by a project steering committee with community membership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501E6B8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513A4658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63E535D" w14:textId="77777777" w:rsidR="00D00716" w:rsidRPr="00937588" w:rsidRDefault="00D00716" w:rsidP="00D00716">
            <w:pPr>
              <w:pStyle w:val="BodyText"/>
              <w:numPr>
                <w:ilvl w:val="0"/>
                <w:numId w:val="14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Input from </w:t>
            </w:r>
            <w:r w:rsidRPr="00937588">
              <w:rPr>
                <w:rFonts w:cs="Arial"/>
                <w:b/>
                <w:sz w:val="20"/>
              </w:rPr>
              <w:t>one</w:t>
            </w:r>
            <w:r w:rsidRPr="00937588">
              <w:rPr>
                <w:rFonts w:cs="Arial"/>
                <w:sz w:val="20"/>
              </w:rPr>
              <w:t xml:space="preserve"> community meeting during the evolution of the project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010D7F8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3C8AC2D0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3A9848C" w14:textId="77777777" w:rsidR="00D00716" w:rsidRPr="00937588" w:rsidRDefault="00D00716" w:rsidP="00D00716">
            <w:pPr>
              <w:pStyle w:val="BodyText"/>
              <w:numPr>
                <w:ilvl w:val="0"/>
                <w:numId w:val="14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Input from </w:t>
            </w:r>
            <w:r w:rsidRPr="00937588">
              <w:rPr>
                <w:rFonts w:cs="Arial"/>
                <w:b/>
                <w:sz w:val="20"/>
              </w:rPr>
              <w:t>more than one</w:t>
            </w:r>
            <w:r w:rsidRPr="00937588">
              <w:rPr>
                <w:rFonts w:cs="Arial"/>
                <w:sz w:val="20"/>
              </w:rPr>
              <w:t xml:space="preserve"> community meeting during the evolution of the project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94EBBE2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06D651BD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2608D1D" w14:textId="77777777" w:rsidR="00D00716" w:rsidRPr="00937588" w:rsidRDefault="00D00716" w:rsidP="00D00716">
            <w:pPr>
              <w:pStyle w:val="BodyText"/>
              <w:numPr>
                <w:ilvl w:val="0"/>
                <w:numId w:val="14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No public comment or input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D126C6C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5E5D5F3D" w14:textId="77777777" w:rsidTr="00D00716">
        <w:trPr>
          <w:trHeight w:val="436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70A85B7" w14:textId="77777777" w:rsidR="00D00716" w:rsidRPr="00937588" w:rsidRDefault="00D00716" w:rsidP="00D00716">
            <w:pPr>
              <w:pStyle w:val="BodyText"/>
              <w:numPr>
                <w:ilvl w:val="0"/>
                <w:numId w:val="14"/>
              </w:numPr>
              <w:tabs>
                <w:tab w:val="clear" w:pos="426"/>
                <w:tab w:val="num" w:pos="459"/>
              </w:tabs>
              <w:spacing w:before="0"/>
              <w:ind w:left="459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Public comment invited on environmental impact statement or project development application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9B8B751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1DE006C9" w14:textId="77777777" w:rsidTr="00D00716">
        <w:trPr>
          <w:trHeight w:val="573"/>
        </w:trPr>
        <w:tc>
          <w:tcPr>
            <w:tcW w:w="9855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3F1B8592" w14:textId="77777777" w:rsidR="00D00716" w:rsidRPr="00937588" w:rsidRDefault="00D00716" w:rsidP="00D00716">
            <w:pPr>
              <w:pStyle w:val="PlainText"/>
              <w:tabs>
                <w:tab w:val="left" w:pos="459"/>
              </w:tabs>
              <w:ind w:left="459" w:hanging="425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C8. </w:t>
            </w:r>
            <w:r w:rsidRPr="00937588">
              <w:rPr>
                <w:rFonts w:ascii="Arial" w:hAnsi="Arial" w:cs="Arial"/>
                <w:b/>
              </w:rPr>
              <w:tab/>
              <w:t xml:space="preserve">Strategic planning in place. </w:t>
            </w:r>
            <w:r w:rsidRPr="003D2227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3D2227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3D2227">
              <w:rPr>
                <w:rFonts w:ascii="Arial" w:hAnsi="Arial" w:cs="Arial"/>
                <w:b/>
                <w:sz w:val="18"/>
                <w:szCs w:val="18"/>
              </w:rPr>
              <w:t xml:space="preserve"> box only </w:t>
            </w:r>
            <w:r w:rsidRPr="003D2227">
              <w:rPr>
                <w:rFonts w:ascii="Arial" w:hAnsi="Arial" w:cs="Arial"/>
                <w:sz w:val="18"/>
                <w:szCs w:val="18"/>
              </w:rPr>
              <w:t>for the highest level of strategic planning in place to manage new development on the floodplain.</w:t>
            </w:r>
          </w:p>
        </w:tc>
      </w:tr>
      <w:tr w:rsidR="00D00716" w:rsidRPr="00937588" w14:paraId="6B02F134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6711135" w14:textId="77777777" w:rsidR="00D00716" w:rsidRPr="00937588" w:rsidRDefault="00D00716" w:rsidP="00D00716">
            <w:pPr>
              <w:pStyle w:val="BodyText"/>
              <w:numPr>
                <w:ilvl w:val="0"/>
                <w:numId w:val="15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Development control plan (DCP) with specific flood-related controls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AADDCF8" w14:textId="77777777" w:rsidR="00D00716" w:rsidRPr="00937588" w:rsidRDefault="00D00716" w:rsidP="00D00716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D00716" w:rsidRPr="00937588" w14:paraId="66BFD6A9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AEC534C" w14:textId="77777777" w:rsidR="00D00716" w:rsidRPr="00937588" w:rsidRDefault="00D00716" w:rsidP="00D00716">
            <w:pPr>
              <w:pStyle w:val="BodyText"/>
              <w:numPr>
                <w:ilvl w:val="0"/>
                <w:numId w:val="15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Floodplain risk management plan not supported by other planning controls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7446ABF" w14:textId="77777777" w:rsidR="00D00716" w:rsidRPr="00937588" w:rsidRDefault="00D00716" w:rsidP="00D00716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D00716" w:rsidRPr="00937588" w14:paraId="538790C8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89AF0DA" w14:textId="77777777" w:rsidR="00D00716" w:rsidRPr="00937588" w:rsidRDefault="00D00716" w:rsidP="00D00716">
            <w:pPr>
              <w:pStyle w:val="BodyText"/>
              <w:numPr>
                <w:ilvl w:val="0"/>
                <w:numId w:val="15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Floodplain risk management plan supported by a local environmental plan (LEP) and DCP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B16C4C6" w14:textId="77777777" w:rsidR="00D00716" w:rsidRPr="00937588" w:rsidRDefault="00D00716" w:rsidP="00D00716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D00716" w:rsidRPr="00937588" w14:paraId="4E456589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2CA32FC" w14:textId="77777777" w:rsidR="00D00716" w:rsidRPr="00937588" w:rsidRDefault="00D00716" w:rsidP="00D00716">
            <w:pPr>
              <w:pStyle w:val="BodyText"/>
              <w:numPr>
                <w:ilvl w:val="0"/>
                <w:numId w:val="15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Individual application assessment and conditions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212975B" w14:textId="77777777" w:rsidR="00D00716" w:rsidRPr="00937588" w:rsidRDefault="00D00716" w:rsidP="00D00716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D00716" w:rsidRPr="00937588" w14:paraId="0B4D11E4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7550CC3" w14:textId="77777777" w:rsidR="00D00716" w:rsidRPr="00937588" w:rsidRDefault="00D00716" w:rsidP="00D00716">
            <w:pPr>
              <w:pStyle w:val="BodyText"/>
              <w:numPr>
                <w:ilvl w:val="0"/>
                <w:numId w:val="15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LEP with specific flood-related controls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4D7866E" w14:textId="77777777" w:rsidR="00D00716" w:rsidRPr="00937588" w:rsidRDefault="00D00716" w:rsidP="00D00716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D00716" w:rsidRPr="00937588" w14:paraId="51EEC69D" w14:textId="77777777" w:rsidTr="00D00716">
        <w:trPr>
          <w:trHeight w:val="357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6B408E8" w14:textId="77777777" w:rsidR="00D00716" w:rsidRPr="00937588" w:rsidRDefault="00D00716" w:rsidP="00D00716">
            <w:pPr>
              <w:pStyle w:val="BodyText"/>
              <w:numPr>
                <w:ilvl w:val="0"/>
                <w:numId w:val="15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Policy which provides that floor levels must be above a nominated flood standard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3C68525" w14:textId="77777777" w:rsidR="00D00716" w:rsidRPr="00937588" w:rsidRDefault="00D00716" w:rsidP="00D00716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D00716" w:rsidRPr="00937588" w14:paraId="3682FF92" w14:textId="77777777" w:rsidTr="00D00716">
        <w:trPr>
          <w:trHeight w:val="361"/>
        </w:trPr>
        <w:tc>
          <w:tcPr>
            <w:tcW w:w="9855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50465DA2" w14:textId="77777777" w:rsidR="00D00716" w:rsidRPr="00937588" w:rsidRDefault="00D00716" w:rsidP="00D00716">
            <w:pPr>
              <w:pStyle w:val="PlainText"/>
              <w:tabs>
                <w:tab w:val="left" w:pos="449"/>
              </w:tabs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>C9.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ab/>
              <w:t xml:space="preserve">Benefit–cost ratio of proposed works. </w:t>
            </w:r>
            <w:r w:rsidRPr="009B52D3">
              <w:rPr>
                <w:rFonts w:ascii="Arial" w:hAnsi="Arial" w:cs="Arial"/>
                <w:sz w:val="18"/>
                <w:szCs w:val="18"/>
                <w:shd w:val="clear" w:color="auto" w:fill="A6B6A0"/>
              </w:rPr>
              <w:t>Please place</w:t>
            </w:r>
            <w:r w:rsidRPr="009B52D3">
              <w:rPr>
                <w:rFonts w:ascii="Arial" w:hAnsi="Arial" w:cs="Arial"/>
                <w:b/>
                <w:sz w:val="18"/>
                <w:szCs w:val="18"/>
                <w:shd w:val="clear" w:color="auto" w:fill="A6B6A0"/>
              </w:rPr>
              <w:t xml:space="preserve"> ‘x’ in one box only</w:t>
            </w:r>
            <w:r w:rsidRPr="009B52D3">
              <w:rPr>
                <w:rFonts w:ascii="Arial" w:hAnsi="Arial" w:cs="Arial"/>
                <w:sz w:val="18"/>
                <w:szCs w:val="18"/>
                <w:shd w:val="clear" w:color="auto" w:fill="A6B6A0"/>
              </w:rPr>
              <w:t>.</w:t>
            </w:r>
          </w:p>
        </w:tc>
      </w:tr>
      <w:tr w:rsidR="00D00716" w:rsidRPr="00937588" w14:paraId="593C8F44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A935735" w14:textId="77777777" w:rsidR="00D00716" w:rsidRPr="00937588" w:rsidRDefault="00D00716" w:rsidP="00D00716">
            <w:pPr>
              <w:pStyle w:val="BodyText"/>
              <w:numPr>
                <w:ilvl w:val="0"/>
                <w:numId w:val="16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Benefit–cost ratio &gt;4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1857DEB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351BD7A3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350F6F4" w14:textId="77777777" w:rsidR="00D00716" w:rsidRPr="00937588" w:rsidRDefault="00D00716" w:rsidP="00D00716">
            <w:pPr>
              <w:pStyle w:val="BodyText"/>
              <w:numPr>
                <w:ilvl w:val="0"/>
                <w:numId w:val="16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Benefit–cost ratio 3–4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41E9A8C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644CBF5A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82C4C7A" w14:textId="77777777" w:rsidR="00D00716" w:rsidRPr="00937588" w:rsidRDefault="00D00716" w:rsidP="00D00716">
            <w:pPr>
              <w:pStyle w:val="BodyText"/>
              <w:numPr>
                <w:ilvl w:val="0"/>
                <w:numId w:val="16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Benefit–cost ratio 2–3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67EAA01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46EDBEFC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F55DB79" w14:textId="77777777" w:rsidR="00D00716" w:rsidRPr="00937588" w:rsidRDefault="00D00716" w:rsidP="00D00716">
            <w:pPr>
              <w:pStyle w:val="BodyText"/>
              <w:numPr>
                <w:ilvl w:val="0"/>
                <w:numId w:val="16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Benefit–cost ratio 1–2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BD1B3DB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685809A8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9C4AF00" w14:textId="77777777" w:rsidR="00D00716" w:rsidRPr="00937588" w:rsidRDefault="00D00716" w:rsidP="00D00716">
            <w:pPr>
              <w:pStyle w:val="BodyText"/>
              <w:numPr>
                <w:ilvl w:val="0"/>
                <w:numId w:val="16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Benefit–cost ratio 0.5–1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97A6A97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76986E27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47753F7" w14:textId="77777777" w:rsidR="00D00716" w:rsidRPr="00937588" w:rsidRDefault="00D00716" w:rsidP="00D00716">
            <w:pPr>
              <w:pStyle w:val="BodyText"/>
              <w:numPr>
                <w:ilvl w:val="0"/>
                <w:numId w:val="16"/>
              </w:numPr>
              <w:tabs>
                <w:tab w:val="clear" w:pos="426"/>
                <w:tab w:val="num" w:pos="459"/>
              </w:tabs>
              <w:spacing w:before="0"/>
              <w:ind w:left="459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Benefit–cost ratio &lt;0.5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0DCEDB7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D00716" w:rsidRPr="00937588" w14:paraId="747AD49B" w14:textId="77777777" w:rsidTr="00D00716">
        <w:trPr>
          <w:trHeight w:val="289"/>
        </w:trPr>
        <w:tc>
          <w:tcPr>
            <w:tcW w:w="9855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50C6C4DB" w14:textId="77777777" w:rsidR="00D00716" w:rsidRPr="00937588" w:rsidRDefault="00D00716" w:rsidP="00D00716">
            <w:pPr>
              <w:pStyle w:val="PlainText"/>
              <w:tabs>
                <w:tab w:val="left" w:pos="449"/>
              </w:tabs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>C</w:t>
            </w:r>
            <w:r>
              <w:rPr>
                <w:rFonts w:ascii="Arial" w:hAnsi="Arial" w:cs="Arial"/>
                <w:b/>
                <w:shd w:val="clear" w:color="auto" w:fill="A6B6A0"/>
              </w:rPr>
              <w:t>10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>.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ab/>
            </w:r>
            <w:r>
              <w:rPr>
                <w:rFonts w:ascii="Arial" w:hAnsi="Arial" w:cs="Arial"/>
                <w:b/>
                <w:shd w:val="clear" w:color="auto" w:fill="A6B6A0"/>
              </w:rPr>
              <w:t xml:space="preserve">Community flood awareness 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 xml:space="preserve"> </w:t>
            </w:r>
            <w:r w:rsidRPr="009B52D3">
              <w:rPr>
                <w:rFonts w:ascii="Arial" w:hAnsi="Arial" w:cs="Arial"/>
                <w:sz w:val="18"/>
                <w:szCs w:val="18"/>
                <w:shd w:val="clear" w:color="auto" w:fill="A6B6A0"/>
              </w:rPr>
              <w:t>Please place</w:t>
            </w:r>
            <w:r w:rsidRPr="009B52D3">
              <w:rPr>
                <w:rFonts w:ascii="Arial" w:hAnsi="Arial" w:cs="Arial"/>
                <w:b/>
                <w:sz w:val="18"/>
                <w:szCs w:val="18"/>
                <w:shd w:val="clear" w:color="auto" w:fill="A6B6A0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A6B6A0"/>
              </w:rPr>
              <w:t xml:space="preserve">each relevant </w:t>
            </w:r>
            <w:r w:rsidRPr="009B52D3">
              <w:rPr>
                <w:rFonts w:ascii="Arial" w:hAnsi="Arial" w:cs="Arial"/>
                <w:b/>
                <w:sz w:val="18"/>
                <w:szCs w:val="18"/>
                <w:shd w:val="clear" w:color="auto" w:fill="A6B6A0"/>
              </w:rPr>
              <w:t>box</w:t>
            </w:r>
            <w:r w:rsidRPr="009B52D3">
              <w:rPr>
                <w:rFonts w:ascii="Arial" w:hAnsi="Arial" w:cs="Arial"/>
                <w:sz w:val="18"/>
                <w:szCs w:val="18"/>
                <w:shd w:val="clear" w:color="auto" w:fill="A6B6A0"/>
              </w:rPr>
              <w:t>.</w:t>
            </w:r>
          </w:p>
        </w:tc>
      </w:tr>
      <w:tr w:rsidR="00D00716" w:rsidRPr="00937588" w14:paraId="2945EB23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73B305A" w14:textId="57880FDD" w:rsidR="00D00716" w:rsidRPr="00937588" w:rsidRDefault="00D00716" w:rsidP="00D00716">
            <w:pPr>
              <w:pStyle w:val="BodyText"/>
              <w:numPr>
                <w:ilvl w:val="0"/>
                <w:numId w:val="43"/>
              </w:numPr>
              <w:spacing w:before="0"/>
              <w:rPr>
                <w:rFonts w:cs="Arial"/>
                <w:sz w:val="20"/>
              </w:rPr>
            </w:pPr>
            <w:bookmarkStart w:id="21" w:name="_Hlk62035475"/>
            <w:r>
              <w:rPr>
                <w:rFonts w:cs="Arial"/>
                <w:spacing w:val="-2"/>
                <w:sz w:val="20"/>
              </w:rPr>
              <w:t xml:space="preserve">Flood information is </w:t>
            </w:r>
            <w:r w:rsidR="000E1037">
              <w:rPr>
                <w:rFonts w:cs="Arial"/>
                <w:spacing w:val="-2"/>
                <w:sz w:val="20"/>
              </w:rPr>
              <w:t>publicly</w:t>
            </w:r>
            <w:r>
              <w:rPr>
                <w:rFonts w:cs="Arial"/>
                <w:spacing w:val="-2"/>
                <w:sz w:val="20"/>
              </w:rPr>
              <w:t xml:space="preserve"> available on the internet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4BAB1DB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D00716" w:rsidRPr="00937588" w14:paraId="0AE951B5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A5A699D" w14:textId="77777777" w:rsidR="00D00716" w:rsidRPr="00937588" w:rsidRDefault="00D00716" w:rsidP="00D00716">
            <w:pPr>
              <w:pStyle w:val="BodyText"/>
              <w:numPr>
                <w:ilvl w:val="0"/>
                <w:numId w:val="43"/>
              </w:numPr>
              <w:spacing w:before="0"/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Flood information is freely available on request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992AC4F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D00716" w:rsidRPr="00937588" w14:paraId="3766B8C2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3F03BBC" w14:textId="77777777" w:rsidR="00D00716" w:rsidRPr="00937588" w:rsidRDefault="00D00716" w:rsidP="00D00716">
            <w:pPr>
              <w:pStyle w:val="BodyText"/>
              <w:numPr>
                <w:ilvl w:val="0"/>
                <w:numId w:val="43"/>
              </w:numPr>
              <w:spacing w:before="0"/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Flood affectation is identified through Planning Certificates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23070DE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D00716" w:rsidRPr="00937588" w14:paraId="0D151151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ACAC895" w14:textId="77777777" w:rsidR="00D00716" w:rsidRPr="00937588" w:rsidRDefault="00D00716" w:rsidP="00D00716">
            <w:pPr>
              <w:pStyle w:val="BodyText"/>
              <w:numPr>
                <w:ilvl w:val="0"/>
                <w:numId w:val="43"/>
              </w:numPr>
              <w:spacing w:before="0"/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Community flood information has been distributed in the last 12 months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07E01BA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D00716" w:rsidRPr="00937588" w14:paraId="155E65F1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C46149B" w14:textId="77777777" w:rsidR="00D00716" w:rsidRPr="00937588" w:rsidRDefault="00D00716" w:rsidP="00D00716">
            <w:pPr>
              <w:pStyle w:val="BodyText"/>
              <w:numPr>
                <w:ilvl w:val="0"/>
                <w:numId w:val="43"/>
              </w:numPr>
              <w:spacing w:before="0"/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Community flood information has been distributed in the last 3 years</w:t>
            </w:r>
            <w:r w:rsidRPr="00937588" w:rsidDel="0052560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79189C1" w14:textId="77777777" w:rsidR="00D00716" w:rsidRPr="00937588" w:rsidRDefault="00D00716" w:rsidP="00D00716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bookmarkEnd w:id="21"/>
      <w:tr w:rsidR="00D00716" w:rsidRPr="00937588" w14:paraId="0DD17478" w14:textId="77777777" w:rsidTr="00D00716">
        <w:trPr>
          <w:trHeight w:val="289"/>
        </w:trPr>
        <w:tc>
          <w:tcPr>
            <w:tcW w:w="9855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61798433" w14:textId="3F5EFD19" w:rsidR="00D00716" w:rsidRPr="00937588" w:rsidRDefault="00D00716" w:rsidP="00D00716">
            <w:pPr>
              <w:pStyle w:val="PlainText"/>
              <w:tabs>
                <w:tab w:val="left" w:pos="449"/>
              </w:tabs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>C</w:t>
            </w:r>
            <w:r>
              <w:rPr>
                <w:rFonts w:ascii="Arial" w:hAnsi="Arial" w:cs="Arial"/>
                <w:b/>
                <w:shd w:val="clear" w:color="auto" w:fill="A6B6A0"/>
              </w:rPr>
              <w:t>11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>.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ab/>
            </w:r>
            <w:r>
              <w:rPr>
                <w:rFonts w:ascii="Arial" w:hAnsi="Arial" w:cs="Arial"/>
                <w:b/>
                <w:shd w:val="clear" w:color="auto" w:fill="A6B6A0"/>
              </w:rPr>
              <w:t xml:space="preserve">Environmental assessment </w:t>
            </w:r>
            <w:r w:rsidR="00B574C5">
              <w:rPr>
                <w:rFonts w:ascii="Arial" w:hAnsi="Arial" w:cs="Arial"/>
                <w:b/>
                <w:shd w:val="clear" w:color="auto" w:fill="A6B6A0"/>
              </w:rPr>
              <w:t>and</w:t>
            </w:r>
            <w:r>
              <w:rPr>
                <w:rFonts w:ascii="Arial" w:hAnsi="Arial" w:cs="Arial"/>
                <w:b/>
                <w:shd w:val="clear" w:color="auto" w:fill="A6B6A0"/>
              </w:rPr>
              <w:t xml:space="preserve"> Enhancement </w:t>
            </w:r>
            <w:r w:rsidRPr="009B52D3">
              <w:rPr>
                <w:rFonts w:ascii="Arial" w:hAnsi="Arial" w:cs="Arial"/>
                <w:b/>
                <w:shd w:val="clear" w:color="auto" w:fill="A6B6A0"/>
              </w:rPr>
              <w:t xml:space="preserve"> </w:t>
            </w:r>
            <w:r w:rsidRPr="00297087">
              <w:rPr>
                <w:rFonts w:ascii="Arial" w:hAnsi="Arial" w:cs="Arial"/>
                <w:sz w:val="18"/>
                <w:szCs w:val="18"/>
              </w:rPr>
              <w:t xml:space="preserve"> Place</w:t>
            </w:r>
            <w:r w:rsidRPr="00297087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297087">
              <w:rPr>
                <w:rFonts w:ascii="Arial" w:hAnsi="Arial" w:cs="Arial"/>
                <w:b/>
                <w:sz w:val="18"/>
                <w:szCs w:val="18"/>
              </w:rPr>
              <w:t xml:space="preserve"> box only </w:t>
            </w:r>
            <w:r w:rsidRPr="00297087">
              <w:rPr>
                <w:rFonts w:ascii="Arial" w:hAnsi="Arial" w:cs="Arial"/>
                <w:sz w:val="18"/>
                <w:szCs w:val="18"/>
              </w:rPr>
              <w:t>for highest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</w:tc>
      </w:tr>
      <w:tr w:rsidR="00EC55CE" w:rsidRPr="00937588" w14:paraId="4470AD1D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76DCE33" w14:textId="55C0DEF5" w:rsidR="00EC55CE" w:rsidRDefault="00EC55CE" w:rsidP="00A015C0">
            <w:pPr>
              <w:pStyle w:val="BodyText"/>
              <w:numPr>
                <w:ilvl w:val="0"/>
                <w:numId w:val="44"/>
              </w:numPr>
              <w:spacing w:before="0"/>
              <w:rPr>
                <w:rFonts w:cs="Arial"/>
                <w:spacing w:val="-2"/>
                <w:sz w:val="20"/>
              </w:rPr>
            </w:pPr>
            <w:r w:rsidRPr="00937588">
              <w:rPr>
                <w:rFonts w:cs="Arial"/>
                <w:spacing w:val="-2"/>
                <w:sz w:val="20"/>
              </w:rPr>
              <w:t>Alternative options investigated to optim</w:t>
            </w:r>
            <w:r>
              <w:rPr>
                <w:rFonts w:cs="Arial"/>
                <w:spacing w:val="-2"/>
                <w:sz w:val="20"/>
              </w:rPr>
              <w:t>ise</w:t>
            </w:r>
            <w:r w:rsidRPr="00937588">
              <w:rPr>
                <w:rFonts w:cs="Arial"/>
                <w:spacing w:val="-2"/>
                <w:sz w:val="20"/>
              </w:rPr>
              <w:t xml:space="preserve"> social, environmental </w:t>
            </w:r>
            <w:r w:rsidR="00B574C5">
              <w:rPr>
                <w:rFonts w:cs="Arial"/>
                <w:spacing w:val="-2"/>
                <w:sz w:val="20"/>
              </w:rPr>
              <w:t>and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 w:rsidRPr="00937588">
              <w:rPr>
                <w:rFonts w:cs="Arial"/>
                <w:spacing w:val="-2"/>
                <w:sz w:val="20"/>
              </w:rPr>
              <w:t xml:space="preserve">economic </w:t>
            </w:r>
            <w:r>
              <w:rPr>
                <w:rFonts w:cs="Arial"/>
                <w:sz w:val="20"/>
              </w:rPr>
              <w:t>outcomes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A8C539F" w14:textId="47DA1BA2" w:rsidR="00EC55CE" w:rsidRPr="00937588" w:rsidRDefault="00EC55CE" w:rsidP="00EC55CE">
            <w:pPr>
              <w:pStyle w:val="PlainText"/>
              <w:jc w:val="center"/>
              <w:rPr>
                <w:rFonts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EC55CE" w:rsidRPr="00937588" w14:paraId="7B4E97BF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1AE0DC6" w14:textId="077DC1A0" w:rsidR="00EC55CE" w:rsidRDefault="00EC55CE" w:rsidP="00A015C0">
            <w:pPr>
              <w:pStyle w:val="BodyText"/>
              <w:numPr>
                <w:ilvl w:val="0"/>
                <w:numId w:val="44"/>
              </w:numPr>
              <w:spacing w:before="0"/>
              <w:ind w:left="459"/>
              <w:rPr>
                <w:rFonts w:cs="Arial"/>
                <w:spacing w:val="-2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Environmental consideration </w:t>
            </w:r>
            <w:r>
              <w:rPr>
                <w:rFonts w:cs="Arial"/>
                <w:sz w:val="20"/>
              </w:rPr>
              <w:t xml:space="preserve">only </w:t>
            </w:r>
            <w:r w:rsidRPr="00937588">
              <w:rPr>
                <w:rFonts w:cs="Arial"/>
                <w:sz w:val="20"/>
              </w:rPr>
              <w:t xml:space="preserve">addressed after design </w:t>
            </w:r>
            <w:r w:rsidR="00B574C5">
              <w:rPr>
                <w:rFonts w:cs="Arial"/>
                <w:sz w:val="20"/>
              </w:rPr>
              <w:t xml:space="preserve">e.g. </w:t>
            </w:r>
            <w:r>
              <w:rPr>
                <w:rFonts w:cs="Arial"/>
                <w:sz w:val="20"/>
              </w:rPr>
              <w:t xml:space="preserve">in </w:t>
            </w:r>
            <w:r w:rsidRPr="00937588">
              <w:rPr>
                <w:rFonts w:cs="Arial"/>
                <w:sz w:val="20"/>
              </w:rPr>
              <w:t xml:space="preserve">at </w:t>
            </w:r>
            <w:r>
              <w:rPr>
                <w:rFonts w:cs="Arial"/>
                <w:sz w:val="20"/>
              </w:rPr>
              <w:t xml:space="preserve">EIA </w:t>
            </w:r>
            <w:r w:rsidR="00B070A0">
              <w:rPr>
                <w:rFonts w:cs="Arial"/>
                <w:sz w:val="20"/>
              </w:rPr>
              <w:t>(</w:t>
            </w:r>
            <w:r w:rsidR="008960FC" w:rsidRPr="008960FC">
              <w:rPr>
                <w:rFonts w:cs="Arial"/>
                <w:sz w:val="20"/>
              </w:rPr>
              <w:t>environmental impact assessment</w:t>
            </w:r>
            <w:r w:rsidR="008960FC">
              <w:rPr>
                <w:rFonts w:cs="Arial"/>
                <w:sz w:val="20"/>
              </w:rPr>
              <w:t xml:space="preserve">) </w:t>
            </w:r>
            <w:r w:rsidRPr="00937588">
              <w:rPr>
                <w:rFonts w:cs="Arial"/>
                <w:sz w:val="20"/>
              </w:rPr>
              <w:t>stage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D532F68" w14:textId="1562E13B" w:rsidR="00EC55CE" w:rsidRPr="00937588" w:rsidRDefault="00EC55CE" w:rsidP="00EC55CE">
            <w:pPr>
              <w:pStyle w:val="PlainText"/>
              <w:jc w:val="center"/>
              <w:rPr>
                <w:rFonts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EC55CE" w:rsidRPr="00937588" w14:paraId="4228A3A6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1207B0B" w14:textId="77777777" w:rsidR="00EC55CE" w:rsidRDefault="00EC55CE" w:rsidP="00A015C0">
            <w:pPr>
              <w:pStyle w:val="BodyText"/>
              <w:numPr>
                <w:ilvl w:val="0"/>
                <w:numId w:val="44"/>
              </w:numPr>
              <w:spacing w:before="0"/>
              <w:ind w:left="459"/>
              <w:rPr>
                <w:rFonts w:cs="Arial"/>
                <w:spacing w:val="-2"/>
                <w:sz w:val="20"/>
              </w:rPr>
            </w:pPr>
            <w:r w:rsidRPr="00937588">
              <w:rPr>
                <w:rFonts w:cs="Arial"/>
                <w:sz w:val="20"/>
              </w:rPr>
              <w:t>Project developed in isolation, structural solution only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61D03D4" w14:textId="0D6763F0" w:rsidR="00EC55CE" w:rsidRPr="00937588" w:rsidRDefault="00EC55CE" w:rsidP="00EC55CE">
            <w:pPr>
              <w:pStyle w:val="PlainText"/>
              <w:jc w:val="center"/>
              <w:rPr>
                <w:rFonts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EC55CE" w:rsidRPr="00937588" w14:paraId="751CBF9A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C1AE3A8" w14:textId="52ED5214" w:rsidR="00EC55CE" w:rsidRDefault="00EC55CE" w:rsidP="00A015C0">
            <w:pPr>
              <w:pStyle w:val="BodyText"/>
              <w:numPr>
                <w:ilvl w:val="0"/>
                <w:numId w:val="44"/>
              </w:numPr>
              <w:spacing w:before="0"/>
              <w:ind w:left="459"/>
              <w:rPr>
                <w:rFonts w:cs="Arial"/>
                <w:spacing w:val="-2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Project is compatible with </w:t>
            </w:r>
            <w:r w:rsidR="008960FC" w:rsidRPr="008960FC">
              <w:rPr>
                <w:rFonts w:cs="Arial"/>
                <w:sz w:val="20"/>
              </w:rPr>
              <w:t>ecologically sustainable development (ESD)</w:t>
            </w:r>
            <w:r w:rsidR="008960FC" w:rsidRPr="008960FC" w:rsidDel="008960FC">
              <w:rPr>
                <w:rFonts w:cs="Arial"/>
                <w:sz w:val="20"/>
              </w:rPr>
              <w:t xml:space="preserve"> </w:t>
            </w:r>
            <w:r w:rsidRPr="00937588">
              <w:rPr>
                <w:rFonts w:cs="Arial"/>
                <w:sz w:val="20"/>
              </w:rPr>
              <w:t xml:space="preserve">balancing environmental, social and economic factors 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E9C8165" w14:textId="527196F3" w:rsidR="00EC55CE" w:rsidRPr="00937588" w:rsidRDefault="00EC55CE" w:rsidP="00EC55CE">
            <w:pPr>
              <w:pStyle w:val="PlainText"/>
              <w:jc w:val="center"/>
              <w:rPr>
                <w:rFonts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  <w:tr w:rsidR="00EC55CE" w:rsidRPr="00937588" w14:paraId="5FA3552C" w14:textId="77777777" w:rsidTr="00D00716">
        <w:trPr>
          <w:trHeight w:val="357"/>
        </w:trPr>
        <w:tc>
          <w:tcPr>
            <w:tcW w:w="903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AEF74D3" w14:textId="77777777" w:rsidR="00EC55CE" w:rsidRDefault="00EC55CE" w:rsidP="00A015C0">
            <w:pPr>
              <w:pStyle w:val="BodyText"/>
              <w:numPr>
                <w:ilvl w:val="0"/>
                <w:numId w:val="44"/>
              </w:numPr>
              <w:spacing w:before="0"/>
              <w:ind w:left="459"/>
              <w:rPr>
                <w:rFonts w:cs="Arial"/>
                <w:spacing w:val="-2"/>
                <w:sz w:val="20"/>
              </w:rPr>
            </w:pPr>
            <w:r w:rsidRPr="00F71D5C">
              <w:rPr>
                <w:rFonts w:cs="Arial"/>
                <w:sz w:val="20"/>
              </w:rPr>
              <w:t xml:space="preserve">Project is strongly compliant with the principles of </w:t>
            </w:r>
            <w:r>
              <w:rPr>
                <w:rFonts w:cs="Arial"/>
                <w:sz w:val="20"/>
              </w:rPr>
              <w:t xml:space="preserve">ESD </w:t>
            </w:r>
            <w:r w:rsidRPr="00F71D5C">
              <w:rPr>
                <w:rFonts w:cs="Arial"/>
                <w:sz w:val="20"/>
              </w:rPr>
              <w:t>and incorporates environmental enhancements</w:t>
            </w:r>
          </w:p>
        </w:tc>
        <w:tc>
          <w:tcPr>
            <w:tcW w:w="816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F61A27B" w14:textId="6AB8BAEC" w:rsidR="00EC55CE" w:rsidRPr="00937588" w:rsidRDefault="00EC55CE" w:rsidP="00EC55CE">
            <w:pPr>
              <w:pStyle w:val="PlainText"/>
              <w:jc w:val="center"/>
              <w:rPr>
                <w:rFonts w:cs="Arial"/>
              </w:rPr>
            </w:pPr>
            <w:r w:rsidRPr="00937588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</w:rPr>
              <w:instrText xml:space="preserve"> FORMCHECKBOX </w:instrText>
            </w:r>
            <w:r w:rsidR="00283988">
              <w:rPr>
                <w:rFonts w:cs="Arial"/>
              </w:rPr>
            </w:r>
            <w:r w:rsidR="00283988">
              <w:rPr>
                <w:rFonts w:cs="Arial"/>
              </w:rPr>
              <w:fldChar w:fldCharType="separate"/>
            </w:r>
            <w:r w:rsidRPr="00937588">
              <w:rPr>
                <w:rFonts w:cs="Arial"/>
              </w:rPr>
              <w:fldChar w:fldCharType="end"/>
            </w:r>
          </w:p>
        </w:tc>
      </w:tr>
    </w:tbl>
    <w:p w14:paraId="79220172" w14:textId="7572982A" w:rsidR="00FD2B84" w:rsidRDefault="00FD2B84" w:rsidP="00FD2B84">
      <w:pPr>
        <w:pStyle w:val="BodyText"/>
      </w:pPr>
      <w:r w:rsidRPr="0099265E">
        <w:lastRenderedPageBreak/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>(1 in 100 y</w:t>
      </w:r>
      <w:r w:rsidR="00DC6E9D">
        <w:t>ea</w:t>
      </w:r>
      <w:r>
        <w:t>r ARI flood</w:t>
      </w:r>
      <w:r w:rsidR="008960FC">
        <w:t>)</w:t>
      </w:r>
      <w:r>
        <w:t xml:space="preserve"> </w:t>
      </w:r>
      <w:r w:rsidRPr="0099265E">
        <w:t>or the flood of record</w:t>
      </w:r>
      <w:r w:rsidR="008960FC">
        <w:t>)</w:t>
      </w:r>
      <w:r>
        <w:t xml:space="preserve"> for the urban area benefitting from the project unless stated otherwise</w:t>
      </w:r>
      <w:r w:rsidRPr="0099265E">
        <w:t>.</w:t>
      </w:r>
    </w:p>
    <w:p w14:paraId="4FA09B90" w14:textId="61D662C4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6D41"/>
        <w:tblLook w:val="04A0" w:firstRow="1" w:lastRow="0" w:firstColumn="1" w:lastColumn="0" w:noHBand="0" w:noVBand="1"/>
      </w:tblPr>
      <w:tblGrid>
        <w:gridCol w:w="9592"/>
      </w:tblGrid>
      <w:tr w:rsidR="0095466E" w:rsidRPr="0095466E" w14:paraId="31F67C17" w14:textId="77777777" w:rsidTr="0095466E">
        <w:trPr>
          <w:trHeight w:val="680"/>
        </w:trPr>
        <w:tc>
          <w:tcPr>
            <w:tcW w:w="9818" w:type="dxa"/>
            <w:shd w:val="clear" w:color="auto" w:fill="4C6D41"/>
            <w:vAlign w:val="center"/>
          </w:tcPr>
          <w:p w14:paraId="5F7CBA01" w14:textId="6C3F9C38" w:rsidR="00C25A29" w:rsidRPr="00F00625" w:rsidRDefault="008508E7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Implementation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="00C25A29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roject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C25A29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ssessment sheet 3:</w:t>
            </w:r>
            <w:r w:rsidR="00EF518F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14:paraId="4EF89845" w14:textId="77777777" w:rsidR="00C25A29" w:rsidRPr="00F00625" w:rsidRDefault="00C25A29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</w:rPr>
            </w:pPr>
            <w:r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Specific data – integrated schemes and structural works only</w:t>
            </w:r>
          </w:p>
        </w:tc>
      </w:tr>
    </w:tbl>
    <w:p w14:paraId="36FD71F1" w14:textId="033E280A" w:rsidR="00FD2B84" w:rsidRDefault="00FD2B84" w:rsidP="00FD2B84">
      <w:pPr>
        <w:pStyle w:val="BodyText"/>
      </w:pPr>
      <w:r w:rsidRPr="0099265E"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>(1 in 100 y</w:t>
      </w:r>
      <w:r w:rsidR="008960FC">
        <w:t>ear)</w:t>
      </w:r>
      <w:r>
        <w:t xml:space="preserve"> ARI flood </w:t>
      </w:r>
      <w:r w:rsidRPr="0099265E">
        <w:t>or the flood of record)</w:t>
      </w:r>
      <w:r>
        <w:t xml:space="preserve"> for the urban area benefitting from the project unless stated otherwise</w:t>
      </w:r>
      <w:r w:rsidRPr="0099265E">
        <w:t>.</w:t>
      </w:r>
    </w:p>
    <w:p w14:paraId="3EAD9FC3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4"/>
        <w:gridCol w:w="708"/>
      </w:tblGrid>
      <w:tr w:rsidR="00C25A29" w:rsidRPr="00937588" w14:paraId="3CB9896E" w14:textId="77777777" w:rsidTr="007060D5">
        <w:trPr>
          <w:trHeight w:val="35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25D6CE6A" w14:textId="77777777" w:rsidR="00C25A29" w:rsidRPr="00937588" w:rsidRDefault="00C25A29" w:rsidP="008C0C95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C12. Average damage per dwelling.</w:t>
            </w:r>
            <w:r w:rsidRPr="00937588">
              <w:rPr>
                <w:rFonts w:ascii="Arial" w:hAnsi="Arial" w:cs="Arial"/>
              </w:rPr>
              <w:t xml:space="preserve"> </w:t>
            </w:r>
            <w:r w:rsidRPr="00C25A29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 w:rsidR="008C0C95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8C0C95" w:rsidRPr="00C2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>box only</w:t>
            </w:r>
            <w:r w:rsidRPr="00C25A29">
              <w:rPr>
                <w:rFonts w:ascii="Arial" w:hAnsi="Arial" w:cs="Arial"/>
                <w:sz w:val="18"/>
                <w:szCs w:val="18"/>
              </w:rPr>
              <w:t xml:space="preserve"> to indicate the calculated damage per dwelling (use actual rather than potential damage).</w:t>
            </w:r>
          </w:p>
        </w:tc>
      </w:tr>
      <w:tr w:rsidR="00C25A29" w:rsidRPr="00937588" w14:paraId="43045736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4DA2165" w14:textId="53B080DE" w:rsidR="00C25A29" w:rsidRPr="00937588" w:rsidRDefault="00C25A29" w:rsidP="00C25A29">
            <w:pPr>
              <w:pStyle w:val="BodyText"/>
              <w:numPr>
                <w:ilvl w:val="0"/>
                <w:numId w:val="19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&lt;$5</w:t>
            </w:r>
            <w:r w:rsidR="00B070A0">
              <w:rPr>
                <w:rFonts w:cs="Arial"/>
                <w:sz w:val="20"/>
              </w:rPr>
              <w:t>000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F3FF0C4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1E72508F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8927B73" w14:textId="5B2E999F" w:rsidR="00C25A29" w:rsidRPr="00937588" w:rsidRDefault="00C25A29" w:rsidP="00C25A29">
            <w:pPr>
              <w:pStyle w:val="BodyText"/>
              <w:numPr>
                <w:ilvl w:val="0"/>
                <w:numId w:val="19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$5</w:t>
            </w:r>
            <w:r w:rsidR="00183728">
              <w:rPr>
                <w:rFonts w:cs="Arial"/>
                <w:sz w:val="20"/>
              </w:rPr>
              <w:t>,</w:t>
            </w:r>
            <w:r w:rsidRPr="00937588">
              <w:rPr>
                <w:rFonts w:cs="Arial"/>
                <w:sz w:val="20"/>
              </w:rPr>
              <w:t>000–$9</w:t>
            </w:r>
            <w:r w:rsidR="00B070A0">
              <w:rPr>
                <w:rFonts w:cs="Arial"/>
                <w:sz w:val="20"/>
              </w:rPr>
              <w:t>999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696B388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606958F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28943DC" w14:textId="53C9EDB6" w:rsidR="00C25A29" w:rsidRPr="00937588" w:rsidRDefault="00C25A29" w:rsidP="00C25A29">
            <w:pPr>
              <w:pStyle w:val="BodyText"/>
              <w:numPr>
                <w:ilvl w:val="0"/>
                <w:numId w:val="19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$10,000–$1</w:t>
            </w:r>
            <w:r w:rsidR="00183728"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,</w:t>
            </w:r>
            <w:r w:rsidR="00183728"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6FD1476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6E050DE6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5A46C9C" w14:textId="7621D70E" w:rsidR="00C25A29" w:rsidRPr="00937588" w:rsidRDefault="00C25A29" w:rsidP="00C25A29">
            <w:pPr>
              <w:pStyle w:val="BodyText"/>
              <w:numPr>
                <w:ilvl w:val="0"/>
                <w:numId w:val="19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183728">
              <w:rPr>
                <w:rFonts w:cs="Arial"/>
                <w:sz w:val="20"/>
              </w:rPr>
              <w:t>20</w:t>
            </w:r>
            <w:r w:rsidRPr="00937588">
              <w:rPr>
                <w:rFonts w:cs="Arial"/>
                <w:sz w:val="20"/>
              </w:rPr>
              <w:t>,</w:t>
            </w:r>
            <w:r w:rsidR="00183728">
              <w:rPr>
                <w:rFonts w:cs="Arial"/>
                <w:sz w:val="20"/>
              </w:rPr>
              <w:t>0</w:t>
            </w:r>
            <w:r w:rsidRPr="00937588">
              <w:rPr>
                <w:rFonts w:cs="Arial"/>
                <w:sz w:val="20"/>
              </w:rPr>
              <w:t>00–$</w:t>
            </w:r>
            <w:r w:rsidR="00183728">
              <w:rPr>
                <w:rFonts w:cs="Arial"/>
                <w:sz w:val="20"/>
              </w:rPr>
              <w:t>29</w:t>
            </w:r>
            <w:r w:rsidRPr="00937588">
              <w:rPr>
                <w:rFonts w:cs="Arial"/>
                <w:sz w:val="20"/>
              </w:rPr>
              <w:t>,999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FE77875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333841D" w14:textId="77777777" w:rsidTr="007060D5">
        <w:trPr>
          <w:trHeight w:val="357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2F311E3" w14:textId="0B442B60" w:rsidR="00C25A29" w:rsidRPr="00937588" w:rsidRDefault="00C25A29" w:rsidP="00C25A29">
            <w:pPr>
              <w:pStyle w:val="BodyText"/>
              <w:numPr>
                <w:ilvl w:val="0"/>
                <w:numId w:val="19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183728">
              <w:rPr>
                <w:rFonts w:cs="Arial"/>
                <w:sz w:val="20"/>
              </w:rPr>
              <w:t>30</w:t>
            </w:r>
            <w:r w:rsidRPr="00937588">
              <w:rPr>
                <w:rFonts w:cs="Arial"/>
                <w:sz w:val="20"/>
              </w:rPr>
              <w:t>,000 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2020981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32EDF42" w14:textId="77777777" w:rsidTr="007060D5">
        <w:trPr>
          <w:trHeight w:val="35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5A6015BD" w14:textId="26B07932" w:rsidR="00C25A29" w:rsidRPr="00937588" w:rsidRDefault="00C25A29" w:rsidP="00B15A2D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C13. Average annual damage (AAD) per dwelling.</w:t>
            </w:r>
            <w:r w:rsidRPr="00937588">
              <w:rPr>
                <w:rFonts w:ascii="Arial" w:hAnsi="Arial" w:cs="Arial"/>
              </w:rPr>
              <w:t xml:space="preserve"> </w:t>
            </w:r>
            <w:r w:rsidRPr="00C25A29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 w:rsidR="0095466E" w:rsidRPr="00C25A29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box only</w:t>
            </w:r>
            <w:r w:rsidRPr="00C25A29">
              <w:rPr>
                <w:rFonts w:ascii="Arial" w:hAnsi="Arial" w:cs="Arial"/>
                <w:sz w:val="18"/>
                <w:szCs w:val="18"/>
              </w:rPr>
              <w:t xml:space="preserve"> to indicate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5A29">
              <w:rPr>
                <w:rFonts w:ascii="Arial" w:hAnsi="Arial" w:cs="Arial"/>
                <w:sz w:val="18"/>
                <w:szCs w:val="18"/>
              </w:rPr>
              <w:t>the calculated AAD per dwelling (use actual rather than potential damage).</w:t>
            </w:r>
          </w:p>
        </w:tc>
      </w:tr>
      <w:tr w:rsidR="00C25A29" w:rsidRPr="00937588" w14:paraId="54C97F2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837BA86" w14:textId="77777777" w:rsidR="00C25A29" w:rsidRPr="00937588" w:rsidRDefault="00C25A29" w:rsidP="00C25A29">
            <w:pPr>
              <w:pStyle w:val="BodyText"/>
              <w:numPr>
                <w:ilvl w:val="0"/>
                <w:numId w:val="2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&lt;$100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CFB6E75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5659683E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11FF6B9" w14:textId="5140BBF2" w:rsidR="00C25A29" w:rsidRPr="00937588" w:rsidRDefault="00C25A29" w:rsidP="00C25A29">
            <w:pPr>
              <w:pStyle w:val="BodyText"/>
              <w:numPr>
                <w:ilvl w:val="0"/>
                <w:numId w:val="2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$100–$</w:t>
            </w:r>
            <w:r w:rsidR="00183728"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2490533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655F3BC1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F00EFE2" w14:textId="10CC474F" w:rsidR="00C25A29" w:rsidRPr="00937588" w:rsidRDefault="00C25A29" w:rsidP="00C25A29">
            <w:pPr>
              <w:pStyle w:val="BodyText"/>
              <w:numPr>
                <w:ilvl w:val="0"/>
                <w:numId w:val="2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183728">
              <w:rPr>
                <w:rFonts w:cs="Arial"/>
                <w:sz w:val="20"/>
              </w:rPr>
              <w:t>10</w:t>
            </w:r>
            <w:r w:rsidRPr="00937588">
              <w:rPr>
                <w:rFonts w:cs="Arial"/>
                <w:sz w:val="20"/>
              </w:rPr>
              <w:t>00–$</w:t>
            </w:r>
            <w:r w:rsidR="00183728">
              <w:rPr>
                <w:rFonts w:cs="Arial"/>
                <w:sz w:val="20"/>
              </w:rPr>
              <w:t>1</w:t>
            </w:r>
            <w:r w:rsidRPr="00937588">
              <w:rPr>
                <w:rFonts w:cs="Arial"/>
                <w:sz w:val="20"/>
              </w:rPr>
              <w:t>999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1FF9761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6DC75BB4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1843AF3" w14:textId="79FCCDCB" w:rsidR="00C25A29" w:rsidRPr="00937588" w:rsidRDefault="00C25A29" w:rsidP="00C25A29">
            <w:pPr>
              <w:pStyle w:val="BodyText"/>
              <w:numPr>
                <w:ilvl w:val="0"/>
                <w:numId w:val="2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183728">
              <w:rPr>
                <w:rFonts w:cs="Arial"/>
                <w:sz w:val="20"/>
              </w:rPr>
              <w:t>2</w:t>
            </w:r>
            <w:r w:rsidRPr="00937588">
              <w:rPr>
                <w:rFonts w:cs="Arial"/>
                <w:sz w:val="20"/>
              </w:rPr>
              <w:t>000–$</w:t>
            </w:r>
            <w:r w:rsidR="00183728">
              <w:rPr>
                <w:rFonts w:cs="Arial"/>
                <w:sz w:val="20"/>
              </w:rPr>
              <w:t>2</w:t>
            </w:r>
            <w:r w:rsidR="00B070A0">
              <w:rPr>
                <w:rFonts w:cs="Arial"/>
                <w:sz w:val="20"/>
              </w:rPr>
              <w:t>999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8D63BF8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D711369" w14:textId="77777777" w:rsidTr="007060D5">
        <w:trPr>
          <w:trHeight w:val="357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415F497" w14:textId="47BDC679" w:rsidR="00C25A29" w:rsidRPr="00937588" w:rsidRDefault="00C25A29" w:rsidP="00C25A29">
            <w:pPr>
              <w:pStyle w:val="BodyText"/>
              <w:numPr>
                <w:ilvl w:val="0"/>
                <w:numId w:val="2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183728">
              <w:rPr>
                <w:rFonts w:cs="Arial"/>
                <w:sz w:val="20"/>
              </w:rPr>
              <w:t>3</w:t>
            </w:r>
            <w:r w:rsidR="00B070A0">
              <w:rPr>
                <w:rFonts w:cs="Arial"/>
                <w:sz w:val="20"/>
              </w:rPr>
              <w:t>000</w:t>
            </w:r>
            <w:r w:rsidRPr="00937588">
              <w:rPr>
                <w:rFonts w:cs="Arial"/>
                <w:sz w:val="20"/>
              </w:rPr>
              <w:t xml:space="preserve"> 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955036C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1905DB46" w14:textId="77777777" w:rsidTr="007060D5">
        <w:trPr>
          <w:trHeight w:val="35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3602806E" w14:textId="77777777" w:rsidR="00C25A29" w:rsidRPr="00937588" w:rsidRDefault="00C25A29" w:rsidP="008C0C95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C14. Percentage reduction in </w:t>
            </w:r>
            <w:r w:rsidRPr="00937588">
              <w:rPr>
                <w:rFonts w:ascii="Arial" w:hAnsi="Arial" w:cs="Arial"/>
                <w:b/>
                <w:caps/>
              </w:rPr>
              <w:t xml:space="preserve">AaD </w:t>
            </w:r>
            <w:r w:rsidRPr="00937588">
              <w:rPr>
                <w:rFonts w:ascii="Arial" w:hAnsi="Arial" w:cs="Arial"/>
                <w:b/>
              </w:rPr>
              <w:t xml:space="preserve">per dwelling. </w:t>
            </w:r>
            <w:r w:rsidRPr="00C25A29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8C0C95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8C0C95" w:rsidRPr="00C2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box only </w:t>
            </w:r>
            <w:r w:rsidRPr="00C25A29">
              <w:rPr>
                <w:rFonts w:ascii="Arial" w:hAnsi="Arial" w:cs="Arial"/>
                <w:sz w:val="18"/>
                <w:szCs w:val="18"/>
              </w:rPr>
              <w:t>to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5A29">
              <w:rPr>
                <w:rFonts w:ascii="Arial" w:hAnsi="Arial" w:cs="Arial"/>
                <w:sz w:val="18"/>
                <w:szCs w:val="18"/>
              </w:rPr>
              <w:t>indicate the calculated reduction in AAD per dwelling due to the proposed project.</w:t>
            </w:r>
          </w:p>
        </w:tc>
      </w:tr>
      <w:tr w:rsidR="00C25A29" w:rsidRPr="00937588" w14:paraId="270C6F6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0B9C1B5" w14:textId="77777777" w:rsidR="00C25A29" w:rsidRPr="00937588" w:rsidRDefault="00C25A29" w:rsidP="00C25A29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&gt;80%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148F5D9" w14:textId="77777777" w:rsidR="00C25A29" w:rsidRPr="00937588" w:rsidRDefault="00C25A29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6387448A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31AC000" w14:textId="77777777" w:rsidR="00C25A29" w:rsidRPr="00937588" w:rsidRDefault="00C25A29" w:rsidP="00C25A29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60–79%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44483F6" w14:textId="77777777" w:rsidR="00C25A29" w:rsidRPr="00937588" w:rsidRDefault="00C25A29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4525C07A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75D499C" w14:textId="77777777" w:rsidR="00C25A29" w:rsidRPr="00937588" w:rsidRDefault="00C25A29" w:rsidP="00C25A29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40–59%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0DDB998" w14:textId="77777777" w:rsidR="00C25A29" w:rsidRPr="00937588" w:rsidRDefault="00C25A29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2BA8E77F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455F45E" w14:textId="77777777" w:rsidR="00C25A29" w:rsidRPr="00937588" w:rsidRDefault="00C25A29" w:rsidP="00C25A29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20–39%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08C9125" w14:textId="77777777" w:rsidR="00C25A29" w:rsidRPr="00937588" w:rsidRDefault="00C25A29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5E9D2F60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9C5CFAE" w14:textId="77777777" w:rsidR="00C25A29" w:rsidRPr="00937588" w:rsidRDefault="00C25A29" w:rsidP="00C25A29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10–19%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4BCEB58" w14:textId="77777777" w:rsidR="00C25A29" w:rsidRPr="00937588" w:rsidRDefault="00C25A29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1FBF6C4A" w14:textId="77777777" w:rsidTr="007060D5">
        <w:trPr>
          <w:trHeight w:val="357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F2F5200" w14:textId="77777777" w:rsidR="00C25A29" w:rsidRPr="00937588" w:rsidRDefault="00C25A29" w:rsidP="00C25A29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&lt;10%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5699D2B" w14:textId="77777777" w:rsidR="00C25A29" w:rsidRPr="00937588" w:rsidRDefault="00C25A29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51EA84C1" w14:textId="77777777" w:rsidTr="007060D5">
        <w:trPr>
          <w:trHeight w:val="35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0DAA1B6B" w14:textId="1BC4F118" w:rsidR="00C25A29" w:rsidRPr="00937588" w:rsidRDefault="00C25A29" w:rsidP="00B15A2D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37588">
              <w:rPr>
                <w:rFonts w:ascii="Arial" w:hAnsi="Arial" w:cs="Arial"/>
                <w:b/>
              </w:rPr>
              <w:t>C15. Social improvements resulting from project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25A29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‘x’</w:t>
            </w:r>
            <w:r w:rsidRPr="00C25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C25A29" w:rsidRPr="00937588" w14:paraId="10BEEA80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CF3B263" w14:textId="60994505" w:rsidR="00C25A29" w:rsidRPr="00937588" w:rsidRDefault="00C25A29" w:rsidP="00C25A29">
            <w:pPr>
              <w:pStyle w:val="BodyText"/>
              <w:numPr>
                <w:ilvl w:val="0"/>
                <w:numId w:val="2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Community now protected </w:t>
            </w:r>
            <w:r w:rsidR="00FD2B84">
              <w:rPr>
                <w:rFonts w:cs="Arial"/>
                <w:sz w:val="20"/>
              </w:rPr>
              <w:t>in the planning flo</w:t>
            </w:r>
            <w:r w:rsidRPr="00937588">
              <w:rPr>
                <w:rFonts w:cs="Arial"/>
                <w:sz w:val="20"/>
              </w:rPr>
              <w:t>od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C0F4460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F0DE65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736D8E4" w14:textId="72509B74" w:rsidR="00C25A29" w:rsidRPr="00937588" w:rsidRDefault="00FD2B84" w:rsidP="00C25A29">
            <w:pPr>
              <w:pStyle w:val="BodyText"/>
              <w:numPr>
                <w:ilvl w:val="0"/>
                <w:numId w:val="22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Impacts on b</w:t>
            </w:r>
            <w:r w:rsidR="00C25A29" w:rsidRPr="00937588">
              <w:rPr>
                <w:rFonts w:cs="Arial"/>
                <w:sz w:val="20"/>
              </w:rPr>
              <w:t xml:space="preserve">usiness viability </w:t>
            </w:r>
            <w:r>
              <w:rPr>
                <w:rFonts w:cs="Arial"/>
                <w:sz w:val="20"/>
              </w:rPr>
              <w:t>in the planning flood limited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E2B52A2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6D65ED4B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34AA17A" w14:textId="1968B372" w:rsidR="00C25A29" w:rsidRPr="00937588" w:rsidRDefault="00FD2B84" w:rsidP="00C25A29">
            <w:pPr>
              <w:pStyle w:val="BodyText"/>
              <w:numPr>
                <w:ilvl w:val="0"/>
                <w:numId w:val="22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Key community </w:t>
            </w:r>
            <w:r w:rsidR="00C25A29" w:rsidRPr="00937588">
              <w:rPr>
                <w:rFonts w:cs="Arial"/>
                <w:sz w:val="20"/>
              </w:rPr>
              <w:t>infrastructure now protected</w:t>
            </w:r>
            <w:r>
              <w:rPr>
                <w:rFonts w:cs="Arial"/>
                <w:sz w:val="20"/>
              </w:rPr>
              <w:t xml:space="preserve"> in the planning flood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1218130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A231A85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A4D54CC" w14:textId="0B2903E1" w:rsidR="00C25A29" w:rsidRPr="00937588" w:rsidRDefault="00C25A29" w:rsidP="00C25A29">
            <w:pPr>
              <w:pStyle w:val="BodyText"/>
              <w:numPr>
                <w:ilvl w:val="0"/>
                <w:numId w:val="2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Essential services now protected</w:t>
            </w:r>
            <w:r w:rsidR="00ED0969">
              <w:rPr>
                <w:rFonts w:cs="Arial"/>
                <w:sz w:val="20"/>
              </w:rPr>
              <w:t xml:space="preserve"> in the planning flood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3BB0E60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28BED92D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FBD2925" w14:textId="77777777" w:rsidR="00C25A29" w:rsidRPr="00937588" w:rsidRDefault="00C25A29" w:rsidP="00C25A29">
            <w:pPr>
              <w:pStyle w:val="BodyText"/>
              <w:numPr>
                <w:ilvl w:val="0"/>
                <w:numId w:val="2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Plans in place to deal with long duration flooding (resupply, etc.)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6E05F8F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</w:tbl>
    <w:p w14:paraId="3C9E603A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6D41"/>
        <w:tblLook w:val="04A0" w:firstRow="1" w:lastRow="0" w:firstColumn="1" w:lastColumn="0" w:noHBand="0" w:noVBand="1"/>
      </w:tblPr>
      <w:tblGrid>
        <w:gridCol w:w="9592"/>
      </w:tblGrid>
      <w:tr w:rsidR="00EF518F" w:rsidRPr="00EF518F" w14:paraId="4E90AA75" w14:textId="77777777" w:rsidTr="00EF518F">
        <w:trPr>
          <w:trHeight w:val="680"/>
        </w:trPr>
        <w:tc>
          <w:tcPr>
            <w:tcW w:w="9818" w:type="dxa"/>
            <w:shd w:val="clear" w:color="auto" w:fill="4C6D41"/>
            <w:vAlign w:val="center"/>
          </w:tcPr>
          <w:p w14:paraId="22DE527C" w14:textId="704A9C29" w:rsidR="00C25A29" w:rsidRPr="00F00625" w:rsidRDefault="008508E7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Implementation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="00C25A29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roject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C25A29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ssessment sheet 4: </w:t>
            </w:r>
          </w:p>
          <w:p w14:paraId="460F287A" w14:textId="77777777" w:rsidR="00C25A29" w:rsidRPr="00F00625" w:rsidRDefault="00C25A29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</w:rPr>
            </w:pPr>
            <w:r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Specific data – projects to improve evacuation management only</w:t>
            </w:r>
          </w:p>
        </w:tc>
      </w:tr>
    </w:tbl>
    <w:p w14:paraId="1EE8380D" w14:textId="77777777" w:rsidR="00C25A29" w:rsidRPr="0057728E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42752493" w14:textId="37810CEC" w:rsidR="00FD2B84" w:rsidRDefault="00FD2B84" w:rsidP="00FD2B84">
      <w:pPr>
        <w:pStyle w:val="BodyText"/>
      </w:pPr>
      <w:r w:rsidRPr="0099265E"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>(1 in 100 y</w:t>
      </w:r>
      <w:r w:rsidR="008960FC">
        <w:t>ear)</w:t>
      </w:r>
      <w:r>
        <w:t xml:space="preserve"> ARI flood </w:t>
      </w:r>
      <w:r w:rsidRPr="0099265E">
        <w:t>or the flood of record)</w:t>
      </w:r>
      <w:r>
        <w:t xml:space="preserve"> for the urban area benefitting from the project unless stated otherwise</w:t>
      </w:r>
      <w:r w:rsidRPr="0099265E">
        <w:t>.</w:t>
      </w:r>
    </w:p>
    <w:p w14:paraId="5B995847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02"/>
        <w:gridCol w:w="850"/>
      </w:tblGrid>
      <w:tr w:rsidR="00C25A29" w:rsidRPr="00937588" w14:paraId="3BE0F3C3" w14:textId="77777777" w:rsidTr="007060D5">
        <w:trPr>
          <w:trHeight w:val="469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24DC8B83" w14:textId="4A942DF3" w:rsidR="00C25A29" w:rsidRPr="00937588" w:rsidRDefault="00C25A29" w:rsidP="00B15A2D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C16. </w:t>
            </w:r>
            <w:r w:rsidR="00183728">
              <w:rPr>
                <w:rFonts w:ascii="Arial" w:hAnsi="Arial" w:cs="Arial"/>
                <w:b/>
              </w:rPr>
              <w:t xml:space="preserve">Flood </w:t>
            </w:r>
            <w:r w:rsidR="00B574C5">
              <w:rPr>
                <w:rFonts w:ascii="Arial" w:hAnsi="Arial" w:cs="Arial"/>
                <w:b/>
              </w:rPr>
              <w:t>b</w:t>
            </w:r>
            <w:r w:rsidR="00183728">
              <w:rPr>
                <w:rFonts w:ascii="Arial" w:hAnsi="Arial" w:cs="Arial"/>
                <w:b/>
              </w:rPr>
              <w:t>ehaviour</w:t>
            </w:r>
            <w:r w:rsidR="009F6F00">
              <w:rPr>
                <w:rFonts w:ascii="Arial" w:hAnsi="Arial" w:cs="Arial"/>
                <w:b/>
              </w:rPr>
              <w:t xml:space="preserve"> and </w:t>
            </w:r>
            <w:r w:rsidR="00B574C5">
              <w:rPr>
                <w:rFonts w:ascii="Arial" w:hAnsi="Arial" w:cs="Arial"/>
                <w:b/>
              </w:rPr>
              <w:t>i</w:t>
            </w:r>
            <w:r w:rsidR="00183728">
              <w:rPr>
                <w:rFonts w:ascii="Arial" w:hAnsi="Arial" w:cs="Arial"/>
                <w:b/>
              </w:rPr>
              <w:t>mpacts</w:t>
            </w:r>
            <w:r w:rsidRPr="00E0198D">
              <w:rPr>
                <w:rFonts w:ascii="Arial" w:hAnsi="Arial" w:cs="Arial"/>
                <w:sz w:val="18"/>
                <w:szCs w:val="18"/>
              </w:rPr>
              <w:t>.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198D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183728" w:rsidRPr="00937588" w14:paraId="1327F7F9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717B780" w14:textId="2F94026B" w:rsidR="00183728" w:rsidRPr="00937588" w:rsidRDefault="00ED0969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</w:t>
            </w:r>
            <w:r w:rsidR="00183728">
              <w:rPr>
                <w:rFonts w:cs="Arial"/>
                <w:sz w:val="20"/>
              </w:rPr>
              <w:t>rea is in a floodway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3E7800A" w14:textId="77777777" w:rsidR="00183728" w:rsidRPr="00937588" w:rsidRDefault="00183728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C25A29" w:rsidRPr="00937588" w14:paraId="305A2DB4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FF44B25" w14:textId="7CB86FC0" w:rsidR="00C25A29" w:rsidRPr="00937588" w:rsidRDefault="00ED0969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</w:t>
            </w:r>
            <w:r w:rsidR="00C25A29" w:rsidRPr="00937588">
              <w:rPr>
                <w:rFonts w:cs="Arial"/>
                <w:sz w:val="20"/>
              </w:rPr>
              <w:t>rea is high hazard</w:t>
            </w:r>
            <w:r w:rsidR="00183728">
              <w:rPr>
                <w:rFonts w:cs="Arial"/>
                <w:sz w:val="20"/>
              </w:rPr>
              <w:t xml:space="preserve"> (Manual) or H5-H</w:t>
            </w:r>
            <w:r w:rsidR="00461B68">
              <w:rPr>
                <w:rFonts w:cs="Arial"/>
                <w:sz w:val="20"/>
              </w:rPr>
              <w:t>6</w:t>
            </w:r>
            <w:r w:rsidR="00183728">
              <w:rPr>
                <w:rFonts w:cs="Arial"/>
                <w:sz w:val="20"/>
              </w:rPr>
              <w:t xml:space="preserve"> (ADR Guide 7.3)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9F392FA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49340F3E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E9824AA" w14:textId="144FD20A" w:rsidR="00C25A29" w:rsidRPr="00937588" w:rsidRDefault="00ED0969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</w:t>
            </w:r>
            <w:r w:rsidR="00C25A29" w:rsidRPr="00937588">
              <w:rPr>
                <w:rFonts w:cs="Arial"/>
                <w:sz w:val="20"/>
              </w:rPr>
              <w:t xml:space="preserve">rea is isolated from </w:t>
            </w:r>
            <w:r w:rsidR="00183728">
              <w:rPr>
                <w:rFonts w:cs="Arial"/>
                <w:sz w:val="20"/>
              </w:rPr>
              <w:t>community</w:t>
            </w:r>
            <w:r w:rsidR="00183728" w:rsidRPr="00937588">
              <w:rPr>
                <w:rFonts w:cs="Arial"/>
                <w:sz w:val="20"/>
              </w:rPr>
              <w:t xml:space="preserve"> </w:t>
            </w:r>
            <w:r w:rsidR="00C25A29" w:rsidRPr="00937588">
              <w:rPr>
                <w:rFonts w:cs="Arial"/>
                <w:sz w:val="20"/>
              </w:rPr>
              <w:t>evacuatio</w:t>
            </w:r>
            <w:r>
              <w:rPr>
                <w:rFonts w:cs="Arial"/>
                <w:sz w:val="20"/>
              </w:rPr>
              <w:t xml:space="preserve">n </w:t>
            </w:r>
            <w:r w:rsidR="00C25A29" w:rsidRPr="00937588">
              <w:rPr>
                <w:rFonts w:cs="Arial"/>
                <w:sz w:val="20"/>
              </w:rPr>
              <w:t>destination</w:t>
            </w:r>
            <w:r w:rsidR="00183728">
              <w:rPr>
                <w:rFonts w:cs="Arial"/>
                <w:sz w:val="20"/>
              </w:rPr>
              <w:t xml:space="preserve"> and there is insufficient time to evacuate the community in the effective warning time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DC3522A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183728" w:rsidRPr="00937588" w14:paraId="6A960776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D76596B" w14:textId="258E5408" w:rsidR="00183728" w:rsidRPr="00937588" w:rsidRDefault="00183728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Isolate</w:t>
            </w:r>
            <w:r w:rsidR="009F6F00">
              <w:rPr>
                <w:rFonts w:cs="Arial"/>
                <w:sz w:val="20"/>
              </w:rPr>
              <w:t>d area is completely inundated by floodwaters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05150D0" w14:textId="7E0F6702" w:rsidR="00183728" w:rsidRPr="00937588" w:rsidRDefault="00ED096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1B79D63A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D398C45" w14:textId="55398F2A" w:rsidR="00C25A29" w:rsidRPr="00937588" w:rsidRDefault="009F6F00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 w:rsidRPr="00F71D5C">
              <w:rPr>
                <w:rFonts w:cs="Arial"/>
                <w:sz w:val="20"/>
              </w:rPr>
              <w:t>Above floor level flood depths in buildings in area to be evacuated &gt;1.0 metre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3C72F99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7085545A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C1C3A26" w14:textId="1C362DAE" w:rsidR="00C25A29" w:rsidRPr="00937588" w:rsidRDefault="00C25A29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Flood depth above evacuation route levels &gt;</w:t>
            </w:r>
            <w:r w:rsidR="009F6F00">
              <w:rPr>
                <w:rFonts w:cs="Arial"/>
                <w:sz w:val="20"/>
              </w:rPr>
              <w:t>0.5</w:t>
            </w:r>
            <w:r w:rsidRPr="00937588">
              <w:rPr>
                <w:rFonts w:cs="Arial"/>
                <w:sz w:val="20"/>
              </w:rPr>
              <w:t xml:space="preserve"> metre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1EF9DCB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79C5F403" w14:textId="77777777" w:rsidTr="007060D5">
        <w:trPr>
          <w:trHeight w:val="357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601F835" w14:textId="65832382" w:rsidR="00C25A29" w:rsidRPr="00937588" w:rsidRDefault="009F6F00" w:rsidP="00C25A29">
            <w:pPr>
              <w:pStyle w:val="BodyText"/>
              <w:numPr>
                <w:ilvl w:val="0"/>
                <w:numId w:val="23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Rapid water level rise at the site of the project (more than 0.1metres per hour)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49BD84D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87E4DF2" w14:textId="77777777" w:rsidTr="007060D5">
        <w:trPr>
          <w:trHeight w:val="356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3A2F0276" w14:textId="72F60E03" w:rsidR="00C25A29" w:rsidRPr="00937588" w:rsidRDefault="00C25A29" w:rsidP="00B15A2D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C17. Evacuation management</w:t>
            </w:r>
            <w:r w:rsidR="009F6F00">
              <w:rPr>
                <w:rFonts w:ascii="Arial" w:hAnsi="Arial" w:cs="Arial"/>
                <w:b/>
              </w:rPr>
              <w:t xml:space="preserve"> improvements resulting from project</w:t>
            </w:r>
            <w:r w:rsidRPr="00937588">
              <w:rPr>
                <w:rFonts w:ascii="Arial" w:hAnsi="Arial" w:cs="Arial"/>
                <w:b/>
              </w:rPr>
              <w:t xml:space="preserve">. </w:t>
            </w:r>
            <w:r w:rsidRPr="00EF518F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EF518F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EF518F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C25A29" w:rsidRPr="00937588" w14:paraId="7AA7EF8C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0811806" w14:textId="6484767C" w:rsidR="00C25A29" w:rsidRPr="00937588" w:rsidRDefault="009F6F00" w:rsidP="00C25A29">
            <w:pPr>
              <w:pStyle w:val="BodyText"/>
              <w:numPr>
                <w:ilvl w:val="0"/>
                <w:numId w:val="24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Community evacuation strategy to be put in place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3839996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488F12F6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79DC8D2" w14:textId="48C25461" w:rsidR="00C25A29" w:rsidRPr="00937588" w:rsidRDefault="009F6F00" w:rsidP="00C25A29">
            <w:pPr>
              <w:pStyle w:val="BodyText"/>
              <w:numPr>
                <w:ilvl w:val="0"/>
                <w:numId w:val="24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Community </w:t>
            </w:r>
            <w:r w:rsidR="00461B68">
              <w:rPr>
                <w:rFonts w:cs="Arial"/>
                <w:sz w:val="20"/>
              </w:rPr>
              <w:t>e</w:t>
            </w:r>
            <w:r w:rsidRPr="00937588">
              <w:rPr>
                <w:rFonts w:cs="Arial"/>
                <w:sz w:val="20"/>
              </w:rPr>
              <w:t xml:space="preserve">vacuation centre arrangements </w:t>
            </w:r>
            <w:r w:rsidR="00ED0969">
              <w:rPr>
                <w:rFonts w:cs="Arial"/>
                <w:sz w:val="20"/>
              </w:rPr>
              <w:t xml:space="preserve">to be put </w:t>
            </w:r>
            <w:r w:rsidRPr="00937588">
              <w:rPr>
                <w:rFonts w:cs="Arial"/>
                <w:sz w:val="20"/>
              </w:rPr>
              <w:t xml:space="preserve">in place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B2DD69D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775205BB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3D73D9C" w14:textId="622BE534" w:rsidR="00C25A29" w:rsidRPr="00937588" w:rsidRDefault="009F6F00" w:rsidP="00C25A29">
            <w:pPr>
              <w:pStyle w:val="BodyText"/>
              <w:numPr>
                <w:ilvl w:val="0"/>
                <w:numId w:val="24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Area </w:t>
            </w:r>
            <w:r>
              <w:rPr>
                <w:rFonts w:cs="Arial"/>
                <w:sz w:val="20"/>
              </w:rPr>
              <w:t xml:space="preserve">will </w:t>
            </w:r>
            <w:r w:rsidR="00ED0969">
              <w:rPr>
                <w:rFonts w:cs="Arial"/>
                <w:sz w:val="20"/>
              </w:rPr>
              <w:t xml:space="preserve">now </w:t>
            </w:r>
            <w:r>
              <w:rPr>
                <w:rFonts w:cs="Arial"/>
                <w:sz w:val="20"/>
              </w:rPr>
              <w:t xml:space="preserve">be </w:t>
            </w:r>
            <w:r w:rsidRPr="00937588">
              <w:rPr>
                <w:rFonts w:cs="Arial"/>
                <w:sz w:val="20"/>
              </w:rPr>
              <w:t xml:space="preserve">able to be </w:t>
            </w:r>
            <w:r w:rsidR="00ED0969">
              <w:rPr>
                <w:rFonts w:cs="Arial"/>
                <w:sz w:val="20"/>
              </w:rPr>
              <w:t>self-</w:t>
            </w:r>
            <w:r w:rsidRPr="00937588">
              <w:rPr>
                <w:rFonts w:cs="Arial"/>
                <w:sz w:val="20"/>
              </w:rPr>
              <w:t>evacuated without external assistance within available effective warning time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3636622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235FB390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0B2DFE8" w14:textId="4904DF2C" w:rsidR="00C25A29" w:rsidRPr="00937588" w:rsidRDefault="009F6F00" w:rsidP="00C25A29">
            <w:pPr>
              <w:pStyle w:val="BodyText"/>
              <w:numPr>
                <w:ilvl w:val="0"/>
                <w:numId w:val="24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External evacuation resources</w:t>
            </w:r>
            <w:r>
              <w:rPr>
                <w:rFonts w:cs="Arial"/>
                <w:sz w:val="20"/>
              </w:rPr>
              <w:t xml:space="preserve"> will no longer required </w:t>
            </w:r>
            <w:r w:rsidR="00ED0969">
              <w:rPr>
                <w:rFonts w:cs="Arial"/>
                <w:sz w:val="20"/>
              </w:rPr>
              <w:t>to support evacuation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9447C42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2C716876" w14:textId="77777777" w:rsidTr="007060D5">
        <w:trPr>
          <w:trHeight w:val="284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9786F02" w14:textId="5AF2684F" w:rsidR="00C25A29" w:rsidRPr="00937588" w:rsidRDefault="009F6F00" w:rsidP="00C25A29">
            <w:pPr>
              <w:pStyle w:val="BodyText"/>
              <w:numPr>
                <w:ilvl w:val="0"/>
                <w:numId w:val="24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Areas will no longer be isolated in the full range of flood events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C477573" w14:textId="77777777" w:rsidR="00C25A29" w:rsidRPr="00937588" w:rsidRDefault="00C25A29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3A9A848" w14:textId="77777777" w:rsidTr="007060D5">
        <w:trPr>
          <w:trHeight w:val="588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15C14CBD" w14:textId="77777777" w:rsidR="00C25A29" w:rsidRPr="00937588" w:rsidRDefault="00C25A29" w:rsidP="008C0C95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C18. Scale of evacuation problem. </w:t>
            </w:r>
            <w:r w:rsidRPr="00E0198D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8C0C95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8C0C95" w:rsidRPr="00E019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 xml:space="preserve">box only </w:t>
            </w:r>
            <w:r w:rsidRPr="00E0198D">
              <w:rPr>
                <w:rFonts w:ascii="Arial" w:hAnsi="Arial" w:cs="Arial"/>
                <w:sz w:val="18"/>
                <w:szCs w:val="18"/>
              </w:rPr>
              <w:t>to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198D">
              <w:rPr>
                <w:rFonts w:ascii="Arial" w:hAnsi="Arial" w:cs="Arial"/>
                <w:sz w:val="18"/>
                <w:szCs w:val="18"/>
              </w:rPr>
              <w:t>indicate the calculated reduction in number of evacuees needing support or assistance.</w:t>
            </w:r>
          </w:p>
        </w:tc>
      </w:tr>
      <w:tr w:rsidR="00C25A29" w:rsidRPr="00937588" w14:paraId="34736EE9" w14:textId="77777777" w:rsidTr="007060D5"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EA99FC9" w14:textId="6CD97D8B" w:rsidR="00C25A29" w:rsidRPr="00937588" w:rsidRDefault="00C25A29" w:rsidP="00C25A29">
            <w:pPr>
              <w:pStyle w:val="BodyText"/>
              <w:numPr>
                <w:ilvl w:val="0"/>
                <w:numId w:val="25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&gt;2000 evacuees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C639C64" w14:textId="77777777" w:rsidR="00C25A29" w:rsidRPr="00937588" w:rsidRDefault="00C25A29" w:rsidP="00B15A2D">
            <w:pPr>
              <w:pStyle w:val="PlainText"/>
              <w:spacing w:before="60" w:after="60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17F4DA55" w14:textId="77777777" w:rsidTr="007060D5"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B72BE88" w14:textId="6EB22618" w:rsidR="00C25A29" w:rsidRPr="00937588" w:rsidRDefault="009F6F00" w:rsidP="00C25A29">
            <w:pPr>
              <w:pStyle w:val="BodyText"/>
              <w:numPr>
                <w:ilvl w:val="0"/>
                <w:numId w:val="25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  <w:r w:rsidR="003123AF">
              <w:rPr>
                <w:rFonts w:cs="Arial"/>
                <w:sz w:val="20"/>
              </w:rPr>
              <w:t xml:space="preserve"> </w:t>
            </w:r>
            <w:r w:rsidR="00C25A29" w:rsidRPr="00937588">
              <w:rPr>
                <w:rFonts w:cs="Arial"/>
                <w:sz w:val="20"/>
              </w:rPr>
              <w:t>–</w:t>
            </w:r>
            <w:r w:rsidR="003123AF">
              <w:rPr>
                <w:rFonts w:cs="Arial"/>
                <w:sz w:val="20"/>
              </w:rPr>
              <w:t xml:space="preserve"> </w:t>
            </w:r>
            <w:r w:rsidR="00C25A29" w:rsidRPr="00937588">
              <w:rPr>
                <w:rFonts w:cs="Arial"/>
                <w:sz w:val="20"/>
              </w:rPr>
              <w:t>2000 evacuees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C0431BD" w14:textId="77777777" w:rsidR="00C25A29" w:rsidRPr="00937588" w:rsidRDefault="00C25A29" w:rsidP="00B15A2D">
            <w:pPr>
              <w:pStyle w:val="PlainText"/>
              <w:spacing w:before="60" w:after="60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6ED4B9C6" w14:textId="77777777" w:rsidTr="007060D5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ED48ECA" w14:textId="6BF867A3" w:rsidR="00C25A29" w:rsidRPr="00937588" w:rsidRDefault="00C25A29" w:rsidP="00C25A29">
            <w:pPr>
              <w:pStyle w:val="BodyText"/>
              <w:numPr>
                <w:ilvl w:val="0"/>
                <w:numId w:val="25"/>
              </w:numPr>
              <w:spacing w:before="60" w:after="6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</w:t>
            </w:r>
            <w:r w:rsidR="009F6F00">
              <w:rPr>
                <w:rFonts w:cs="Arial"/>
                <w:sz w:val="20"/>
              </w:rPr>
              <w:t>1</w:t>
            </w:r>
            <w:r w:rsidRPr="00937588">
              <w:rPr>
                <w:rFonts w:cs="Arial"/>
                <w:sz w:val="20"/>
              </w:rPr>
              <w:t>00 evacuees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B76923B" w14:textId="77777777" w:rsidR="00C25A29" w:rsidRPr="00937588" w:rsidRDefault="00C25A29" w:rsidP="00B15A2D">
            <w:pPr>
              <w:pStyle w:val="PlainText"/>
              <w:spacing w:before="60" w:after="60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C25A29" w:rsidRPr="00937588" w14:paraId="62D7FF2B" w14:textId="77777777" w:rsidTr="007060D5">
        <w:trPr>
          <w:trHeight w:val="356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71E7C0AF" w14:textId="16EFF9CE" w:rsidR="00C25A29" w:rsidRPr="00937588" w:rsidRDefault="00C25A29" w:rsidP="00B15A2D">
            <w:pPr>
              <w:pStyle w:val="PlainText"/>
              <w:tabs>
                <w:tab w:val="left" w:pos="449"/>
              </w:tabs>
              <w:spacing w:before="60" w:after="60"/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37588">
              <w:rPr>
                <w:rFonts w:ascii="Arial" w:hAnsi="Arial" w:cs="Arial"/>
                <w:b/>
              </w:rPr>
              <w:t xml:space="preserve">C19. Social improvements resulting from project. </w:t>
            </w:r>
            <w:r w:rsidRPr="00E0198D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 xml:space="preserve"> ‘x’ in</w:t>
            </w:r>
            <w:r w:rsidRPr="00E01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969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Pr="00E0198D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C25A29" w:rsidRPr="00937588" w14:paraId="0E4A8CFB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3650FBB" w14:textId="663A1556" w:rsidR="00C25A29" w:rsidRPr="00937588" w:rsidRDefault="009F6F00" w:rsidP="00C25A29">
            <w:pPr>
              <w:pStyle w:val="BodyText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Flood depths over evacuation route will now be &lt; 0.3m</w:t>
            </w:r>
            <w:r w:rsidRPr="00937588" w:rsidDel="009F6F0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7193D1F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0C7B6AB6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</w:tcPr>
          <w:p w14:paraId="5D0F2DEF" w14:textId="1781870F" w:rsidR="00C25A29" w:rsidRPr="00ED0969" w:rsidRDefault="009F6F00" w:rsidP="00C25A29">
            <w:pPr>
              <w:pStyle w:val="BodyText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</w:rPr>
            </w:pPr>
            <w:r w:rsidRPr="00F71D5C">
              <w:rPr>
                <w:rFonts w:cs="Arial"/>
                <w:sz w:val="20"/>
              </w:rPr>
              <w:t>Arrangements in place to minimise damage to essential services during a flood</w:t>
            </w:r>
            <w:r w:rsidRPr="00ED0969" w:rsidDel="009F6F0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</w:tcPr>
          <w:p w14:paraId="2A61FEDF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3BDCDADF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</w:tcPr>
          <w:p w14:paraId="75B97658" w14:textId="5F27118E" w:rsidR="00C25A29" w:rsidRPr="00937588" w:rsidRDefault="009F6F00" w:rsidP="00C25A29">
            <w:pPr>
              <w:pStyle w:val="BodyText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Arrangements </w:t>
            </w:r>
            <w:r w:rsidR="00C25A29" w:rsidRPr="00937588">
              <w:rPr>
                <w:rFonts w:cs="Arial"/>
                <w:sz w:val="20"/>
              </w:rPr>
              <w:t>in place to minimise restart time for essential services after a flood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</w:tcPr>
          <w:p w14:paraId="66FE10F1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5E30B545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</w:tcPr>
          <w:p w14:paraId="22C57761" w14:textId="45CD444F" w:rsidR="00C25A29" w:rsidRPr="00937588" w:rsidRDefault="009F6F00" w:rsidP="00C25A29">
            <w:pPr>
              <w:pStyle w:val="BodyText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Arrangements </w:t>
            </w:r>
            <w:r w:rsidR="00C25A29" w:rsidRPr="00937588">
              <w:rPr>
                <w:rFonts w:cs="Arial"/>
                <w:sz w:val="20"/>
              </w:rPr>
              <w:t xml:space="preserve"> in place to deal with long duration flooding (accommodation, etc.)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</w:tcPr>
          <w:p w14:paraId="0C8179F7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C25A29" w:rsidRPr="00937588" w14:paraId="2E6AE92C" w14:textId="77777777" w:rsidTr="007060D5">
        <w:trPr>
          <w:trHeight w:val="284"/>
        </w:trPr>
        <w:tc>
          <w:tcPr>
            <w:tcW w:w="8902" w:type="dxa"/>
            <w:shd w:val="clear" w:color="auto" w:fill="auto"/>
            <w:tcMar>
              <w:top w:w="11" w:type="dxa"/>
              <w:bottom w:w="11" w:type="dxa"/>
            </w:tcMar>
          </w:tcPr>
          <w:p w14:paraId="0DA70F48" w14:textId="6EC26E6D" w:rsidR="00C25A29" w:rsidRPr="00937588" w:rsidRDefault="00C25A29" w:rsidP="00C25A29">
            <w:pPr>
              <w:pStyle w:val="BodyText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Warning strategy in place to </w:t>
            </w:r>
            <w:r w:rsidR="00461B68">
              <w:rPr>
                <w:rFonts w:cs="Arial"/>
                <w:sz w:val="20"/>
              </w:rPr>
              <w:t>support community awareness/response</w:t>
            </w:r>
          </w:p>
        </w:tc>
        <w:tc>
          <w:tcPr>
            <w:tcW w:w="850" w:type="dxa"/>
            <w:shd w:val="clear" w:color="auto" w:fill="auto"/>
            <w:tcMar>
              <w:top w:w="11" w:type="dxa"/>
              <w:bottom w:w="11" w:type="dxa"/>
            </w:tcMar>
          </w:tcPr>
          <w:p w14:paraId="5D01F042" w14:textId="77777777" w:rsidR="00C25A29" w:rsidRPr="00937588" w:rsidRDefault="00C25A29" w:rsidP="00B15A2D">
            <w:pPr>
              <w:pStyle w:val="BodyText"/>
              <w:spacing w:before="60" w:after="6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</w:tbl>
    <w:p w14:paraId="5680049D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083DEDC1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4AD6BC1C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2AFB6473" w14:textId="77777777" w:rsidR="00C25A29" w:rsidRDefault="00C25A29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0949674C" w14:textId="77777777" w:rsidR="000C0A8E" w:rsidRDefault="00C25A29" w:rsidP="000C0A8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6D41"/>
        <w:tblLook w:val="04A0" w:firstRow="1" w:lastRow="0" w:firstColumn="1" w:lastColumn="0" w:noHBand="0" w:noVBand="1"/>
      </w:tblPr>
      <w:tblGrid>
        <w:gridCol w:w="9592"/>
      </w:tblGrid>
      <w:tr w:rsidR="007060D5" w:rsidRPr="007060D5" w14:paraId="6E1C0566" w14:textId="77777777" w:rsidTr="007060D5">
        <w:trPr>
          <w:trHeight w:val="680"/>
        </w:trPr>
        <w:tc>
          <w:tcPr>
            <w:tcW w:w="9818" w:type="dxa"/>
            <w:shd w:val="clear" w:color="auto" w:fill="4C6D41"/>
            <w:vAlign w:val="center"/>
          </w:tcPr>
          <w:p w14:paraId="600C8814" w14:textId="7D229F32" w:rsidR="000C0A8E" w:rsidRPr="00F00625" w:rsidRDefault="008508E7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Implementation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="000C0A8E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roject </w:t>
            </w:r>
            <w:r w:rsidR="00B574C5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="000C0A8E"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ssessment sheet 5: </w:t>
            </w:r>
          </w:p>
          <w:p w14:paraId="5BCD4D51" w14:textId="77777777" w:rsidR="000C0A8E" w:rsidRPr="00F00625" w:rsidRDefault="000C0A8E" w:rsidP="0099265E">
            <w:pPr>
              <w:pStyle w:val="PlainText"/>
              <w:tabs>
                <w:tab w:val="num" w:pos="720"/>
                <w:tab w:val="right" w:leader="underscore" w:pos="9356"/>
              </w:tabs>
              <w:rPr>
                <w:rFonts w:ascii="Arial" w:hAnsi="Arial" w:cs="Arial"/>
                <w:b/>
                <w:color w:val="FFFFFF"/>
              </w:rPr>
            </w:pPr>
            <w:r w:rsidRPr="00F00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Specific data – projects to improve flood warning only</w:t>
            </w:r>
          </w:p>
        </w:tc>
      </w:tr>
    </w:tbl>
    <w:p w14:paraId="44080640" w14:textId="77777777" w:rsidR="000C0A8E" w:rsidRPr="0057728E" w:rsidRDefault="000C0A8E" w:rsidP="000C0A8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2E93639C" w14:textId="436C5670" w:rsidR="00FD2B84" w:rsidRDefault="00FD2B84" w:rsidP="00FD2B84">
      <w:pPr>
        <w:pStyle w:val="BodyText"/>
      </w:pPr>
      <w:r w:rsidRPr="0099265E"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>(1 in 100 y</w:t>
      </w:r>
      <w:r w:rsidR="008960FC">
        <w:t>ea</w:t>
      </w:r>
      <w:r>
        <w:t>r</w:t>
      </w:r>
      <w:r w:rsidR="008960FC">
        <w:t>)</w:t>
      </w:r>
      <w:r>
        <w:t xml:space="preserve"> ARI flood </w:t>
      </w:r>
      <w:r w:rsidRPr="0099265E">
        <w:t>or the flood of record)</w:t>
      </w:r>
      <w:r>
        <w:t xml:space="preserve"> for the urban area benefitting from the project unless stated otherwise</w:t>
      </w:r>
      <w:r w:rsidRPr="0099265E">
        <w:t>.</w:t>
      </w:r>
    </w:p>
    <w:p w14:paraId="30D4A67A" w14:textId="77777777" w:rsidR="000C0A8E" w:rsidRDefault="000C0A8E" w:rsidP="000C0A8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4"/>
        <w:gridCol w:w="708"/>
      </w:tblGrid>
      <w:tr w:rsidR="000C0A8E" w:rsidRPr="00937588" w14:paraId="404C7099" w14:textId="77777777" w:rsidTr="007060D5">
        <w:trPr>
          <w:trHeight w:val="39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690357CE" w14:textId="273369D9" w:rsidR="000C0A8E" w:rsidRPr="00937588" w:rsidRDefault="000C0A8E" w:rsidP="00B15A2D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C20. </w:t>
            </w:r>
            <w:r w:rsidR="00FD38B1">
              <w:rPr>
                <w:rFonts w:ascii="Arial" w:hAnsi="Arial" w:cs="Arial"/>
                <w:b/>
              </w:rPr>
              <w:t>Flood behaviour and impacts</w:t>
            </w:r>
            <w:r w:rsidRPr="000C0A8E">
              <w:rPr>
                <w:rFonts w:ascii="Arial" w:hAnsi="Arial" w:cs="Arial"/>
                <w:sz w:val="18"/>
                <w:szCs w:val="18"/>
              </w:rPr>
              <w:t>.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0A8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 xml:space="preserve"> ‘x’ in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 each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 xml:space="preserve"> relevant box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61B68" w:rsidRPr="00937588" w14:paraId="45B1F43F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F887399" w14:textId="4B2A6CD6" w:rsidR="00461B68" w:rsidRPr="00937588" w:rsidRDefault="00ED0969" w:rsidP="00461B68">
            <w:pPr>
              <w:pStyle w:val="BodyText"/>
              <w:numPr>
                <w:ilvl w:val="0"/>
                <w:numId w:val="27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</w:t>
            </w:r>
            <w:r w:rsidR="00461B68">
              <w:rPr>
                <w:rFonts w:cs="Arial"/>
                <w:sz w:val="20"/>
              </w:rPr>
              <w:t>rea is in a floodway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40C7A281" w14:textId="77777777" w:rsidR="00461B68" w:rsidRPr="00937588" w:rsidRDefault="00461B68" w:rsidP="00461B68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61B68" w:rsidRPr="00937588" w14:paraId="616E7FC2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6F3F65E" w14:textId="359E24A9" w:rsidR="00461B68" w:rsidRPr="00937588" w:rsidRDefault="00ED0969" w:rsidP="00461B68">
            <w:pPr>
              <w:pStyle w:val="BodyText"/>
              <w:numPr>
                <w:ilvl w:val="0"/>
                <w:numId w:val="27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 a</w:t>
            </w:r>
            <w:r w:rsidR="00461B68" w:rsidRPr="00937588">
              <w:rPr>
                <w:rFonts w:cs="Arial"/>
                <w:sz w:val="20"/>
              </w:rPr>
              <w:t>rea is high hazard</w:t>
            </w:r>
            <w:r w:rsidR="00461B68">
              <w:rPr>
                <w:rFonts w:cs="Arial"/>
                <w:sz w:val="20"/>
              </w:rPr>
              <w:t xml:space="preserve"> (Manual) or H5-H6 (ADR Guide 7.3) 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83F5A0C" w14:textId="77777777" w:rsidR="00461B68" w:rsidRPr="00937588" w:rsidRDefault="00461B68" w:rsidP="00461B68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55AB37A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72829EA" w14:textId="0EF135D9" w:rsidR="000C0A8E" w:rsidRPr="00937588" w:rsidRDefault="00461B68" w:rsidP="000C0A8E">
            <w:pPr>
              <w:pStyle w:val="BodyText"/>
              <w:numPr>
                <w:ilvl w:val="0"/>
                <w:numId w:val="27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Area is isolated from </w:t>
            </w:r>
            <w:r>
              <w:rPr>
                <w:rFonts w:cs="Arial"/>
                <w:sz w:val="20"/>
              </w:rPr>
              <w:t xml:space="preserve">community </w:t>
            </w:r>
            <w:r w:rsidRPr="00937588">
              <w:rPr>
                <w:rFonts w:cs="Arial"/>
                <w:sz w:val="20"/>
              </w:rPr>
              <w:t>evacuation destination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ADCDA31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288E66C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483082B" w14:textId="3AFEC2F4" w:rsidR="000C0A8E" w:rsidRPr="00937588" w:rsidRDefault="00461B68" w:rsidP="000C0A8E">
            <w:pPr>
              <w:pStyle w:val="BodyText"/>
              <w:numPr>
                <w:ilvl w:val="0"/>
                <w:numId w:val="27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&gt; 50 houses/businesses with typical above floor flood </w:t>
            </w:r>
            <w:r w:rsidR="000C0A8E" w:rsidRPr="00937588">
              <w:rPr>
                <w:rFonts w:cs="Arial"/>
                <w:sz w:val="20"/>
              </w:rPr>
              <w:t>depth</w:t>
            </w:r>
            <w:r>
              <w:rPr>
                <w:rFonts w:cs="Arial"/>
                <w:sz w:val="20"/>
              </w:rPr>
              <w:t>s</w:t>
            </w:r>
            <w:r w:rsidR="000C0A8E" w:rsidRPr="00937588">
              <w:rPr>
                <w:rFonts w:cs="Arial"/>
                <w:sz w:val="20"/>
              </w:rPr>
              <w:t xml:space="preserve">  &gt;</w:t>
            </w:r>
            <w:r>
              <w:rPr>
                <w:rFonts w:cs="Arial"/>
                <w:sz w:val="20"/>
              </w:rPr>
              <w:t>0.5</w:t>
            </w:r>
            <w:r w:rsidR="000C0A8E" w:rsidRPr="00937588">
              <w:rPr>
                <w:rFonts w:cs="Arial"/>
                <w:sz w:val="20"/>
              </w:rPr>
              <w:t xml:space="preserve"> metre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1DD0ED2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062468AC" w14:textId="77777777" w:rsidTr="007060D5">
        <w:trPr>
          <w:trHeight w:val="357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A09CDFC" w14:textId="463D0FA1" w:rsidR="000C0A8E" w:rsidRPr="00937588" w:rsidRDefault="00461B68" w:rsidP="000C0A8E">
            <w:pPr>
              <w:pStyle w:val="BodyText"/>
              <w:numPr>
                <w:ilvl w:val="0"/>
                <w:numId w:val="27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&gt; 100 houses/businesses with </w:t>
            </w:r>
            <w:r w:rsidR="000C0A8E" w:rsidRPr="00937588">
              <w:rPr>
                <w:rFonts w:cs="Arial"/>
                <w:sz w:val="20"/>
              </w:rPr>
              <w:t xml:space="preserve">typical </w:t>
            </w:r>
            <w:r>
              <w:rPr>
                <w:rFonts w:cs="Arial"/>
                <w:sz w:val="20"/>
              </w:rPr>
              <w:t>above floor flooding &gt; 1.0</w:t>
            </w:r>
            <w:r w:rsidR="000C0A8E" w:rsidRPr="00937588">
              <w:rPr>
                <w:rFonts w:cs="Arial"/>
                <w:sz w:val="20"/>
              </w:rPr>
              <w:t xml:space="preserve"> metre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53039C0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7C2E4D20" w14:textId="77777777" w:rsidTr="007060D5">
        <w:trPr>
          <w:trHeight w:val="39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3DD053DE" w14:textId="2F8D5F18" w:rsidR="000C0A8E" w:rsidRPr="00937588" w:rsidRDefault="000C0A8E" w:rsidP="00B15A2D">
            <w:pPr>
              <w:pStyle w:val="PlainText"/>
              <w:tabs>
                <w:tab w:val="left" w:pos="459"/>
              </w:tabs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C21. Flood warning. </w:t>
            </w:r>
            <w:r w:rsidRPr="007060D5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7060D5">
              <w:rPr>
                <w:rFonts w:ascii="Arial" w:hAnsi="Arial" w:cs="Arial"/>
                <w:b/>
                <w:sz w:val="18"/>
                <w:szCs w:val="18"/>
              </w:rPr>
              <w:t xml:space="preserve"> ‘x’ in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 each</w:t>
            </w:r>
            <w:r w:rsidRPr="007060D5">
              <w:rPr>
                <w:rFonts w:ascii="Arial" w:hAnsi="Arial" w:cs="Arial"/>
                <w:b/>
                <w:sz w:val="18"/>
                <w:szCs w:val="18"/>
              </w:rPr>
              <w:t xml:space="preserve"> relevant box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C0A8E" w:rsidRPr="00937588" w14:paraId="5BCD33B9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751D0E5" w14:textId="5E25F0F4" w:rsidR="000C0A8E" w:rsidRPr="00937588" w:rsidRDefault="000C0A8E" w:rsidP="000C0A8E">
            <w:pPr>
              <w:pStyle w:val="BodyText"/>
              <w:numPr>
                <w:ilvl w:val="0"/>
                <w:numId w:val="28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Available flood warning time is &gt;</w:t>
            </w:r>
            <w:r w:rsidR="00ED0969">
              <w:rPr>
                <w:rFonts w:cs="Arial"/>
                <w:sz w:val="20"/>
              </w:rPr>
              <w:t xml:space="preserve"> </w:t>
            </w:r>
            <w:r w:rsidRPr="00937588">
              <w:rPr>
                <w:rFonts w:cs="Arial"/>
                <w:sz w:val="20"/>
              </w:rPr>
              <w:t>6 hours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8C795DE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2502F136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A462462" w14:textId="77777777" w:rsidR="000C0A8E" w:rsidRPr="00937588" w:rsidRDefault="000C0A8E" w:rsidP="000C0A8E">
            <w:pPr>
              <w:pStyle w:val="BodyText"/>
              <w:numPr>
                <w:ilvl w:val="0"/>
                <w:numId w:val="28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Project is part of a total flood warning system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FEEBE30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02AAF34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CEC59D0" w14:textId="5D85D9C2" w:rsidR="000C0A8E" w:rsidRPr="00937588" w:rsidRDefault="00FD38B1" w:rsidP="000C0A8E">
            <w:pPr>
              <w:pStyle w:val="BodyText"/>
              <w:numPr>
                <w:ilvl w:val="0"/>
                <w:numId w:val="28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Flood warning is to be issued by the Bureau of Meteorology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23E7F6B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11A78D48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343C89A" w14:textId="72FFD099" w:rsidR="000C0A8E" w:rsidRPr="00937588" w:rsidRDefault="000C0A8E" w:rsidP="000C0A8E">
            <w:pPr>
              <w:pStyle w:val="BodyText"/>
              <w:numPr>
                <w:ilvl w:val="0"/>
                <w:numId w:val="28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Project </w:t>
            </w:r>
            <w:r w:rsidR="00FD38B1">
              <w:rPr>
                <w:rFonts w:cs="Arial"/>
                <w:sz w:val="20"/>
              </w:rPr>
              <w:t>has been assessed as technically feasible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A73A5AD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114BFF46" w14:textId="77777777" w:rsidTr="007060D5">
        <w:trPr>
          <w:trHeight w:val="357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3E3B5CE" w14:textId="70999B27" w:rsidR="000C0A8E" w:rsidRPr="00937588" w:rsidRDefault="000C0A8E" w:rsidP="000C0A8E">
            <w:pPr>
              <w:pStyle w:val="BodyText"/>
              <w:numPr>
                <w:ilvl w:val="0"/>
                <w:numId w:val="28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Funding is available for ongoing </w:t>
            </w:r>
            <w:r w:rsidR="00FD38B1">
              <w:rPr>
                <w:rFonts w:cs="Arial"/>
                <w:sz w:val="20"/>
              </w:rPr>
              <w:t xml:space="preserve">operation and </w:t>
            </w:r>
            <w:r w:rsidRPr="00937588">
              <w:rPr>
                <w:rFonts w:cs="Arial"/>
                <w:sz w:val="20"/>
              </w:rPr>
              <w:t>maintenance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1C297F2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580E55E5" w14:textId="77777777" w:rsidTr="007060D5">
        <w:trPr>
          <w:trHeight w:val="39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2B8CEA89" w14:textId="77777777" w:rsidR="000C0A8E" w:rsidRPr="00937588" w:rsidRDefault="000C0A8E" w:rsidP="008C0C95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C22. Flood warning – scale of problem. </w:t>
            </w:r>
            <w:r w:rsidRPr="000C0A8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8C0C95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8C0C95" w:rsidRPr="000C0A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 xml:space="preserve">box only </w:t>
            </w:r>
            <w:r w:rsidRPr="000C0A8E">
              <w:rPr>
                <w:rFonts w:ascii="Arial" w:hAnsi="Arial" w:cs="Arial"/>
                <w:sz w:val="18"/>
                <w:szCs w:val="18"/>
              </w:rPr>
              <w:t>to indicate the main issues or shortcomings with the existing flood warning system.</w:t>
            </w:r>
          </w:p>
        </w:tc>
      </w:tr>
      <w:tr w:rsidR="000C0A8E" w:rsidRPr="00937588" w14:paraId="5A4DB88A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9022103" w14:textId="77777777" w:rsidR="000C0A8E" w:rsidRPr="00937588" w:rsidRDefault="000C0A8E" w:rsidP="000C0A8E">
            <w:pPr>
              <w:pStyle w:val="BodyText"/>
              <w:numPr>
                <w:ilvl w:val="0"/>
                <w:numId w:val="29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No existing warning system – evacuation required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1B93C5E" w14:textId="77777777" w:rsidR="000C0A8E" w:rsidRPr="00937588" w:rsidRDefault="000C0A8E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0C0A8E" w:rsidRPr="00937588" w14:paraId="0A60264B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2AD7087" w14:textId="0DC34329" w:rsidR="000C0A8E" w:rsidRPr="00937588" w:rsidRDefault="000C0A8E" w:rsidP="000C0A8E">
            <w:pPr>
              <w:pStyle w:val="BodyText"/>
              <w:numPr>
                <w:ilvl w:val="0"/>
                <w:numId w:val="29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Previous warnings from existing system were inadequate and evacuation </w:t>
            </w:r>
            <w:r w:rsidR="00FD38B1">
              <w:rPr>
                <w:rFonts w:cs="Arial"/>
                <w:sz w:val="20"/>
              </w:rPr>
              <w:t xml:space="preserve">is </w:t>
            </w:r>
            <w:r w:rsidRPr="00937588">
              <w:rPr>
                <w:rFonts w:cs="Arial"/>
                <w:sz w:val="20"/>
              </w:rPr>
              <w:t>required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2C2E88D" w14:textId="77777777" w:rsidR="000C0A8E" w:rsidRPr="00937588" w:rsidRDefault="000C0A8E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0C0A8E" w:rsidRPr="00937588" w14:paraId="559CD95F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5A9C026" w14:textId="77777777" w:rsidR="000C0A8E" w:rsidRPr="00937588" w:rsidRDefault="000C0A8E" w:rsidP="000C0A8E">
            <w:pPr>
              <w:pStyle w:val="BodyText"/>
              <w:numPr>
                <w:ilvl w:val="0"/>
                <w:numId w:val="29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No existing warning system – required for loss of trafficable access rather than evacuation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C3D4569" w14:textId="77777777" w:rsidR="000C0A8E" w:rsidRPr="00937588" w:rsidRDefault="000C0A8E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0C0A8E" w:rsidRPr="00937588" w14:paraId="778143D3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D4BFC48" w14:textId="17C7CAA0" w:rsidR="000C0A8E" w:rsidRPr="00937588" w:rsidRDefault="000C0A8E" w:rsidP="000C0A8E">
            <w:pPr>
              <w:pStyle w:val="BodyText"/>
              <w:numPr>
                <w:ilvl w:val="0"/>
                <w:numId w:val="29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Existing warning system involves extrapolation from another location and evacuation </w:t>
            </w:r>
            <w:r w:rsidR="00FD38B1">
              <w:rPr>
                <w:rFonts w:cs="Arial"/>
                <w:sz w:val="20"/>
              </w:rPr>
              <w:t xml:space="preserve">is </w:t>
            </w:r>
            <w:r w:rsidRPr="00937588">
              <w:rPr>
                <w:rFonts w:cs="Arial"/>
                <w:sz w:val="20"/>
              </w:rPr>
              <w:t>required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71A5023" w14:textId="77777777" w:rsidR="000C0A8E" w:rsidRPr="00937588" w:rsidRDefault="000C0A8E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0C0A8E" w:rsidRPr="00937588" w14:paraId="58F3BFEC" w14:textId="77777777" w:rsidTr="007060D5">
        <w:trPr>
          <w:trHeight w:val="357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513F22F" w14:textId="5AF277B7" w:rsidR="000C0A8E" w:rsidRPr="00937588" w:rsidRDefault="00461B68" w:rsidP="000C0A8E">
            <w:pPr>
              <w:pStyle w:val="BodyText"/>
              <w:numPr>
                <w:ilvl w:val="0"/>
                <w:numId w:val="29"/>
              </w:numPr>
              <w:spacing w:before="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</w:t>
            </w:r>
            <w:r w:rsidR="00ED0969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ystem is for </w:t>
            </w:r>
            <w:r w:rsidR="000C0A8E" w:rsidRPr="00937588">
              <w:rPr>
                <w:rFonts w:cs="Arial"/>
                <w:sz w:val="20"/>
              </w:rPr>
              <w:t>supplementing warning for local tributaries only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93ECAB7" w14:textId="77777777" w:rsidR="000C0A8E" w:rsidRPr="00937588" w:rsidRDefault="000C0A8E" w:rsidP="00B15A2D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0C0A8E" w:rsidRPr="00937588" w14:paraId="703A8AD0" w14:textId="77777777" w:rsidTr="007060D5">
        <w:trPr>
          <w:trHeight w:val="397"/>
        </w:trPr>
        <w:tc>
          <w:tcPr>
            <w:tcW w:w="9752" w:type="dxa"/>
            <w:gridSpan w:val="2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1A169ABA" w14:textId="22E78452" w:rsidR="000C0A8E" w:rsidRPr="00937588" w:rsidRDefault="000C0A8E" w:rsidP="00B15A2D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>
              <w:br w:type="page"/>
            </w:r>
            <w:r w:rsidRPr="00937588">
              <w:rPr>
                <w:rFonts w:ascii="Arial" w:hAnsi="Arial" w:cs="Arial"/>
                <w:b/>
              </w:rPr>
              <w:t xml:space="preserve">C23. Social improvements resulting from project. </w:t>
            </w:r>
            <w:r w:rsidRPr="000C0A8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 xml:space="preserve"> ‘x’ in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 each</w:t>
            </w:r>
            <w:r w:rsidRPr="000C0A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A8E">
              <w:rPr>
                <w:rFonts w:ascii="Arial" w:hAnsi="Arial" w:cs="Arial"/>
                <w:b/>
                <w:sz w:val="18"/>
                <w:szCs w:val="18"/>
              </w:rPr>
              <w:t>relevant box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C0A8E" w:rsidRPr="00937588" w14:paraId="761E3451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0EC4514" w14:textId="77777777" w:rsidR="000C0A8E" w:rsidRPr="00937588" w:rsidRDefault="000C0A8E" w:rsidP="000C0A8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Community aware of what to do and time available to do this in event of a flood warning, and can plan and act accordingly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322B8F3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68C149A0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FC9F2CB" w14:textId="77777777" w:rsidR="000C0A8E" w:rsidRPr="00937588" w:rsidRDefault="000C0A8E" w:rsidP="000C0A8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Effective warning time provided which matches community needs to minimise damage and protect personal safety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1746131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06058CDB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A325B23" w14:textId="26CBF34A" w:rsidR="000C0A8E" w:rsidRPr="00937588" w:rsidRDefault="00FD38B1" w:rsidP="000C0A8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Arrangements </w:t>
            </w:r>
            <w:r w:rsidR="000C0A8E" w:rsidRPr="00937588">
              <w:rPr>
                <w:rFonts w:cs="Arial"/>
                <w:sz w:val="20"/>
              </w:rPr>
              <w:t xml:space="preserve">in place to deal with </w:t>
            </w:r>
            <w:r w:rsidR="00ED0969">
              <w:rPr>
                <w:rFonts w:cs="Arial"/>
                <w:sz w:val="20"/>
              </w:rPr>
              <w:t xml:space="preserve">community </w:t>
            </w:r>
            <w:r w:rsidR="000C0A8E" w:rsidRPr="00937588">
              <w:rPr>
                <w:rFonts w:cs="Arial"/>
                <w:sz w:val="20"/>
              </w:rPr>
              <w:t>evacuation requirements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8DF351D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2FE6016B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1DF94F94" w14:textId="50BE8767" w:rsidR="000C0A8E" w:rsidRPr="00937588" w:rsidRDefault="00FD38B1" w:rsidP="000C0A8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Arrangements </w:t>
            </w:r>
            <w:r w:rsidR="000C0A8E" w:rsidRPr="00937588">
              <w:rPr>
                <w:rFonts w:cs="Arial"/>
                <w:sz w:val="20"/>
              </w:rPr>
              <w:t xml:space="preserve">in place to </w:t>
            </w:r>
            <w:r>
              <w:rPr>
                <w:rFonts w:cs="Arial"/>
                <w:sz w:val="20"/>
              </w:rPr>
              <w:t xml:space="preserve">minimise </w:t>
            </w:r>
            <w:r w:rsidR="000C0A8E" w:rsidRPr="00937588">
              <w:rPr>
                <w:rFonts w:cs="Arial"/>
                <w:sz w:val="20"/>
              </w:rPr>
              <w:t xml:space="preserve">damage to </w:t>
            </w:r>
            <w:r>
              <w:rPr>
                <w:rFonts w:cs="Arial"/>
                <w:sz w:val="20"/>
              </w:rPr>
              <w:t>essential services during a flood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06EA614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0C0A8E" w:rsidRPr="00937588" w14:paraId="1A41BD49" w14:textId="77777777" w:rsidTr="007060D5">
        <w:trPr>
          <w:trHeight w:val="357"/>
        </w:trPr>
        <w:tc>
          <w:tcPr>
            <w:tcW w:w="9044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5D12989" w14:textId="68C630E8" w:rsidR="000C0A8E" w:rsidRPr="00937588" w:rsidRDefault="00FD38B1" w:rsidP="000C0A8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Arrangements </w:t>
            </w:r>
            <w:r w:rsidR="000C0A8E" w:rsidRPr="00937588">
              <w:rPr>
                <w:rFonts w:cs="Arial"/>
                <w:sz w:val="20"/>
              </w:rPr>
              <w:t xml:space="preserve">in place to </w:t>
            </w:r>
            <w:r w:rsidR="000E1037" w:rsidRPr="00937588">
              <w:rPr>
                <w:rFonts w:cs="Arial"/>
                <w:sz w:val="20"/>
              </w:rPr>
              <w:t>m</w:t>
            </w:r>
            <w:r w:rsidR="000E1037">
              <w:rPr>
                <w:rFonts w:cs="Arial"/>
                <w:sz w:val="20"/>
              </w:rPr>
              <w:t>inimise</w:t>
            </w:r>
            <w:r>
              <w:rPr>
                <w:rFonts w:cs="Arial"/>
                <w:sz w:val="20"/>
              </w:rPr>
              <w:t xml:space="preserve"> restart time for </w:t>
            </w:r>
            <w:r w:rsidR="000C0A8E" w:rsidRPr="00937588">
              <w:rPr>
                <w:rFonts w:cs="Arial"/>
                <w:sz w:val="20"/>
              </w:rPr>
              <w:t xml:space="preserve">essential service </w:t>
            </w:r>
            <w:r>
              <w:rPr>
                <w:rFonts w:cs="Arial"/>
                <w:sz w:val="20"/>
              </w:rPr>
              <w:t>after a flood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4332C92" w14:textId="77777777" w:rsidR="000C0A8E" w:rsidRPr="00937588" w:rsidRDefault="000C0A8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</w:tbl>
    <w:p w14:paraId="3F74361B" w14:textId="121F9BB9" w:rsidR="00EC55CE" w:rsidRDefault="00EC55CE" w:rsidP="00FA7ED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  <w:b/>
        </w:rPr>
      </w:pPr>
    </w:p>
    <w:p w14:paraId="61A5D335" w14:textId="77777777" w:rsidR="00EC55CE" w:rsidRDefault="00EC55CE">
      <w:pPr>
        <w:rPr>
          <w:rFonts w:cs="Arial"/>
          <w:b/>
          <w:sz w:val="20"/>
          <w:lang w:eastAsia="en-US"/>
        </w:rPr>
      </w:pPr>
      <w:r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592"/>
      </w:tblGrid>
      <w:tr w:rsidR="00FA7EDE" w:rsidRPr="0099265E" w14:paraId="585B0062" w14:textId="77777777" w:rsidTr="007060D5">
        <w:trPr>
          <w:trHeight w:val="680"/>
        </w:trPr>
        <w:tc>
          <w:tcPr>
            <w:tcW w:w="9818" w:type="dxa"/>
            <w:shd w:val="clear" w:color="auto" w:fill="4C6D41"/>
            <w:vAlign w:val="center"/>
          </w:tcPr>
          <w:p w14:paraId="684C7615" w14:textId="4A655832" w:rsidR="00FA7EDE" w:rsidRPr="0099265E" w:rsidRDefault="008508E7" w:rsidP="0099265E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 xml:space="preserve">Implementation </w:t>
            </w:r>
            <w:r w:rsidR="00516601">
              <w:rPr>
                <w:color w:val="FFFFFF"/>
                <w:sz w:val="22"/>
                <w:szCs w:val="22"/>
              </w:rPr>
              <w:t>p</w:t>
            </w:r>
            <w:r w:rsidR="00FA7EDE" w:rsidRPr="00F00625">
              <w:rPr>
                <w:color w:val="FFFFFF"/>
                <w:sz w:val="22"/>
                <w:szCs w:val="22"/>
              </w:rPr>
              <w:t xml:space="preserve">roject </w:t>
            </w:r>
            <w:r w:rsidR="00516601">
              <w:rPr>
                <w:color w:val="FFFFFF"/>
                <w:sz w:val="22"/>
                <w:szCs w:val="22"/>
              </w:rPr>
              <w:t>a</w:t>
            </w:r>
            <w:r w:rsidR="00FA7EDE" w:rsidRPr="00F00625">
              <w:rPr>
                <w:color w:val="FFFFFF"/>
                <w:sz w:val="22"/>
                <w:szCs w:val="22"/>
              </w:rPr>
              <w:t xml:space="preserve">ssessment sheet 6: </w:t>
            </w:r>
            <w:r w:rsidR="00FA7EDE" w:rsidRPr="00F00625">
              <w:rPr>
                <w:color w:val="FFFFFF"/>
                <w:sz w:val="22"/>
                <w:szCs w:val="22"/>
              </w:rPr>
              <w:br/>
              <w:t>Specific data – voluntary house raising only</w:t>
            </w:r>
          </w:p>
        </w:tc>
      </w:tr>
    </w:tbl>
    <w:p w14:paraId="362A9A00" w14:textId="77777777" w:rsidR="00FA7EDE" w:rsidRPr="0057728E" w:rsidRDefault="00FA7EDE" w:rsidP="00FA7ED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53F37174" w14:textId="2E3CD9EF" w:rsidR="00FD2B84" w:rsidRDefault="00FD2B84" w:rsidP="00FD2B84">
      <w:pPr>
        <w:pStyle w:val="BodyText"/>
      </w:pPr>
      <w:r w:rsidRPr="0099265E"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>(1 in 100 y</w:t>
      </w:r>
      <w:r w:rsidR="008960FC">
        <w:t>ea</w:t>
      </w:r>
      <w:r>
        <w:t>r</w:t>
      </w:r>
      <w:r w:rsidR="008960FC">
        <w:t>)</w:t>
      </w:r>
      <w:r>
        <w:t xml:space="preserve"> ARI flood </w:t>
      </w:r>
      <w:r w:rsidRPr="0099265E">
        <w:t>or the flood of record)</w:t>
      </w:r>
      <w:r>
        <w:t xml:space="preserve"> for the urban area benefitting from the project unless stated otherwise</w:t>
      </w:r>
      <w:r w:rsidRPr="0099265E">
        <w:t>.</w:t>
      </w:r>
    </w:p>
    <w:p w14:paraId="483BC97A" w14:textId="77777777" w:rsidR="00FA7EDE" w:rsidRDefault="00FA7EDE" w:rsidP="00FA7ED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02"/>
        <w:gridCol w:w="142"/>
        <w:gridCol w:w="708"/>
      </w:tblGrid>
      <w:tr w:rsidR="00FA7EDE" w:rsidRPr="00937588" w14:paraId="64BBAD76" w14:textId="77777777" w:rsidTr="007060D5">
        <w:trPr>
          <w:trHeight w:val="357"/>
        </w:trPr>
        <w:tc>
          <w:tcPr>
            <w:tcW w:w="9752" w:type="dxa"/>
            <w:gridSpan w:val="3"/>
            <w:shd w:val="clear" w:color="auto" w:fill="A6B6A0"/>
            <w:vAlign w:val="center"/>
          </w:tcPr>
          <w:p w14:paraId="38AD2044" w14:textId="77777777" w:rsidR="00FA7EDE" w:rsidRPr="00937588" w:rsidRDefault="00FA7EDE" w:rsidP="007060D5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937588">
              <w:rPr>
                <w:rFonts w:ascii="Arial" w:hAnsi="Arial" w:cs="Arial"/>
                <w:b/>
              </w:rPr>
              <w:t>C24. Average damage per dwelling.</w:t>
            </w:r>
            <w:r w:rsidRPr="00937588">
              <w:rPr>
                <w:rFonts w:ascii="Arial" w:hAnsi="Arial" w:cs="Arial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 w:rsidR="008C0C95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8C0C95"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>box only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 to indicate the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A7EDE">
              <w:rPr>
                <w:rFonts w:ascii="Arial" w:hAnsi="Arial" w:cs="Arial"/>
                <w:sz w:val="18"/>
                <w:szCs w:val="18"/>
              </w:rPr>
              <w:t>calculated damage per dwelling (use actual rather than potential damage).</w:t>
            </w:r>
          </w:p>
        </w:tc>
      </w:tr>
      <w:tr w:rsidR="00FA7EDE" w:rsidRPr="00937588" w14:paraId="0045603A" w14:textId="77777777" w:rsidTr="007060D5">
        <w:tc>
          <w:tcPr>
            <w:tcW w:w="8902" w:type="dxa"/>
            <w:shd w:val="clear" w:color="auto" w:fill="auto"/>
            <w:vAlign w:val="center"/>
          </w:tcPr>
          <w:p w14:paraId="0EFA8321" w14:textId="54E91B7E" w:rsidR="00FA7EDE" w:rsidRPr="00937588" w:rsidRDefault="00FA7EDE" w:rsidP="00FA7EDE">
            <w:pPr>
              <w:pStyle w:val="BodyText"/>
              <w:numPr>
                <w:ilvl w:val="0"/>
                <w:numId w:val="3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&lt;$5</w:t>
            </w:r>
            <w:r w:rsidR="00B070A0">
              <w:rPr>
                <w:rFonts w:cs="Arial"/>
                <w:sz w:val="20"/>
              </w:rPr>
              <w:t>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8534BF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1B17F438" w14:textId="77777777" w:rsidTr="007060D5">
        <w:tc>
          <w:tcPr>
            <w:tcW w:w="8902" w:type="dxa"/>
            <w:shd w:val="clear" w:color="auto" w:fill="auto"/>
            <w:vAlign w:val="center"/>
          </w:tcPr>
          <w:p w14:paraId="00894693" w14:textId="1376C551" w:rsidR="00FA7EDE" w:rsidRPr="00937588" w:rsidRDefault="00FA7EDE" w:rsidP="00FA7EDE">
            <w:pPr>
              <w:pStyle w:val="BodyText"/>
              <w:numPr>
                <w:ilvl w:val="0"/>
                <w:numId w:val="3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$5000–$9999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651D0B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49AA3895" w14:textId="77777777" w:rsidTr="007060D5">
        <w:tc>
          <w:tcPr>
            <w:tcW w:w="8902" w:type="dxa"/>
            <w:shd w:val="clear" w:color="auto" w:fill="auto"/>
            <w:vAlign w:val="center"/>
          </w:tcPr>
          <w:p w14:paraId="0100D081" w14:textId="6D715BF5" w:rsidR="00FA7EDE" w:rsidRPr="00937588" w:rsidRDefault="00FA7EDE" w:rsidP="00FA7EDE">
            <w:pPr>
              <w:pStyle w:val="BodyText"/>
              <w:numPr>
                <w:ilvl w:val="0"/>
                <w:numId w:val="3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$10,000–$1</w:t>
            </w:r>
            <w:r w:rsidR="00FD38B1"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,</w:t>
            </w:r>
            <w:r w:rsidR="00FD38B1"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B9545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7D2B3EE0" w14:textId="77777777" w:rsidTr="007060D5">
        <w:tc>
          <w:tcPr>
            <w:tcW w:w="8902" w:type="dxa"/>
            <w:shd w:val="clear" w:color="auto" w:fill="auto"/>
            <w:vAlign w:val="center"/>
          </w:tcPr>
          <w:p w14:paraId="22497A2B" w14:textId="473B7ED3" w:rsidR="00FA7EDE" w:rsidRPr="00937588" w:rsidRDefault="00FA7EDE" w:rsidP="00FA7EDE">
            <w:pPr>
              <w:pStyle w:val="BodyText"/>
              <w:numPr>
                <w:ilvl w:val="0"/>
                <w:numId w:val="3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FD38B1">
              <w:rPr>
                <w:rFonts w:cs="Arial"/>
                <w:sz w:val="20"/>
              </w:rPr>
              <w:t>20</w:t>
            </w:r>
            <w:r w:rsidRPr="00937588">
              <w:rPr>
                <w:rFonts w:cs="Arial"/>
                <w:sz w:val="20"/>
              </w:rPr>
              <w:t>,</w:t>
            </w:r>
            <w:r w:rsidR="00FD38B1">
              <w:rPr>
                <w:rFonts w:cs="Arial"/>
                <w:sz w:val="20"/>
              </w:rPr>
              <w:t>0</w:t>
            </w:r>
            <w:r w:rsidRPr="00937588">
              <w:rPr>
                <w:rFonts w:cs="Arial"/>
                <w:sz w:val="20"/>
              </w:rPr>
              <w:t>00–$</w:t>
            </w:r>
            <w:r w:rsidR="00FD38B1">
              <w:rPr>
                <w:rFonts w:cs="Arial"/>
                <w:sz w:val="20"/>
              </w:rPr>
              <w:t>29</w:t>
            </w:r>
            <w:r w:rsidRPr="00937588">
              <w:rPr>
                <w:rFonts w:cs="Arial"/>
                <w:sz w:val="20"/>
              </w:rPr>
              <w:t>,999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E09118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006DCFFD" w14:textId="77777777" w:rsidTr="007060D5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0CA2" w14:textId="507D4263" w:rsidR="00FA7EDE" w:rsidRPr="00937588" w:rsidRDefault="00FA7EDE" w:rsidP="00FA7EDE">
            <w:pPr>
              <w:pStyle w:val="BodyText"/>
              <w:numPr>
                <w:ilvl w:val="0"/>
                <w:numId w:val="3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FD38B1">
              <w:rPr>
                <w:rFonts w:cs="Arial"/>
                <w:sz w:val="20"/>
              </w:rPr>
              <w:t>30</w:t>
            </w:r>
            <w:r w:rsidRPr="00937588">
              <w:rPr>
                <w:rFonts w:cs="Arial"/>
                <w:sz w:val="20"/>
              </w:rPr>
              <w:t>,000 +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AD65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5AD400BF" w14:textId="77777777" w:rsidTr="007060D5">
        <w:trPr>
          <w:trHeight w:val="356"/>
        </w:trPr>
        <w:tc>
          <w:tcPr>
            <w:tcW w:w="9752" w:type="dxa"/>
            <w:gridSpan w:val="3"/>
            <w:shd w:val="clear" w:color="auto" w:fill="A6B6A0"/>
            <w:vAlign w:val="center"/>
          </w:tcPr>
          <w:p w14:paraId="0FD0DDA7" w14:textId="77777777" w:rsidR="00FA7EDE" w:rsidRPr="00937588" w:rsidRDefault="00FA7EDE" w:rsidP="008C0C95">
            <w:pPr>
              <w:pStyle w:val="PlainText"/>
              <w:tabs>
                <w:tab w:val="left" w:pos="476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C25. Average annual damage (AAD) per dwelling.</w:t>
            </w:r>
            <w:r w:rsidRPr="00937588">
              <w:rPr>
                <w:rFonts w:ascii="Arial" w:hAnsi="Arial" w:cs="Arial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 w:rsidR="008C0C95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8C0C95"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>box only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 to indicate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>the calculated AAD per dwelling (use actual rather than potential damage).</w:t>
            </w:r>
          </w:p>
        </w:tc>
      </w:tr>
      <w:tr w:rsidR="00FA7EDE" w:rsidRPr="00937588" w14:paraId="47F23B1E" w14:textId="77777777" w:rsidTr="007060D5">
        <w:tc>
          <w:tcPr>
            <w:tcW w:w="8902" w:type="dxa"/>
            <w:shd w:val="clear" w:color="auto" w:fill="auto"/>
            <w:vAlign w:val="center"/>
          </w:tcPr>
          <w:p w14:paraId="122D83C2" w14:textId="77777777" w:rsidR="00FA7EDE" w:rsidRPr="00937588" w:rsidRDefault="00FA7EDE" w:rsidP="00FA7EDE">
            <w:pPr>
              <w:pStyle w:val="BodyText"/>
              <w:numPr>
                <w:ilvl w:val="0"/>
                <w:numId w:val="3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&lt;$100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245588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5CFD7E42" w14:textId="77777777" w:rsidTr="007060D5">
        <w:tc>
          <w:tcPr>
            <w:tcW w:w="8902" w:type="dxa"/>
            <w:shd w:val="clear" w:color="auto" w:fill="auto"/>
            <w:vAlign w:val="center"/>
          </w:tcPr>
          <w:p w14:paraId="32D2B95A" w14:textId="7068B2B8" w:rsidR="00FA7EDE" w:rsidRPr="00937588" w:rsidRDefault="00FA7EDE" w:rsidP="00FA7EDE">
            <w:pPr>
              <w:pStyle w:val="BodyText"/>
              <w:numPr>
                <w:ilvl w:val="0"/>
                <w:numId w:val="3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$100–$</w:t>
            </w:r>
            <w:r w:rsidR="00FD38B1"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1D8829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27F17CF1" w14:textId="77777777" w:rsidTr="007060D5">
        <w:tc>
          <w:tcPr>
            <w:tcW w:w="8902" w:type="dxa"/>
            <w:shd w:val="clear" w:color="auto" w:fill="auto"/>
            <w:vAlign w:val="center"/>
          </w:tcPr>
          <w:p w14:paraId="03E1A35D" w14:textId="147FE80B" w:rsidR="00FA7EDE" w:rsidRPr="00937588" w:rsidRDefault="00FA7EDE" w:rsidP="00FA7EDE">
            <w:pPr>
              <w:pStyle w:val="BodyText"/>
              <w:numPr>
                <w:ilvl w:val="0"/>
                <w:numId w:val="3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FD38B1">
              <w:rPr>
                <w:rFonts w:cs="Arial"/>
                <w:sz w:val="20"/>
              </w:rPr>
              <w:t>10</w:t>
            </w:r>
            <w:r w:rsidRPr="00937588">
              <w:rPr>
                <w:rFonts w:cs="Arial"/>
                <w:sz w:val="20"/>
              </w:rPr>
              <w:t>00–$</w:t>
            </w:r>
            <w:r w:rsidR="00FD38B1">
              <w:rPr>
                <w:rFonts w:cs="Arial"/>
                <w:sz w:val="20"/>
              </w:rPr>
              <w:t>1</w:t>
            </w:r>
            <w:r w:rsidRPr="00937588">
              <w:rPr>
                <w:rFonts w:cs="Arial"/>
                <w:sz w:val="20"/>
              </w:rPr>
              <w:t>999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44E428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4E9CF97A" w14:textId="77777777" w:rsidTr="007060D5">
        <w:tc>
          <w:tcPr>
            <w:tcW w:w="8902" w:type="dxa"/>
            <w:shd w:val="clear" w:color="auto" w:fill="auto"/>
            <w:vAlign w:val="center"/>
          </w:tcPr>
          <w:p w14:paraId="7652FC0C" w14:textId="28BB94EA" w:rsidR="00FA7EDE" w:rsidRPr="00937588" w:rsidRDefault="00FA7EDE" w:rsidP="00FA7EDE">
            <w:pPr>
              <w:pStyle w:val="BodyText"/>
              <w:numPr>
                <w:ilvl w:val="0"/>
                <w:numId w:val="3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FD38B1">
              <w:rPr>
                <w:rFonts w:cs="Arial"/>
                <w:sz w:val="20"/>
              </w:rPr>
              <w:t>2</w:t>
            </w:r>
            <w:r w:rsidRPr="00937588">
              <w:rPr>
                <w:rFonts w:cs="Arial"/>
                <w:sz w:val="20"/>
              </w:rPr>
              <w:t>000–$</w:t>
            </w:r>
            <w:r w:rsidR="00FD38B1">
              <w:rPr>
                <w:rFonts w:cs="Arial"/>
                <w:sz w:val="20"/>
              </w:rPr>
              <w:t>2</w:t>
            </w:r>
            <w:r w:rsidR="00B070A0">
              <w:rPr>
                <w:rFonts w:cs="Arial"/>
                <w:sz w:val="20"/>
              </w:rPr>
              <w:t>999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9C48AD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4FB4824F" w14:textId="77777777" w:rsidTr="007060D5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B94FC" w14:textId="2256BC5B" w:rsidR="00FA7EDE" w:rsidRPr="00937588" w:rsidRDefault="00FA7EDE" w:rsidP="00FA7EDE">
            <w:pPr>
              <w:pStyle w:val="BodyText"/>
              <w:numPr>
                <w:ilvl w:val="0"/>
                <w:numId w:val="3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 w:rsidR="00FD38B1">
              <w:rPr>
                <w:rFonts w:cs="Arial"/>
                <w:sz w:val="20"/>
              </w:rPr>
              <w:t>3</w:t>
            </w:r>
            <w:r w:rsidR="00B070A0">
              <w:rPr>
                <w:rFonts w:cs="Arial"/>
                <w:sz w:val="20"/>
              </w:rPr>
              <w:t>000</w:t>
            </w:r>
            <w:r w:rsidRPr="00937588">
              <w:rPr>
                <w:rFonts w:cs="Arial"/>
                <w:sz w:val="20"/>
              </w:rPr>
              <w:t xml:space="preserve"> +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7550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775D1A3A" w14:textId="77777777" w:rsidTr="007060D5">
        <w:trPr>
          <w:trHeight w:val="356"/>
        </w:trPr>
        <w:tc>
          <w:tcPr>
            <w:tcW w:w="9752" w:type="dxa"/>
            <w:gridSpan w:val="3"/>
            <w:shd w:val="clear" w:color="auto" w:fill="A6B6A0"/>
            <w:vAlign w:val="center"/>
          </w:tcPr>
          <w:p w14:paraId="5AF80177" w14:textId="2F025831" w:rsidR="00FA7EDE" w:rsidRPr="00937588" w:rsidRDefault="00FA7EDE" w:rsidP="00FA7EDE">
            <w:pPr>
              <w:pStyle w:val="PlainText"/>
              <w:tabs>
                <w:tab w:val="left" w:pos="449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 xml:space="preserve">C26. </w:t>
            </w:r>
            <w:r w:rsidR="00FD38B1">
              <w:rPr>
                <w:rFonts w:ascii="Arial" w:hAnsi="Arial" w:cs="Arial"/>
                <w:b/>
              </w:rPr>
              <w:t>Suitability of location and benefits</w:t>
            </w:r>
            <w:r w:rsidRPr="00FA7EDE">
              <w:rPr>
                <w:rFonts w:ascii="Arial" w:hAnsi="Arial" w:cs="Arial"/>
                <w:sz w:val="18"/>
                <w:szCs w:val="18"/>
              </w:rPr>
              <w:t>.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>relevant box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A7EDE" w:rsidRPr="00937588" w14:paraId="169C9E26" w14:textId="77777777" w:rsidTr="007060D5">
        <w:tc>
          <w:tcPr>
            <w:tcW w:w="8902" w:type="dxa"/>
            <w:shd w:val="clear" w:color="auto" w:fill="auto"/>
            <w:vAlign w:val="center"/>
          </w:tcPr>
          <w:p w14:paraId="49C427C5" w14:textId="07FE2419" w:rsidR="00FA7EDE" w:rsidRPr="00937588" w:rsidRDefault="00FA7EDE" w:rsidP="00FA7EDE">
            <w:pPr>
              <w:pStyle w:val="BodyText"/>
              <w:numPr>
                <w:ilvl w:val="0"/>
                <w:numId w:val="33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Area is </w:t>
            </w:r>
            <w:r w:rsidR="00FD38B1">
              <w:rPr>
                <w:rFonts w:cs="Arial"/>
                <w:sz w:val="20"/>
              </w:rPr>
              <w:t xml:space="preserve">not in a floodway nor a high </w:t>
            </w:r>
            <w:r w:rsidRPr="00937588">
              <w:rPr>
                <w:rFonts w:cs="Arial"/>
                <w:sz w:val="20"/>
              </w:rPr>
              <w:t>hazard</w:t>
            </w:r>
            <w:r w:rsidR="00FD38B1">
              <w:rPr>
                <w:rFonts w:cs="Arial"/>
                <w:sz w:val="20"/>
              </w:rPr>
              <w:t xml:space="preserve"> (Manual) H5-H6 area (ADR Guide 7.3)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367E6C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70048A90" w14:textId="77777777" w:rsidTr="007060D5">
        <w:tc>
          <w:tcPr>
            <w:tcW w:w="8902" w:type="dxa"/>
            <w:shd w:val="clear" w:color="auto" w:fill="auto"/>
            <w:vAlign w:val="center"/>
          </w:tcPr>
          <w:p w14:paraId="116BD207" w14:textId="3BBB93D2" w:rsidR="00FA7EDE" w:rsidRPr="00937588" w:rsidRDefault="00FD38B1" w:rsidP="00FA7EDE">
            <w:pPr>
              <w:pStyle w:val="BodyText"/>
              <w:numPr>
                <w:ilvl w:val="0"/>
                <w:numId w:val="33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evacuation arrangements enable effective evacuation within the effective warning time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650F30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7C9CD613" w14:textId="77777777" w:rsidTr="007060D5">
        <w:tc>
          <w:tcPr>
            <w:tcW w:w="8902" w:type="dxa"/>
            <w:shd w:val="clear" w:color="auto" w:fill="auto"/>
            <w:vAlign w:val="center"/>
          </w:tcPr>
          <w:p w14:paraId="7944A654" w14:textId="2622B6BB" w:rsidR="00FA7EDE" w:rsidRPr="00937588" w:rsidRDefault="00FD38B1" w:rsidP="00FA7EDE">
            <w:pPr>
              <w:pStyle w:val="BodyText"/>
              <w:numPr>
                <w:ilvl w:val="0"/>
                <w:numId w:val="33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mitigation options not technically or financially feasible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ADD3A2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A7EDE" w:rsidRPr="00937588" w14:paraId="1D6450BB" w14:textId="77777777" w:rsidTr="007060D5">
        <w:tc>
          <w:tcPr>
            <w:tcW w:w="8902" w:type="dxa"/>
            <w:shd w:val="clear" w:color="auto" w:fill="auto"/>
            <w:vAlign w:val="center"/>
          </w:tcPr>
          <w:p w14:paraId="27CD8A25" w14:textId="65970848" w:rsidR="00FA7EDE" w:rsidRPr="00937588" w:rsidRDefault="00FD38B1" w:rsidP="00FA7EDE">
            <w:pPr>
              <w:pStyle w:val="BodyText"/>
              <w:numPr>
                <w:ilvl w:val="0"/>
                <w:numId w:val="33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House habitable floor levels to be raised above flood planning level from below 5% AEP flood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396F02" w14:textId="77777777" w:rsidR="00FA7EDE" w:rsidRPr="00937588" w:rsidRDefault="00FA7EDE" w:rsidP="00B15A2D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612924EC" w14:textId="77777777" w:rsidTr="007060D5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E7D5" w14:textId="6E259AC1" w:rsidR="00FD38B1" w:rsidRPr="00937588" w:rsidRDefault="00FD38B1" w:rsidP="00FD38B1">
            <w:pPr>
              <w:pStyle w:val="BodyText"/>
              <w:numPr>
                <w:ilvl w:val="0"/>
                <w:numId w:val="33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House habitable floor levels to be raised above flood planning level from below 10% AEP flood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F9E4F" w14:textId="77777777" w:rsidR="00FD38B1" w:rsidRPr="00937588" w:rsidRDefault="00FD38B1" w:rsidP="00FD38B1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06647A99" w14:textId="77777777" w:rsidTr="008508E7">
        <w:trPr>
          <w:trHeight w:val="357"/>
        </w:trPr>
        <w:tc>
          <w:tcPr>
            <w:tcW w:w="9752" w:type="dxa"/>
            <w:gridSpan w:val="3"/>
            <w:shd w:val="clear" w:color="auto" w:fill="A6B6A0"/>
            <w:tcMar>
              <w:top w:w="11" w:type="dxa"/>
              <w:bottom w:w="11" w:type="dxa"/>
            </w:tcMar>
            <w:vAlign w:val="center"/>
          </w:tcPr>
          <w:p w14:paraId="4C73828F" w14:textId="07FE3002" w:rsidR="004D53E2" w:rsidRPr="00937588" w:rsidRDefault="004D53E2" w:rsidP="008508E7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27</w:t>
            </w:r>
            <w:r w:rsidRPr="00937588">
              <w:rPr>
                <w:rFonts w:ascii="Arial" w:hAnsi="Arial" w:cs="Arial"/>
                <w:b/>
              </w:rPr>
              <w:t xml:space="preserve">. Percentage reduction in </w:t>
            </w:r>
            <w:r w:rsidRPr="00937588">
              <w:rPr>
                <w:rFonts w:ascii="Arial" w:hAnsi="Arial" w:cs="Arial"/>
                <w:b/>
                <w:caps/>
              </w:rPr>
              <w:t xml:space="preserve">AaD </w:t>
            </w:r>
            <w:r w:rsidRPr="00937588">
              <w:rPr>
                <w:rFonts w:ascii="Arial" w:hAnsi="Arial" w:cs="Arial"/>
                <w:b/>
              </w:rPr>
              <w:t xml:space="preserve">per dwelling. </w:t>
            </w:r>
            <w:r w:rsidRPr="00C25A29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box only </w:t>
            </w:r>
            <w:r w:rsidRPr="00C25A29">
              <w:rPr>
                <w:rFonts w:ascii="Arial" w:hAnsi="Arial" w:cs="Arial"/>
                <w:sz w:val="18"/>
                <w:szCs w:val="18"/>
              </w:rPr>
              <w:t>to</w:t>
            </w:r>
            <w:r w:rsidRPr="00C2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5A29">
              <w:rPr>
                <w:rFonts w:ascii="Arial" w:hAnsi="Arial" w:cs="Arial"/>
                <w:sz w:val="18"/>
                <w:szCs w:val="18"/>
              </w:rPr>
              <w:t>indicate the calculated reduction in AAD per dwelling due to the proposed project.</w:t>
            </w:r>
          </w:p>
        </w:tc>
      </w:tr>
      <w:tr w:rsidR="004D53E2" w:rsidRPr="00937588" w14:paraId="30698115" w14:textId="77777777" w:rsidTr="008508E7">
        <w:trPr>
          <w:trHeight w:val="357"/>
        </w:trPr>
        <w:tc>
          <w:tcPr>
            <w:tcW w:w="9044" w:type="dxa"/>
            <w:gridSpan w:val="2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7C00078" w14:textId="77777777" w:rsidR="004D53E2" w:rsidRPr="00937588" w:rsidRDefault="004D53E2" w:rsidP="008508E7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&gt;80%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BDEE0F8" w14:textId="77777777" w:rsidR="004D53E2" w:rsidRPr="00937588" w:rsidRDefault="004D53E2" w:rsidP="008508E7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4D53E2" w:rsidRPr="00937588" w14:paraId="3341C625" w14:textId="77777777" w:rsidTr="008508E7">
        <w:trPr>
          <w:trHeight w:val="357"/>
        </w:trPr>
        <w:tc>
          <w:tcPr>
            <w:tcW w:w="9044" w:type="dxa"/>
            <w:gridSpan w:val="2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A89C730" w14:textId="77777777" w:rsidR="004D53E2" w:rsidRPr="00937588" w:rsidRDefault="004D53E2" w:rsidP="008508E7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60–79%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2AB5DFE" w14:textId="77777777" w:rsidR="004D53E2" w:rsidRPr="00937588" w:rsidRDefault="004D53E2" w:rsidP="008508E7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4D53E2" w:rsidRPr="00937588" w14:paraId="5B49608F" w14:textId="77777777" w:rsidTr="008508E7">
        <w:trPr>
          <w:trHeight w:val="357"/>
        </w:trPr>
        <w:tc>
          <w:tcPr>
            <w:tcW w:w="9044" w:type="dxa"/>
            <w:gridSpan w:val="2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D5B506E" w14:textId="77777777" w:rsidR="004D53E2" w:rsidRPr="00937588" w:rsidRDefault="004D53E2" w:rsidP="008508E7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40–59%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332987BE" w14:textId="77777777" w:rsidR="004D53E2" w:rsidRPr="00937588" w:rsidRDefault="004D53E2" w:rsidP="008508E7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4D53E2" w:rsidRPr="00937588" w14:paraId="1FD30038" w14:textId="77777777" w:rsidTr="008508E7">
        <w:trPr>
          <w:trHeight w:val="357"/>
        </w:trPr>
        <w:tc>
          <w:tcPr>
            <w:tcW w:w="9044" w:type="dxa"/>
            <w:gridSpan w:val="2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290A344E" w14:textId="77777777" w:rsidR="004D53E2" w:rsidRPr="00937588" w:rsidRDefault="004D53E2" w:rsidP="008508E7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20–39%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07854C76" w14:textId="77777777" w:rsidR="004D53E2" w:rsidRPr="00937588" w:rsidRDefault="004D53E2" w:rsidP="008508E7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4D53E2" w:rsidRPr="00937588" w14:paraId="60FCC889" w14:textId="77777777" w:rsidTr="008508E7">
        <w:trPr>
          <w:trHeight w:val="357"/>
        </w:trPr>
        <w:tc>
          <w:tcPr>
            <w:tcW w:w="9044" w:type="dxa"/>
            <w:gridSpan w:val="2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7CBC2467" w14:textId="77777777" w:rsidR="004D53E2" w:rsidRPr="00937588" w:rsidRDefault="004D53E2" w:rsidP="008508E7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10–19%</w:t>
            </w:r>
          </w:p>
        </w:tc>
        <w:tc>
          <w:tcPr>
            <w:tcW w:w="708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8CD8F3C" w14:textId="77777777" w:rsidR="004D53E2" w:rsidRPr="00937588" w:rsidRDefault="004D53E2" w:rsidP="008508E7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  <w:tr w:rsidR="004D53E2" w:rsidRPr="00937588" w14:paraId="056CC31C" w14:textId="77777777" w:rsidTr="008508E7">
        <w:trPr>
          <w:trHeight w:val="357"/>
        </w:trPr>
        <w:tc>
          <w:tcPr>
            <w:tcW w:w="90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5CA62482" w14:textId="77777777" w:rsidR="004D53E2" w:rsidRPr="00937588" w:rsidRDefault="004D53E2" w:rsidP="008508E7">
            <w:pPr>
              <w:pStyle w:val="BodyText"/>
              <w:numPr>
                <w:ilvl w:val="0"/>
                <w:numId w:val="21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Reduction per dwelling &lt;10%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14:paraId="6CD368EA" w14:textId="77777777" w:rsidR="004D53E2" w:rsidRPr="00937588" w:rsidRDefault="004D53E2" w:rsidP="008508E7">
            <w:pPr>
              <w:pStyle w:val="PlainText"/>
              <w:jc w:val="center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ascii="Arial" w:hAnsi="Arial" w:cs="Arial"/>
              </w:rPr>
              <w:instrText xml:space="preserve"> FORMCHECKBOX </w:instrText>
            </w:r>
            <w:r w:rsidR="00283988">
              <w:rPr>
                <w:rFonts w:ascii="Arial" w:hAnsi="Arial" w:cs="Arial"/>
              </w:rPr>
            </w:r>
            <w:r w:rsidR="00283988">
              <w:rPr>
                <w:rFonts w:ascii="Arial" w:hAnsi="Arial" w:cs="Arial"/>
              </w:rPr>
              <w:fldChar w:fldCharType="separate"/>
            </w:r>
            <w:r w:rsidRPr="00937588">
              <w:rPr>
                <w:rFonts w:ascii="Arial" w:hAnsi="Arial" w:cs="Arial"/>
              </w:rPr>
              <w:fldChar w:fldCharType="end"/>
            </w:r>
          </w:p>
        </w:tc>
      </w:tr>
    </w:tbl>
    <w:p w14:paraId="72E71AFB" w14:textId="12B0380C" w:rsidR="008508E7" w:rsidRDefault="008508E7" w:rsidP="00C25A29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37584723" w14:textId="7484A9B9" w:rsidR="00DC6E9D" w:rsidRDefault="00DC6E9D">
      <w:pPr>
        <w:rPr>
          <w:rFonts w:cs="Arial"/>
        </w:rPr>
        <w:sectPr w:rsidR="00DC6E9D" w:rsidSect="000322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1906" w:h="16838" w:code="9"/>
          <w:pgMar w:top="864" w:right="1152" w:bottom="864" w:left="1152" w:header="680" w:footer="68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592"/>
      </w:tblGrid>
      <w:tr w:rsidR="00FD38B1" w:rsidRPr="0099265E" w14:paraId="5A864818" w14:textId="77777777" w:rsidTr="008508E7">
        <w:trPr>
          <w:trHeight w:val="680"/>
        </w:trPr>
        <w:tc>
          <w:tcPr>
            <w:tcW w:w="9818" w:type="dxa"/>
            <w:shd w:val="clear" w:color="auto" w:fill="4C6D41"/>
            <w:vAlign w:val="center"/>
          </w:tcPr>
          <w:p w14:paraId="7B1472D5" w14:textId="453E77F0" w:rsidR="00FD38B1" w:rsidRPr="0099265E" w:rsidRDefault="008508E7" w:rsidP="008508E7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 xml:space="preserve">Implementation </w:t>
            </w:r>
            <w:r w:rsidR="00516601">
              <w:rPr>
                <w:color w:val="FFFFFF"/>
                <w:sz w:val="22"/>
                <w:szCs w:val="22"/>
              </w:rPr>
              <w:t>p</w:t>
            </w:r>
            <w:r w:rsidR="00FD38B1" w:rsidRPr="00F00625">
              <w:rPr>
                <w:color w:val="FFFFFF"/>
                <w:sz w:val="22"/>
                <w:szCs w:val="22"/>
              </w:rPr>
              <w:t xml:space="preserve">roject </w:t>
            </w:r>
            <w:r w:rsidR="00516601">
              <w:rPr>
                <w:color w:val="FFFFFF"/>
                <w:sz w:val="22"/>
                <w:szCs w:val="22"/>
              </w:rPr>
              <w:t>a</w:t>
            </w:r>
            <w:r w:rsidR="00FD38B1" w:rsidRPr="00F00625">
              <w:rPr>
                <w:color w:val="FFFFFF"/>
                <w:sz w:val="22"/>
                <w:szCs w:val="22"/>
              </w:rPr>
              <w:t xml:space="preserve">ssessment sheet </w:t>
            </w:r>
            <w:r w:rsidR="00F71D5C">
              <w:rPr>
                <w:color w:val="FFFFFF"/>
                <w:sz w:val="22"/>
                <w:szCs w:val="22"/>
              </w:rPr>
              <w:t>7</w:t>
            </w:r>
            <w:r w:rsidR="00FD38B1" w:rsidRPr="00F00625">
              <w:rPr>
                <w:color w:val="FFFFFF"/>
                <w:sz w:val="22"/>
                <w:szCs w:val="22"/>
              </w:rPr>
              <w:t xml:space="preserve">: </w:t>
            </w:r>
            <w:r w:rsidR="00FD38B1" w:rsidRPr="00F00625">
              <w:rPr>
                <w:color w:val="FFFFFF"/>
                <w:sz w:val="22"/>
                <w:szCs w:val="22"/>
              </w:rPr>
              <w:br/>
              <w:t>Specific data – voluntary purchase only</w:t>
            </w:r>
          </w:p>
        </w:tc>
      </w:tr>
    </w:tbl>
    <w:p w14:paraId="6C889E27" w14:textId="77777777" w:rsidR="00FD38B1" w:rsidRPr="0057728E" w:rsidRDefault="00FD38B1" w:rsidP="00FD38B1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6EFF8894" w14:textId="20702707" w:rsidR="00FD2B84" w:rsidRDefault="00FD2B84" w:rsidP="00FD2B84">
      <w:pPr>
        <w:pStyle w:val="BodyText"/>
      </w:pPr>
      <w:r w:rsidRPr="0099265E">
        <w:t>Please answer all questions based on the planning flood (typically 1</w:t>
      </w:r>
      <w:r>
        <w:t xml:space="preserve">% AEP </w:t>
      </w:r>
      <w:r w:rsidRPr="0099265E">
        <w:t xml:space="preserve">flood </w:t>
      </w:r>
      <w:r>
        <w:t>(1 in 100 y</w:t>
      </w:r>
      <w:r w:rsidR="008960FC">
        <w:t>ea</w:t>
      </w:r>
      <w:r>
        <w:t>r</w:t>
      </w:r>
      <w:r w:rsidR="008960FC">
        <w:t>)</w:t>
      </w:r>
      <w:r>
        <w:t xml:space="preserve"> ARI flood </w:t>
      </w:r>
      <w:r w:rsidRPr="0099265E">
        <w:t>or the flood of record)</w:t>
      </w:r>
      <w:r>
        <w:t xml:space="preserve"> for the urban area benefitting from the project unless stated otherwise</w:t>
      </w:r>
      <w:r w:rsidRPr="0099265E">
        <w:t>.</w:t>
      </w:r>
    </w:p>
    <w:p w14:paraId="62F9F678" w14:textId="77777777" w:rsidR="00FD38B1" w:rsidRDefault="00FD38B1" w:rsidP="00FD38B1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02"/>
        <w:gridCol w:w="850"/>
      </w:tblGrid>
      <w:tr w:rsidR="00FD38B1" w:rsidRPr="00937588" w14:paraId="5724B496" w14:textId="77777777" w:rsidTr="008508E7">
        <w:trPr>
          <w:trHeight w:val="357"/>
        </w:trPr>
        <w:tc>
          <w:tcPr>
            <w:tcW w:w="9752" w:type="dxa"/>
            <w:gridSpan w:val="2"/>
            <w:shd w:val="clear" w:color="auto" w:fill="A6B6A0"/>
            <w:vAlign w:val="center"/>
          </w:tcPr>
          <w:p w14:paraId="2A7149B0" w14:textId="6B6761F2" w:rsidR="00FD38B1" w:rsidRPr="00937588" w:rsidRDefault="00FD38B1" w:rsidP="008508E7">
            <w:pPr>
              <w:pStyle w:val="PlainText"/>
              <w:tabs>
                <w:tab w:val="left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937588">
              <w:rPr>
                <w:rFonts w:ascii="Arial" w:hAnsi="Arial" w:cs="Arial"/>
                <w:b/>
              </w:rPr>
              <w:t>C2</w:t>
            </w:r>
            <w:r w:rsidR="004D53E2">
              <w:rPr>
                <w:rFonts w:ascii="Arial" w:hAnsi="Arial" w:cs="Arial"/>
                <w:b/>
              </w:rPr>
              <w:t>8</w:t>
            </w:r>
            <w:r w:rsidRPr="00937588">
              <w:rPr>
                <w:rFonts w:ascii="Arial" w:hAnsi="Arial" w:cs="Arial"/>
                <w:b/>
              </w:rPr>
              <w:t xml:space="preserve">. </w:t>
            </w:r>
            <w:r w:rsidR="004D53E2">
              <w:rPr>
                <w:rFonts w:ascii="Arial" w:hAnsi="Arial" w:cs="Arial"/>
                <w:b/>
              </w:rPr>
              <w:t>Flood behaviour and</w:t>
            </w:r>
            <w:r w:rsidR="00E73EB1">
              <w:rPr>
                <w:rFonts w:ascii="Arial" w:hAnsi="Arial" w:cs="Arial"/>
                <w:b/>
              </w:rPr>
              <w:t xml:space="preserve"> risks</w:t>
            </w:r>
            <w:r w:rsidRPr="00937588">
              <w:rPr>
                <w:rFonts w:ascii="Arial" w:hAnsi="Arial" w:cs="Arial"/>
                <w:b/>
              </w:rPr>
              <w:t>.</w:t>
            </w:r>
            <w:r w:rsidRPr="00937588">
              <w:rPr>
                <w:rFonts w:ascii="Arial" w:hAnsi="Arial" w:cs="Arial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="004D53E2">
              <w:rPr>
                <w:rFonts w:ascii="Arial" w:hAnsi="Arial" w:cs="Arial"/>
                <w:b/>
                <w:sz w:val="18"/>
                <w:szCs w:val="18"/>
              </w:rPr>
              <w:t>relevant box</w:t>
            </w:r>
            <w:r w:rsidRPr="00FA7E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53E2" w:rsidRPr="00937588" w14:paraId="106AD1EA" w14:textId="77777777" w:rsidTr="008508E7">
        <w:tc>
          <w:tcPr>
            <w:tcW w:w="8902" w:type="dxa"/>
            <w:shd w:val="clear" w:color="auto" w:fill="auto"/>
            <w:vAlign w:val="center"/>
          </w:tcPr>
          <w:p w14:paraId="3630BB8E" w14:textId="0B2DEC88" w:rsidR="004D53E2" w:rsidRPr="00937588" w:rsidRDefault="004D53E2" w:rsidP="00F71D5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Houses are </w:t>
            </w:r>
            <w:r w:rsidRPr="00937588">
              <w:rPr>
                <w:rFonts w:cs="Arial"/>
                <w:sz w:val="20"/>
              </w:rPr>
              <w:t xml:space="preserve">in </w:t>
            </w:r>
            <w:r>
              <w:rPr>
                <w:rFonts w:cs="Arial"/>
                <w:sz w:val="20"/>
              </w:rPr>
              <w:t xml:space="preserve">a </w:t>
            </w:r>
            <w:r w:rsidRPr="00937588">
              <w:rPr>
                <w:rFonts w:cs="Arial"/>
                <w:sz w:val="20"/>
              </w:rPr>
              <w:t xml:space="preserve">floodway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800FE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57C844D2" w14:textId="77777777" w:rsidTr="008508E7">
        <w:tc>
          <w:tcPr>
            <w:tcW w:w="8902" w:type="dxa"/>
            <w:shd w:val="clear" w:color="auto" w:fill="auto"/>
            <w:vAlign w:val="center"/>
          </w:tcPr>
          <w:p w14:paraId="6D03B5FA" w14:textId="5F9654C2" w:rsidR="004D53E2" w:rsidRPr="00937588" w:rsidRDefault="004D53E2" w:rsidP="00F71D5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Houses are in </w:t>
            </w:r>
            <w:r w:rsidRPr="00937588">
              <w:rPr>
                <w:rFonts w:cs="Arial"/>
                <w:sz w:val="20"/>
              </w:rPr>
              <w:t>high hazard</w:t>
            </w:r>
            <w:r>
              <w:rPr>
                <w:rFonts w:cs="Arial"/>
                <w:sz w:val="20"/>
              </w:rPr>
              <w:t xml:space="preserve"> (Manual) or H5-H6 </w:t>
            </w:r>
            <w:r w:rsidR="00ED0969">
              <w:rPr>
                <w:rFonts w:cs="Arial"/>
                <w:sz w:val="20"/>
              </w:rPr>
              <w:t>areas</w:t>
            </w:r>
            <w:r>
              <w:rPr>
                <w:rFonts w:cs="Arial"/>
                <w:sz w:val="20"/>
              </w:rPr>
              <w:t xml:space="preserve"> (ADR Guide 7.3)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92BF6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1CF6A399" w14:textId="77777777" w:rsidTr="008508E7">
        <w:tc>
          <w:tcPr>
            <w:tcW w:w="8902" w:type="dxa"/>
            <w:shd w:val="clear" w:color="auto" w:fill="auto"/>
            <w:vAlign w:val="center"/>
          </w:tcPr>
          <w:p w14:paraId="39051EEE" w14:textId="29D5BEF3" w:rsidR="004D53E2" w:rsidRPr="00937588" w:rsidRDefault="004D53E2" w:rsidP="00F71D5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Houses are part of a floodway clearance 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066DB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7F295F95" w14:textId="77777777" w:rsidTr="008508E7">
        <w:tc>
          <w:tcPr>
            <w:tcW w:w="8902" w:type="dxa"/>
            <w:shd w:val="clear" w:color="auto" w:fill="auto"/>
            <w:vAlign w:val="center"/>
          </w:tcPr>
          <w:p w14:paraId="3CEED55C" w14:textId="23127D56" w:rsidR="004D53E2" w:rsidRPr="00937588" w:rsidRDefault="004D53E2" w:rsidP="00F71D5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Evacuation </w:t>
            </w:r>
            <w:r w:rsidR="00ED0969">
              <w:rPr>
                <w:rFonts w:cs="Arial"/>
                <w:sz w:val="20"/>
              </w:rPr>
              <w:t xml:space="preserve">of houses </w:t>
            </w:r>
            <w:r>
              <w:rPr>
                <w:rFonts w:cs="Arial"/>
                <w:sz w:val="20"/>
              </w:rPr>
              <w:t xml:space="preserve">within </w:t>
            </w:r>
            <w:r w:rsidR="00ED0969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 xml:space="preserve">effective warning time </w:t>
            </w:r>
            <w:r w:rsidR="00ED0969">
              <w:rPr>
                <w:rFonts w:cs="Arial"/>
                <w:sz w:val="20"/>
              </w:rPr>
              <w:t xml:space="preserve">is </w:t>
            </w:r>
            <w:r>
              <w:rPr>
                <w:rFonts w:cs="Arial"/>
                <w:sz w:val="20"/>
              </w:rPr>
              <w:t>not feasible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C0DC7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27F59656" w14:textId="77777777" w:rsidTr="008508E7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E497" w14:textId="65BE096F" w:rsidR="004D53E2" w:rsidRPr="00937588" w:rsidRDefault="004D53E2" w:rsidP="00F71D5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Resc</w:t>
            </w:r>
            <w:r w:rsidR="00ED0969"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>e of residents poses a substantial risk to emergency management personnel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72A8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5CC9802A" w14:textId="77777777" w:rsidTr="008508E7">
        <w:trPr>
          <w:trHeight w:val="356"/>
        </w:trPr>
        <w:tc>
          <w:tcPr>
            <w:tcW w:w="9752" w:type="dxa"/>
            <w:gridSpan w:val="2"/>
            <w:shd w:val="clear" w:color="auto" w:fill="A6B6A0"/>
            <w:vAlign w:val="center"/>
          </w:tcPr>
          <w:p w14:paraId="13952C19" w14:textId="3D2F04FF" w:rsidR="00FD38B1" w:rsidRPr="00937588" w:rsidRDefault="00FD38B1" w:rsidP="008508E7">
            <w:pPr>
              <w:pStyle w:val="PlainText"/>
              <w:tabs>
                <w:tab w:val="left" w:pos="476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C2</w:t>
            </w:r>
            <w:r w:rsidR="004D53E2">
              <w:rPr>
                <w:rFonts w:ascii="Arial" w:hAnsi="Arial" w:cs="Arial"/>
                <w:b/>
              </w:rPr>
              <w:t>9</w:t>
            </w:r>
            <w:r w:rsidRPr="00937588">
              <w:rPr>
                <w:rFonts w:ascii="Arial" w:hAnsi="Arial" w:cs="Arial"/>
                <w:b/>
              </w:rPr>
              <w:t>. Average annual damage (AAD) per dwelling.</w:t>
            </w:r>
            <w:r w:rsidRPr="00937588">
              <w:rPr>
                <w:rFonts w:ascii="Arial" w:hAnsi="Arial" w:cs="Arial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Please place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‘x’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box only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 to indicate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>the calculated AAD per dwelling (use actual rather than potential damage).</w:t>
            </w:r>
          </w:p>
        </w:tc>
      </w:tr>
      <w:tr w:rsidR="00FD38B1" w:rsidRPr="00937588" w14:paraId="5F66BC0B" w14:textId="77777777" w:rsidTr="008508E7">
        <w:tc>
          <w:tcPr>
            <w:tcW w:w="8902" w:type="dxa"/>
            <w:shd w:val="clear" w:color="auto" w:fill="auto"/>
            <w:vAlign w:val="center"/>
          </w:tcPr>
          <w:p w14:paraId="3946B73B" w14:textId="77777777" w:rsidR="00FD38B1" w:rsidRPr="00937588" w:rsidRDefault="00FD38B1" w:rsidP="00F71D5C">
            <w:pPr>
              <w:pStyle w:val="BodyText"/>
              <w:numPr>
                <w:ilvl w:val="0"/>
                <w:numId w:val="4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&lt;$100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02274" w14:textId="77777777" w:rsidR="00FD38B1" w:rsidRPr="00937588" w:rsidRDefault="00FD38B1" w:rsidP="008508E7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45AA6883" w14:textId="77777777" w:rsidTr="008508E7">
        <w:tc>
          <w:tcPr>
            <w:tcW w:w="8902" w:type="dxa"/>
            <w:shd w:val="clear" w:color="auto" w:fill="auto"/>
            <w:vAlign w:val="center"/>
          </w:tcPr>
          <w:p w14:paraId="0348CE29" w14:textId="77777777" w:rsidR="00FD38B1" w:rsidRPr="00937588" w:rsidRDefault="00FD38B1" w:rsidP="00F71D5C">
            <w:pPr>
              <w:pStyle w:val="BodyText"/>
              <w:numPr>
                <w:ilvl w:val="0"/>
                <w:numId w:val="4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$100–$</w:t>
            </w:r>
            <w:r>
              <w:rPr>
                <w:rFonts w:cs="Arial"/>
                <w:sz w:val="20"/>
              </w:rPr>
              <w:t>9</w:t>
            </w:r>
            <w:r w:rsidRPr="00937588">
              <w:rPr>
                <w:rFonts w:cs="Arial"/>
                <w:sz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9BE68" w14:textId="77777777" w:rsidR="00FD38B1" w:rsidRPr="00937588" w:rsidRDefault="00FD38B1" w:rsidP="008508E7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41B8E8A8" w14:textId="77777777" w:rsidTr="008508E7">
        <w:tc>
          <w:tcPr>
            <w:tcW w:w="8902" w:type="dxa"/>
            <w:shd w:val="clear" w:color="auto" w:fill="auto"/>
            <w:vAlign w:val="center"/>
          </w:tcPr>
          <w:p w14:paraId="35783412" w14:textId="5B4E437B" w:rsidR="00FD38B1" w:rsidRPr="00937588" w:rsidRDefault="00FD38B1" w:rsidP="00F71D5C">
            <w:pPr>
              <w:pStyle w:val="BodyText"/>
              <w:numPr>
                <w:ilvl w:val="0"/>
                <w:numId w:val="4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t>10</w:t>
            </w:r>
            <w:r w:rsidRPr="00937588">
              <w:rPr>
                <w:rFonts w:cs="Arial"/>
                <w:sz w:val="20"/>
              </w:rPr>
              <w:t>00–$</w:t>
            </w:r>
            <w:r>
              <w:rPr>
                <w:rFonts w:cs="Arial"/>
                <w:sz w:val="20"/>
              </w:rPr>
              <w:t>1</w:t>
            </w:r>
            <w:r w:rsidRPr="00937588">
              <w:rPr>
                <w:rFonts w:cs="Arial"/>
                <w:sz w:val="20"/>
              </w:rPr>
              <w:t>999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25F25" w14:textId="77777777" w:rsidR="00FD38B1" w:rsidRPr="00937588" w:rsidRDefault="00FD38B1" w:rsidP="008508E7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7817962B" w14:textId="77777777" w:rsidTr="008508E7">
        <w:tc>
          <w:tcPr>
            <w:tcW w:w="8902" w:type="dxa"/>
            <w:shd w:val="clear" w:color="auto" w:fill="auto"/>
            <w:vAlign w:val="center"/>
          </w:tcPr>
          <w:p w14:paraId="6DC2432E" w14:textId="230CF531" w:rsidR="00FD38B1" w:rsidRPr="00937588" w:rsidRDefault="00FD38B1" w:rsidP="00F71D5C">
            <w:pPr>
              <w:pStyle w:val="BodyText"/>
              <w:numPr>
                <w:ilvl w:val="0"/>
                <w:numId w:val="4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t>2</w:t>
            </w:r>
            <w:r w:rsidRPr="00937588">
              <w:rPr>
                <w:rFonts w:cs="Arial"/>
                <w:sz w:val="20"/>
              </w:rPr>
              <w:t>000–$</w:t>
            </w:r>
            <w:r>
              <w:rPr>
                <w:rFonts w:cs="Arial"/>
                <w:sz w:val="20"/>
              </w:rPr>
              <w:t>2</w:t>
            </w:r>
            <w:r w:rsidR="00B070A0">
              <w:rPr>
                <w:rFonts w:cs="Arial"/>
                <w:sz w:val="20"/>
              </w:rPr>
              <w:t>999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826DC" w14:textId="77777777" w:rsidR="00FD38B1" w:rsidRPr="00937588" w:rsidRDefault="00FD38B1" w:rsidP="008508E7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4F0A5832" w14:textId="77777777" w:rsidTr="008508E7"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DE11" w14:textId="5039417C" w:rsidR="00FD38B1" w:rsidRPr="00937588" w:rsidRDefault="00FD38B1" w:rsidP="00F71D5C">
            <w:pPr>
              <w:pStyle w:val="BodyText"/>
              <w:numPr>
                <w:ilvl w:val="0"/>
                <w:numId w:val="40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t>3</w:t>
            </w:r>
            <w:r w:rsidR="00B070A0">
              <w:rPr>
                <w:rFonts w:cs="Arial"/>
                <w:sz w:val="20"/>
              </w:rPr>
              <w:t>000</w:t>
            </w:r>
            <w:r w:rsidRPr="00937588">
              <w:rPr>
                <w:rFonts w:cs="Arial"/>
                <w:sz w:val="20"/>
              </w:rPr>
              <w:t xml:space="preserve"> 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021F" w14:textId="77777777" w:rsidR="00FD38B1" w:rsidRPr="00937588" w:rsidRDefault="00FD38B1" w:rsidP="008508E7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5194FCA7" w14:textId="77777777" w:rsidTr="008508E7">
        <w:trPr>
          <w:trHeight w:val="356"/>
        </w:trPr>
        <w:tc>
          <w:tcPr>
            <w:tcW w:w="9752" w:type="dxa"/>
            <w:gridSpan w:val="2"/>
            <w:shd w:val="clear" w:color="auto" w:fill="A6B6A0"/>
            <w:vAlign w:val="center"/>
          </w:tcPr>
          <w:p w14:paraId="5AE65698" w14:textId="77E66B2F" w:rsidR="00FD38B1" w:rsidRPr="00937588" w:rsidRDefault="00FD38B1" w:rsidP="008508E7">
            <w:pPr>
              <w:pStyle w:val="PlainText"/>
              <w:tabs>
                <w:tab w:val="left" w:pos="449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</w:t>
            </w:r>
            <w:r w:rsidR="004D53E2">
              <w:rPr>
                <w:rFonts w:ascii="Arial" w:hAnsi="Arial" w:cs="Arial"/>
                <w:b/>
              </w:rPr>
              <w:t>30</w:t>
            </w:r>
            <w:r w:rsidRPr="00937588">
              <w:rPr>
                <w:rFonts w:ascii="Arial" w:hAnsi="Arial" w:cs="Arial"/>
                <w:b/>
              </w:rPr>
              <w:t xml:space="preserve">. </w:t>
            </w:r>
            <w:r w:rsidR="004D53E2">
              <w:rPr>
                <w:rFonts w:ascii="Arial" w:hAnsi="Arial" w:cs="Arial"/>
                <w:b/>
              </w:rPr>
              <w:t>Suitability of alternatives</w:t>
            </w:r>
            <w:r w:rsidRPr="00FA7EDE">
              <w:rPr>
                <w:rFonts w:ascii="Arial" w:hAnsi="Arial" w:cs="Arial"/>
                <w:sz w:val="18"/>
                <w:szCs w:val="18"/>
              </w:rPr>
              <w:t>.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ED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‘x’ in </w:t>
            </w:r>
            <w:r w:rsidR="00ED0969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4D53E2" w:rsidRPr="00937588" w14:paraId="60760EFC" w14:textId="77777777" w:rsidTr="008508E7">
        <w:tc>
          <w:tcPr>
            <w:tcW w:w="8902" w:type="dxa"/>
            <w:shd w:val="clear" w:color="auto" w:fill="auto"/>
            <w:vAlign w:val="center"/>
          </w:tcPr>
          <w:p w14:paraId="5BAD8109" w14:textId="6F601925" w:rsidR="004D53E2" w:rsidRPr="00ED0969" w:rsidRDefault="004D53E2" w:rsidP="00F71D5C">
            <w:pPr>
              <w:pStyle w:val="BodyText"/>
              <w:numPr>
                <w:ilvl w:val="0"/>
                <w:numId w:val="41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F71D5C">
              <w:rPr>
                <w:rFonts w:cs="Arial"/>
                <w:sz w:val="20"/>
              </w:rPr>
              <w:t xml:space="preserve">No other floodplain risk management options are able to adequately manage risk to life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C2577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58687DB8" w14:textId="77777777" w:rsidTr="008508E7">
        <w:tc>
          <w:tcPr>
            <w:tcW w:w="8902" w:type="dxa"/>
            <w:shd w:val="clear" w:color="auto" w:fill="auto"/>
            <w:vAlign w:val="center"/>
          </w:tcPr>
          <w:p w14:paraId="2C29C1B3" w14:textId="39229D17" w:rsidR="004D53E2" w:rsidRPr="00ED0969" w:rsidRDefault="004D53E2" w:rsidP="00F71D5C">
            <w:pPr>
              <w:pStyle w:val="BodyText"/>
              <w:numPr>
                <w:ilvl w:val="0"/>
                <w:numId w:val="41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F71D5C">
              <w:rPr>
                <w:rFonts w:cs="Arial"/>
                <w:sz w:val="20"/>
              </w:rPr>
              <w:t>Redevelopment of houses not viable to minimise risk to life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8B5EF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7449A6C9" w14:textId="77777777" w:rsidTr="008508E7">
        <w:tc>
          <w:tcPr>
            <w:tcW w:w="8902" w:type="dxa"/>
            <w:shd w:val="clear" w:color="auto" w:fill="auto"/>
            <w:vAlign w:val="center"/>
          </w:tcPr>
          <w:p w14:paraId="3BABEB43" w14:textId="3B65C9BA" w:rsidR="004D53E2" w:rsidRPr="00ED0969" w:rsidRDefault="004D53E2" w:rsidP="00F71D5C">
            <w:pPr>
              <w:pStyle w:val="BodyText"/>
              <w:numPr>
                <w:ilvl w:val="0"/>
                <w:numId w:val="41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F71D5C">
              <w:rPr>
                <w:rFonts w:cs="Arial"/>
                <w:sz w:val="20"/>
              </w:rPr>
              <w:t>Houses not able to be relocated to another area within their property to reduce risk to life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D4700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6B5A9112" w14:textId="77777777" w:rsidTr="008508E7">
        <w:tc>
          <w:tcPr>
            <w:tcW w:w="8902" w:type="dxa"/>
            <w:shd w:val="clear" w:color="auto" w:fill="auto"/>
            <w:vAlign w:val="center"/>
          </w:tcPr>
          <w:p w14:paraId="48905A6A" w14:textId="7EDAC856" w:rsidR="004D53E2" w:rsidRPr="00ED0969" w:rsidRDefault="004D53E2" w:rsidP="00F71D5C">
            <w:pPr>
              <w:pStyle w:val="BodyText"/>
              <w:numPr>
                <w:ilvl w:val="0"/>
                <w:numId w:val="41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F71D5C">
              <w:rPr>
                <w:rFonts w:cs="Arial"/>
                <w:sz w:val="20"/>
              </w:rPr>
              <w:t>Floodway clearance not achieved without removing dwelling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975D6" w14:textId="77777777" w:rsidR="004D53E2" w:rsidRPr="00937588" w:rsidRDefault="004D53E2" w:rsidP="004D53E2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07EB7E97" w14:textId="77777777" w:rsidTr="008508E7">
        <w:trPr>
          <w:trHeight w:val="368"/>
        </w:trPr>
        <w:tc>
          <w:tcPr>
            <w:tcW w:w="9752" w:type="dxa"/>
            <w:gridSpan w:val="2"/>
            <w:shd w:val="clear" w:color="auto" w:fill="A6B6A0"/>
            <w:vAlign w:val="center"/>
          </w:tcPr>
          <w:p w14:paraId="063705F0" w14:textId="56CF82B7" w:rsidR="00FD38B1" w:rsidRPr="00937588" w:rsidRDefault="00FD38B1" w:rsidP="008508E7">
            <w:pPr>
              <w:pStyle w:val="PlainText"/>
              <w:tabs>
                <w:tab w:val="left" w:pos="449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937588">
              <w:rPr>
                <w:rFonts w:ascii="Arial" w:hAnsi="Arial" w:cs="Arial"/>
                <w:b/>
              </w:rPr>
              <w:t>C</w:t>
            </w:r>
            <w:r w:rsidR="00FD2B84">
              <w:rPr>
                <w:rFonts w:ascii="Arial" w:hAnsi="Arial" w:cs="Arial"/>
                <w:b/>
              </w:rPr>
              <w:t>31</w:t>
            </w:r>
            <w:r w:rsidRPr="00937588">
              <w:rPr>
                <w:rFonts w:ascii="Arial" w:hAnsi="Arial" w:cs="Arial"/>
                <w:b/>
              </w:rPr>
              <w:t xml:space="preserve">. Social improvements resulting from project. </w:t>
            </w:r>
            <w:r w:rsidRPr="00FA7EDE">
              <w:rPr>
                <w:rFonts w:ascii="Arial" w:hAnsi="Arial" w:cs="Arial"/>
                <w:sz w:val="18"/>
                <w:szCs w:val="18"/>
              </w:rPr>
              <w:t>Please place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 xml:space="preserve"> ‘x’ in</w:t>
            </w:r>
            <w:r w:rsidRPr="00FA7E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969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Pr="00FA7EDE">
              <w:rPr>
                <w:rFonts w:ascii="Arial" w:hAnsi="Arial" w:cs="Arial"/>
                <w:b/>
                <w:sz w:val="18"/>
                <w:szCs w:val="18"/>
              </w:rPr>
              <w:t>relevant box.</w:t>
            </w:r>
          </w:p>
        </w:tc>
      </w:tr>
      <w:tr w:rsidR="00FD38B1" w:rsidRPr="00937588" w14:paraId="5C21ADD4" w14:textId="77777777" w:rsidTr="008508E7">
        <w:tc>
          <w:tcPr>
            <w:tcW w:w="8902" w:type="dxa"/>
            <w:shd w:val="clear" w:color="auto" w:fill="auto"/>
            <w:vAlign w:val="center"/>
          </w:tcPr>
          <w:p w14:paraId="70641562" w14:textId="77777777" w:rsidR="00FD38B1" w:rsidRPr="00937588" w:rsidRDefault="00FD38B1" w:rsidP="00F71D5C">
            <w:pPr>
              <w:pStyle w:val="BodyText"/>
              <w:numPr>
                <w:ilvl w:val="0"/>
                <w:numId w:val="42"/>
              </w:numPr>
              <w:spacing w:before="0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Danger to personal safety reduced/removed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54916" w14:textId="77777777" w:rsidR="00FD38B1" w:rsidRPr="00937588" w:rsidRDefault="00FD38B1" w:rsidP="00F71D5C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3DC781DF" w14:textId="77777777" w:rsidTr="008508E7">
        <w:tc>
          <w:tcPr>
            <w:tcW w:w="8902" w:type="dxa"/>
            <w:shd w:val="clear" w:color="auto" w:fill="auto"/>
            <w:vAlign w:val="center"/>
          </w:tcPr>
          <w:p w14:paraId="131679E1" w14:textId="33AECDD5" w:rsidR="00FD38B1" w:rsidRPr="00937588" w:rsidRDefault="00FD38B1" w:rsidP="00F71D5C">
            <w:pPr>
              <w:pStyle w:val="BodyText"/>
              <w:numPr>
                <w:ilvl w:val="0"/>
                <w:numId w:val="42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 xml:space="preserve">Land </w:t>
            </w:r>
            <w:r w:rsidR="00FD2B84">
              <w:rPr>
                <w:rFonts w:cs="Arial"/>
                <w:sz w:val="20"/>
              </w:rPr>
              <w:t xml:space="preserve">to be </w:t>
            </w:r>
            <w:r w:rsidRPr="00937588">
              <w:rPr>
                <w:rFonts w:cs="Arial"/>
                <w:sz w:val="20"/>
              </w:rPr>
              <w:t>rezoned to appropriate community use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E7ABD" w14:textId="77777777" w:rsidR="00FD38B1" w:rsidRPr="00937588" w:rsidRDefault="00FD38B1" w:rsidP="00F71D5C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3DD0CD3A" w14:textId="77777777" w:rsidTr="008508E7">
        <w:tc>
          <w:tcPr>
            <w:tcW w:w="8902" w:type="dxa"/>
            <w:shd w:val="clear" w:color="auto" w:fill="auto"/>
            <w:vAlign w:val="center"/>
          </w:tcPr>
          <w:p w14:paraId="29CE205B" w14:textId="77777777" w:rsidR="00FD38B1" w:rsidRPr="00937588" w:rsidRDefault="00FD38B1" w:rsidP="00F71D5C">
            <w:pPr>
              <w:pStyle w:val="BodyText"/>
              <w:numPr>
                <w:ilvl w:val="0"/>
                <w:numId w:val="42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Personal trauma due to flooding significantly reduced or removed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BFC74" w14:textId="77777777" w:rsidR="00FD38B1" w:rsidRPr="00937588" w:rsidRDefault="00FD38B1" w:rsidP="00F71D5C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263C29B3" w14:textId="77777777" w:rsidTr="008508E7">
        <w:tc>
          <w:tcPr>
            <w:tcW w:w="8902" w:type="dxa"/>
            <w:shd w:val="clear" w:color="auto" w:fill="auto"/>
            <w:vAlign w:val="center"/>
          </w:tcPr>
          <w:p w14:paraId="0E5DF0CE" w14:textId="541B37A0" w:rsidR="00FD38B1" w:rsidRPr="00937588" w:rsidRDefault="00FD38B1" w:rsidP="00F71D5C">
            <w:pPr>
              <w:pStyle w:val="BodyText"/>
              <w:numPr>
                <w:ilvl w:val="0"/>
                <w:numId w:val="42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Potential for significant debris loadings due to house destruction removed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BD44B" w14:textId="77777777" w:rsidR="00FD38B1" w:rsidRPr="00937588" w:rsidRDefault="00FD38B1" w:rsidP="00F71D5C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FD38B1" w:rsidRPr="00937588" w14:paraId="68C60A91" w14:textId="77777777" w:rsidTr="008508E7">
        <w:tc>
          <w:tcPr>
            <w:tcW w:w="8902" w:type="dxa"/>
            <w:shd w:val="clear" w:color="auto" w:fill="auto"/>
            <w:vAlign w:val="center"/>
          </w:tcPr>
          <w:p w14:paraId="6D187371" w14:textId="77777777" w:rsidR="00FD38B1" w:rsidRPr="00937588" w:rsidRDefault="00FD38B1" w:rsidP="00F71D5C">
            <w:pPr>
              <w:pStyle w:val="BodyText"/>
              <w:numPr>
                <w:ilvl w:val="0"/>
                <w:numId w:val="42"/>
              </w:numPr>
              <w:spacing w:before="0"/>
              <w:ind w:left="425" w:hanging="425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t>Social disruption resulting from flooding significantly reduced or removed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1B7D3" w14:textId="77777777" w:rsidR="00FD38B1" w:rsidRPr="00937588" w:rsidRDefault="00FD38B1" w:rsidP="00F71D5C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  <w:tr w:rsidR="004D53E2" w:rsidRPr="00937588" w14:paraId="5BDDA510" w14:textId="77777777" w:rsidTr="008508E7">
        <w:tc>
          <w:tcPr>
            <w:tcW w:w="8902" w:type="dxa"/>
            <w:shd w:val="clear" w:color="auto" w:fill="auto"/>
            <w:vAlign w:val="center"/>
          </w:tcPr>
          <w:p w14:paraId="463F255F" w14:textId="30AB6F04" w:rsidR="004D53E2" w:rsidRPr="00937588" w:rsidRDefault="00FD2B84" w:rsidP="00F71D5C">
            <w:pPr>
              <w:pStyle w:val="BodyText"/>
              <w:numPr>
                <w:ilvl w:val="0"/>
                <w:numId w:val="42"/>
              </w:numPr>
              <w:spacing w:before="0"/>
              <w:ind w:left="425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Rescue of residents from dangerous conditions no longer poses a risk to emergency services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9931C" w14:textId="06C23B1C" w:rsidR="004D53E2" w:rsidRPr="00937588" w:rsidRDefault="00FD2B84" w:rsidP="00F71D5C">
            <w:pPr>
              <w:pStyle w:val="BodyText"/>
              <w:spacing w:before="0"/>
              <w:jc w:val="center"/>
              <w:rPr>
                <w:rFonts w:cs="Arial"/>
                <w:sz w:val="20"/>
              </w:rPr>
            </w:pPr>
            <w:r w:rsidRPr="00937588">
              <w:rPr>
                <w:rFonts w:cs="Arial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8">
              <w:rPr>
                <w:rFonts w:cs="Arial"/>
                <w:sz w:val="20"/>
              </w:rPr>
              <w:instrText xml:space="preserve"> FORMCHECKBOX </w:instrText>
            </w:r>
            <w:r w:rsidR="00283988">
              <w:rPr>
                <w:rFonts w:cs="Arial"/>
                <w:sz w:val="20"/>
              </w:rPr>
            </w:r>
            <w:r w:rsidR="00283988">
              <w:rPr>
                <w:rFonts w:cs="Arial"/>
                <w:sz w:val="20"/>
              </w:rPr>
              <w:fldChar w:fldCharType="separate"/>
            </w:r>
            <w:r w:rsidRPr="00937588">
              <w:rPr>
                <w:rFonts w:cs="Arial"/>
                <w:sz w:val="20"/>
              </w:rPr>
              <w:fldChar w:fldCharType="end"/>
            </w:r>
          </w:p>
        </w:tc>
      </w:tr>
    </w:tbl>
    <w:p w14:paraId="37532A1A" w14:textId="38AD947C" w:rsidR="00FA7EDE" w:rsidRDefault="00FA7EDE" w:rsidP="00FA7ED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592"/>
      </w:tblGrid>
      <w:tr w:rsidR="00FA7EDE" w:rsidRPr="0099265E" w14:paraId="1573E61F" w14:textId="77777777" w:rsidTr="007060D5">
        <w:trPr>
          <w:trHeight w:val="478"/>
        </w:trPr>
        <w:tc>
          <w:tcPr>
            <w:tcW w:w="9818" w:type="dxa"/>
            <w:shd w:val="clear" w:color="auto" w:fill="4C6D41"/>
            <w:vAlign w:val="center"/>
          </w:tcPr>
          <w:p w14:paraId="0C82EABC" w14:textId="77777777" w:rsidR="00FA7EDE" w:rsidRPr="0099265E" w:rsidRDefault="00FA7EDE" w:rsidP="0099265E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F00625">
              <w:rPr>
                <w:color w:val="FFFFFF"/>
                <w:sz w:val="22"/>
                <w:szCs w:val="22"/>
              </w:rPr>
              <w:t>Lodging applications</w:t>
            </w:r>
          </w:p>
        </w:tc>
      </w:tr>
    </w:tbl>
    <w:p w14:paraId="1A4FF31A" w14:textId="77777777" w:rsidR="00FA7EDE" w:rsidRPr="0057728E" w:rsidRDefault="00FA7EDE" w:rsidP="00FA7EDE">
      <w:pPr>
        <w:pStyle w:val="PlainText"/>
        <w:tabs>
          <w:tab w:val="num" w:pos="720"/>
          <w:tab w:val="right" w:leader="underscore" w:pos="9356"/>
        </w:tabs>
        <w:rPr>
          <w:rFonts w:ascii="Arial" w:hAnsi="Arial" w:cs="Arial"/>
        </w:rPr>
      </w:pPr>
    </w:p>
    <w:p w14:paraId="24FE115A" w14:textId="476E413E" w:rsidR="00FA7EDE" w:rsidRDefault="00FA7EDE" w:rsidP="00EA63A0">
      <w:pPr>
        <w:pStyle w:val="BodyText"/>
        <w:rPr>
          <w:rFonts w:cs="Arial"/>
          <w:sz w:val="20"/>
        </w:rPr>
      </w:pPr>
      <w:r>
        <w:t xml:space="preserve">This form must be lodged with the Floodplain </w:t>
      </w:r>
      <w:r w:rsidRPr="00035A70">
        <w:t xml:space="preserve">Management Program </w:t>
      </w:r>
      <w:r>
        <w:t>a</w:t>
      </w:r>
      <w:r w:rsidRPr="00035A70">
        <w:t xml:space="preserve">pplication </w:t>
      </w:r>
      <w:r w:rsidR="000C3604">
        <w:t xml:space="preserve">for financial assistance </w:t>
      </w:r>
      <w:r w:rsidR="00615B29">
        <w:t>20</w:t>
      </w:r>
      <w:r w:rsidR="00B35AF4">
        <w:t>20</w:t>
      </w:r>
      <w:r w:rsidR="007F6430">
        <w:t>-2</w:t>
      </w:r>
      <w:r w:rsidR="00B35AF4">
        <w:t>1</w:t>
      </w:r>
      <w:r w:rsidRPr="00035A70">
        <w:t xml:space="preserve"> for </w:t>
      </w:r>
      <w:r>
        <w:t>this project</w:t>
      </w:r>
      <w:r w:rsidR="00EA63A0">
        <w:t xml:space="preserve"> and be included as an attachment in the Grants Management System.</w:t>
      </w:r>
    </w:p>
    <w:p w14:paraId="76157AA7" w14:textId="3F92110E" w:rsidR="00516601" w:rsidRDefault="00FA7EDE" w:rsidP="00516601">
      <w:pPr>
        <w:pStyle w:val="BodyText"/>
      </w:pPr>
      <w:r w:rsidRPr="00E550D6">
        <w:t>Before submitting your application, please make sure that you have included all the necessary information.</w:t>
      </w:r>
    </w:p>
    <w:p w14:paraId="29946C9D" w14:textId="61A52C36" w:rsidR="009C24FB" w:rsidRPr="007060D5" w:rsidRDefault="00FA7EDE" w:rsidP="00516601">
      <w:pPr>
        <w:pStyle w:val="BodyText"/>
        <w:rPr>
          <w:rFonts w:cs="Arial"/>
          <w:sz w:val="18"/>
          <w:szCs w:val="18"/>
        </w:rPr>
      </w:pPr>
      <w:r w:rsidRPr="00E550D6">
        <w:t xml:space="preserve">Applications must be submitted by </w:t>
      </w:r>
      <w:r w:rsidRPr="00972F84">
        <w:rPr>
          <w:b/>
        </w:rPr>
        <w:t>5</w:t>
      </w:r>
      <w:r w:rsidR="00DC6E9D">
        <w:rPr>
          <w:b/>
        </w:rPr>
        <w:t>.</w:t>
      </w:r>
      <w:r w:rsidR="00F363F3" w:rsidRPr="00972F84">
        <w:rPr>
          <w:b/>
        </w:rPr>
        <w:t>00</w:t>
      </w:r>
      <w:r w:rsidRPr="00972F84">
        <w:rPr>
          <w:b/>
        </w:rPr>
        <w:t>pm</w:t>
      </w:r>
      <w:r w:rsidR="005B0903" w:rsidRPr="00972F84">
        <w:rPr>
          <w:b/>
        </w:rPr>
        <w:t xml:space="preserve"> </w:t>
      </w:r>
      <w:r w:rsidR="00EC55CE">
        <w:rPr>
          <w:b/>
        </w:rPr>
        <w:t>18</w:t>
      </w:r>
      <w:r w:rsidR="00B35AF4">
        <w:rPr>
          <w:b/>
        </w:rPr>
        <w:t xml:space="preserve"> </w:t>
      </w:r>
      <w:r w:rsidR="00EC55CE">
        <w:rPr>
          <w:b/>
        </w:rPr>
        <w:t xml:space="preserve">March </w:t>
      </w:r>
      <w:r w:rsidR="00B35AF4">
        <w:rPr>
          <w:b/>
        </w:rPr>
        <w:t>202</w:t>
      </w:r>
      <w:r w:rsidR="00EC55CE">
        <w:rPr>
          <w:b/>
        </w:rPr>
        <w:t>1</w:t>
      </w:r>
      <w:r w:rsidRPr="00972F84">
        <w:t>.</w:t>
      </w:r>
    </w:p>
    <w:sectPr w:rsidR="009C24FB" w:rsidRPr="007060D5" w:rsidSect="000322BE">
      <w:footerReference w:type="default" r:id="rId17"/>
      <w:footnotePr>
        <w:numFmt w:val="chicago"/>
      </w:footnotePr>
      <w:pgSz w:w="11906" w:h="16838" w:code="9"/>
      <w:pgMar w:top="864" w:right="1152" w:bottom="864" w:left="1152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7E0A" w14:textId="77777777" w:rsidR="00DC6E9D" w:rsidRDefault="00DC6E9D">
      <w:r>
        <w:separator/>
      </w:r>
    </w:p>
  </w:endnote>
  <w:endnote w:type="continuationSeparator" w:id="0">
    <w:p w14:paraId="512DBF89" w14:textId="77777777" w:rsidR="00DC6E9D" w:rsidRDefault="00DC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589C" w14:textId="77777777" w:rsidR="00DC6E9D" w:rsidRPr="00A061FC" w:rsidRDefault="00DC6E9D" w:rsidP="00A061FC">
    <w:pPr>
      <w:pStyle w:val="Footer"/>
      <w:pBdr>
        <w:top w:val="single" w:sz="4" w:space="3" w:color="auto"/>
      </w:pBdr>
      <w:tabs>
        <w:tab w:val="clear" w:pos="9072"/>
        <w:tab w:val="right" w:pos="9600"/>
      </w:tabs>
      <w:rPr>
        <w:sz w:val="20"/>
      </w:rPr>
    </w:pPr>
    <w:r w:rsidRPr="00A061FC">
      <w:rPr>
        <w:snapToGrid w:val="0"/>
        <w:sz w:val="20"/>
      </w:rPr>
      <w:t xml:space="preserve">Page </w:t>
    </w:r>
    <w:r w:rsidRPr="00A061FC">
      <w:rPr>
        <w:snapToGrid w:val="0"/>
        <w:sz w:val="20"/>
      </w:rPr>
      <w:fldChar w:fldCharType="begin"/>
    </w:r>
    <w:r w:rsidRPr="00A061FC">
      <w:rPr>
        <w:snapToGrid w:val="0"/>
        <w:sz w:val="20"/>
      </w:rPr>
      <w:instrText xml:space="preserve"> PAGE </w:instrText>
    </w:r>
    <w:r w:rsidRPr="00A061FC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8</w:t>
    </w:r>
    <w:r w:rsidRPr="00A061FC">
      <w:rPr>
        <w:snapToGrid w:val="0"/>
        <w:sz w:val="20"/>
      </w:rPr>
      <w:fldChar w:fldCharType="end"/>
    </w:r>
    <w:r w:rsidRPr="00A061FC">
      <w:rPr>
        <w:snapToGrid w:val="0"/>
        <w:sz w:val="20"/>
      </w:rPr>
      <w:t xml:space="preserve"> of </w:t>
    </w:r>
    <w:r w:rsidRPr="00A061FC">
      <w:rPr>
        <w:snapToGrid w:val="0"/>
        <w:sz w:val="20"/>
      </w:rPr>
      <w:fldChar w:fldCharType="begin"/>
    </w:r>
    <w:r w:rsidRPr="00A061FC">
      <w:rPr>
        <w:snapToGrid w:val="0"/>
        <w:sz w:val="20"/>
      </w:rPr>
      <w:instrText xml:space="preserve"> NUMPAGES </w:instrText>
    </w:r>
    <w:r w:rsidRPr="00A061FC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9</w:t>
    </w:r>
    <w:r w:rsidRPr="00A061FC">
      <w:rPr>
        <w:snapToGrid w:val="0"/>
        <w:sz w:val="20"/>
      </w:rPr>
      <w:fldChar w:fldCharType="end"/>
    </w:r>
    <w:r w:rsidRPr="00A061FC">
      <w:rPr>
        <w:snapToGrid w:val="0"/>
        <w:sz w:val="20"/>
      </w:rPr>
      <w:tab/>
    </w:r>
    <w:r>
      <w:rPr>
        <w:snapToGrid w:val="0"/>
        <w:sz w:val="20"/>
      </w:rPr>
      <w:t>Floodplain</w:t>
    </w:r>
    <w:r w:rsidRPr="00A061FC">
      <w:rPr>
        <w:rFonts w:cs="Arial"/>
        <w:sz w:val="20"/>
      </w:rPr>
      <w:t xml:space="preserve"> Management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CCEA" w14:textId="78F1A911" w:rsidR="00DC6E9D" w:rsidRPr="00D83052" w:rsidRDefault="00DC6E9D" w:rsidP="00A061FC">
    <w:pPr>
      <w:pStyle w:val="Footer"/>
      <w:pBdr>
        <w:top w:val="single" w:sz="4" w:space="3" w:color="auto"/>
      </w:pBdr>
      <w:tabs>
        <w:tab w:val="clear" w:pos="9072"/>
        <w:tab w:val="right" w:pos="9600"/>
      </w:tabs>
      <w:rPr>
        <w:sz w:val="18"/>
        <w:szCs w:val="18"/>
      </w:rPr>
    </w:pPr>
    <w:r>
      <w:rPr>
        <w:snapToGrid w:val="0"/>
        <w:sz w:val="18"/>
        <w:szCs w:val="18"/>
      </w:rPr>
      <w:t>Implementation project prioritisation information form 2021-22</w:t>
    </w:r>
    <w:r w:rsidRPr="00D83052">
      <w:rPr>
        <w:snapToGrid w:val="0"/>
        <w:sz w:val="18"/>
        <w:szCs w:val="18"/>
      </w:rPr>
      <w:tab/>
      <w:t xml:space="preserve">Page </w:t>
    </w:r>
    <w:r w:rsidRPr="00D83052">
      <w:rPr>
        <w:snapToGrid w:val="0"/>
        <w:sz w:val="18"/>
        <w:szCs w:val="18"/>
      </w:rPr>
      <w:fldChar w:fldCharType="begin"/>
    </w:r>
    <w:r w:rsidRPr="00D83052">
      <w:rPr>
        <w:snapToGrid w:val="0"/>
        <w:sz w:val="18"/>
        <w:szCs w:val="18"/>
      </w:rPr>
      <w:instrText xml:space="preserve"> PAGE </w:instrText>
    </w:r>
    <w:r w:rsidRPr="00D83052"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9</w:t>
    </w:r>
    <w:r w:rsidRPr="00D83052">
      <w:rPr>
        <w:snapToGrid w:val="0"/>
        <w:sz w:val="18"/>
        <w:szCs w:val="18"/>
      </w:rPr>
      <w:fldChar w:fldCharType="end"/>
    </w:r>
    <w:r w:rsidRPr="00D83052">
      <w:rPr>
        <w:snapToGrid w:val="0"/>
        <w:sz w:val="18"/>
        <w:szCs w:val="18"/>
      </w:rPr>
      <w:t xml:space="preserve"> of </w:t>
    </w:r>
    <w:r w:rsidRPr="00D83052">
      <w:rPr>
        <w:snapToGrid w:val="0"/>
        <w:sz w:val="18"/>
        <w:szCs w:val="18"/>
      </w:rPr>
      <w:fldChar w:fldCharType="begin"/>
    </w:r>
    <w:r w:rsidRPr="00D83052">
      <w:rPr>
        <w:snapToGrid w:val="0"/>
        <w:sz w:val="18"/>
        <w:szCs w:val="18"/>
      </w:rPr>
      <w:instrText xml:space="preserve"> NUMPAGES </w:instrText>
    </w:r>
    <w:r w:rsidRPr="00D83052"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9</w:t>
    </w:r>
    <w:r w:rsidRPr="00D83052">
      <w:rPr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4C9B" w14:textId="77777777" w:rsidR="00DC6E9D" w:rsidRPr="00A061FC" w:rsidRDefault="00DC6E9D" w:rsidP="008E0CD9">
    <w:pPr>
      <w:pStyle w:val="Footer"/>
      <w:pBdr>
        <w:top w:val="none" w:sz="0" w:space="0" w:color="auto"/>
      </w:pBdr>
      <w:tabs>
        <w:tab w:val="clear" w:pos="9072"/>
        <w:tab w:val="right" w:pos="9600"/>
      </w:tabs>
      <w:ind w:right="360" w:firstLine="360"/>
      <w:rPr>
        <w:sz w:val="20"/>
      </w:rPr>
    </w:pPr>
    <w:r w:rsidRPr="00A061FC">
      <w:rPr>
        <w:rStyle w:val="PageNumber"/>
        <w:snapToGrid w:val="0"/>
        <w:sz w:val="20"/>
      </w:rPr>
      <w:tab/>
      <w:t xml:space="preserve">Page </w:t>
    </w:r>
    <w:r w:rsidRPr="00A061FC">
      <w:rPr>
        <w:rStyle w:val="PageNumber"/>
        <w:snapToGrid w:val="0"/>
        <w:sz w:val="20"/>
      </w:rPr>
      <w:fldChar w:fldCharType="begin"/>
    </w:r>
    <w:r w:rsidRPr="00A061FC">
      <w:rPr>
        <w:rStyle w:val="PageNumber"/>
        <w:snapToGrid w:val="0"/>
        <w:sz w:val="20"/>
      </w:rPr>
      <w:instrText xml:space="preserve"> PAGE </w:instrText>
    </w:r>
    <w:r w:rsidRPr="00A061FC">
      <w:rPr>
        <w:rStyle w:val="PageNumber"/>
        <w:snapToGrid w:val="0"/>
        <w:sz w:val="20"/>
      </w:rPr>
      <w:fldChar w:fldCharType="separate"/>
    </w:r>
    <w:r>
      <w:rPr>
        <w:rStyle w:val="PageNumber"/>
        <w:noProof/>
        <w:snapToGrid w:val="0"/>
        <w:sz w:val="20"/>
      </w:rPr>
      <w:t>1</w:t>
    </w:r>
    <w:r w:rsidRPr="00A061FC">
      <w:rPr>
        <w:rStyle w:val="PageNumber"/>
        <w:snapToGrid w:val="0"/>
        <w:sz w:val="20"/>
      </w:rPr>
      <w:fldChar w:fldCharType="end"/>
    </w:r>
    <w:r w:rsidRPr="00A061FC">
      <w:rPr>
        <w:rStyle w:val="PageNumber"/>
        <w:snapToGrid w:val="0"/>
        <w:sz w:val="20"/>
      </w:rPr>
      <w:t xml:space="preserve"> of </w:t>
    </w:r>
    <w:r w:rsidRPr="00A061FC">
      <w:rPr>
        <w:rStyle w:val="PageNumber"/>
        <w:snapToGrid w:val="0"/>
        <w:sz w:val="20"/>
      </w:rPr>
      <w:fldChar w:fldCharType="begin"/>
    </w:r>
    <w:r w:rsidRPr="00A061FC">
      <w:rPr>
        <w:rStyle w:val="PageNumber"/>
        <w:snapToGrid w:val="0"/>
        <w:sz w:val="20"/>
      </w:rPr>
      <w:instrText xml:space="preserve"> NUMPAGES </w:instrText>
    </w:r>
    <w:r w:rsidRPr="00A061FC">
      <w:rPr>
        <w:rStyle w:val="PageNumber"/>
        <w:snapToGrid w:val="0"/>
        <w:sz w:val="20"/>
      </w:rPr>
      <w:fldChar w:fldCharType="separate"/>
    </w:r>
    <w:r>
      <w:rPr>
        <w:rStyle w:val="PageNumber"/>
        <w:noProof/>
        <w:snapToGrid w:val="0"/>
        <w:sz w:val="20"/>
      </w:rPr>
      <w:t>9</w:t>
    </w:r>
    <w:r w:rsidRPr="00A061FC">
      <w:rPr>
        <w:rStyle w:val="PageNumber"/>
        <w:snapToGrid w:val="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5A75" w14:textId="2053D642" w:rsidR="00DC6E9D" w:rsidRPr="00D83052" w:rsidRDefault="00DC6E9D" w:rsidP="00A061FC">
    <w:pPr>
      <w:pStyle w:val="Footer"/>
      <w:pBdr>
        <w:top w:val="single" w:sz="4" w:space="3" w:color="auto"/>
      </w:pBdr>
      <w:tabs>
        <w:tab w:val="clear" w:pos="9072"/>
        <w:tab w:val="right" w:pos="9600"/>
      </w:tabs>
      <w:rPr>
        <w:sz w:val="18"/>
        <w:szCs w:val="18"/>
      </w:rPr>
    </w:pPr>
    <w:r w:rsidRPr="00DC6E9D">
      <w:rPr>
        <w:snapToGrid w:val="0"/>
        <w:sz w:val="18"/>
        <w:szCs w:val="18"/>
      </w:rPr>
      <w:t xml:space="preserve">Environment, Energy and Science Group, Department of Planning, Industry and Environment, Locked Bag 5022, Parramatta NSW 2124. Phone: 1300 361 967 (environment and national parks enquiries); email: info@environment.nsw.gov.au; website: www.environment.nsw.gov.au ES 2021/0034 </w:t>
    </w:r>
    <w:r w:rsidR="00044E6D">
      <w:rPr>
        <w:snapToGrid w:val="0"/>
        <w:sz w:val="18"/>
        <w:szCs w:val="18"/>
      </w:rPr>
      <w:t>February</w:t>
    </w:r>
    <w:r w:rsidRPr="00DC6E9D">
      <w:rPr>
        <w:snapToGrid w:val="0"/>
        <w:sz w:val="18"/>
        <w:szCs w:val="18"/>
      </w:rPr>
      <w:t xml:space="preserve"> 2021.</w:t>
    </w:r>
    <w:r w:rsidRPr="00D83052">
      <w:rPr>
        <w:snapToGrid w:val="0"/>
        <w:sz w:val="18"/>
        <w:szCs w:val="18"/>
      </w:rPr>
      <w:tab/>
      <w:t xml:space="preserve">Page </w:t>
    </w:r>
    <w:r w:rsidRPr="00D83052">
      <w:rPr>
        <w:snapToGrid w:val="0"/>
        <w:sz w:val="18"/>
        <w:szCs w:val="18"/>
      </w:rPr>
      <w:fldChar w:fldCharType="begin"/>
    </w:r>
    <w:r w:rsidRPr="00D83052">
      <w:rPr>
        <w:snapToGrid w:val="0"/>
        <w:sz w:val="18"/>
        <w:szCs w:val="18"/>
      </w:rPr>
      <w:instrText xml:space="preserve"> PAGE </w:instrText>
    </w:r>
    <w:r w:rsidRPr="00D83052"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9</w:t>
    </w:r>
    <w:r w:rsidRPr="00D83052">
      <w:rPr>
        <w:snapToGrid w:val="0"/>
        <w:sz w:val="18"/>
        <w:szCs w:val="18"/>
      </w:rPr>
      <w:fldChar w:fldCharType="end"/>
    </w:r>
    <w:r w:rsidRPr="00D83052">
      <w:rPr>
        <w:snapToGrid w:val="0"/>
        <w:sz w:val="18"/>
        <w:szCs w:val="18"/>
      </w:rPr>
      <w:t xml:space="preserve"> of </w:t>
    </w:r>
    <w:r w:rsidRPr="00D83052">
      <w:rPr>
        <w:snapToGrid w:val="0"/>
        <w:sz w:val="18"/>
        <w:szCs w:val="18"/>
      </w:rPr>
      <w:fldChar w:fldCharType="begin"/>
    </w:r>
    <w:r w:rsidRPr="00D83052">
      <w:rPr>
        <w:snapToGrid w:val="0"/>
        <w:sz w:val="18"/>
        <w:szCs w:val="18"/>
      </w:rPr>
      <w:instrText xml:space="preserve"> NUMPAGES </w:instrText>
    </w:r>
    <w:r w:rsidRPr="00D83052"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9</w:t>
    </w:r>
    <w:r w:rsidRPr="00D83052"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0C0B" w14:textId="77777777" w:rsidR="00DC6E9D" w:rsidRDefault="00DC6E9D">
      <w:r>
        <w:separator/>
      </w:r>
    </w:p>
  </w:footnote>
  <w:footnote w:type="continuationSeparator" w:id="0">
    <w:p w14:paraId="61ECC231" w14:textId="77777777" w:rsidR="00DC6E9D" w:rsidRDefault="00DC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BE4E" w14:textId="77777777" w:rsidR="00044E6D" w:rsidRDefault="00044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0DBD" w14:textId="77777777" w:rsidR="00044E6D" w:rsidRDefault="00044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A79F" w14:textId="378172DC" w:rsidR="00DC6E9D" w:rsidRPr="009F715A" w:rsidRDefault="00DC6E9D" w:rsidP="00CD5FC7">
    <w:pPr>
      <w:pStyle w:val="Header"/>
    </w:pPr>
    <w:r>
      <w:rPr>
        <w:rFonts w:cs="Arial"/>
        <w:noProof/>
        <w:color w:val="636262"/>
        <w:sz w:val="18"/>
        <w:szCs w:val="18"/>
      </w:rPr>
      <w:drawing>
        <wp:inline distT="0" distB="0" distL="0" distR="0" wp14:anchorId="1AC9735A" wp14:editId="6F735B46">
          <wp:extent cx="1722120" cy="678180"/>
          <wp:effectExtent l="0" t="0" r="0" b="0"/>
          <wp:docPr id="1" name="Picture 1" descr="O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8180D"/>
    <w:multiLevelType w:val="hybridMultilevel"/>
    <w:tmpl w:val="A4FE16AC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03324EAC"/>
    <w:multiLevelType w:val="hybridMultilevel"/>
    <w:tmpl w:val="DC765C52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3CD6EED"/>
    <w:multiLevelType w:val="hybridMultilevel"/>
    <w:tmpl w:val="78F6DA5C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044D3A8E"/>
    <w:multiLevelType w:val="hybridMultilevel"/>
    <w:tmpl w:val="A5A8B8C0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05C33F49"/>
    <w:multiLevelType w:val="hybridMultilevel"/>
    <w:tmpl w:val="1DDCE58E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 w15:restartNumberingAfterBreak="0">
    <w:nsid w:val="08E272F4"/>
    <w:multiLevelType w:val="hybridMultilevel"/>
    <w:tmpl w:val="7ADE1146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12FD2040"/>
    <w:multiLevelType w:val="hybridMultilevel"/>
    <w:tmpl w:val="C9D6B7DA"/>
    <w:lvl w:ilvl="0" w:tplc="DD1AC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C7CA9"/>
    <w:multiLevelType w:val="hybridMultilevel"/>
    <w:tmpl w:val="65C6F0C8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9" w15:restartNumberingAfterBreak="0">
    <w:nsid w:val="171065E3"/>
    <w:multiLevelType w:val="hybridMultilevel"/>
    <w:tmpl w:val="F0FEEC22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 w15:restartNumberingAfterBreak="0">
    <w:nsid w:val="1AA4432B"/>
    <w:multiLevelType w:val="hybridMultilevel"/>
    <w:tmpl w:val="40FEB1EC"/>
    <w:lvl w:ilvl="0" w:tplc="498E1DE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F05735"/>
    <w:multiLevelType w:val="hybridMultilevel"/>
    <w:tmpl w:val="B5589958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2" w15:restartNumberingAfterBreak="0">
    <w:nsid w:val="217A09A3"/>
    <w:multiLevelType w:val="hybridMultilevel"/>
    <w:tmpl w:val="DBFE6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6256E"/>
    <w:multiLevelType w:val="hybridMultilevel"/>
    <w:tmpl w:val="702252F0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4" w15:restartNumberingAfterBreak="0">
    <w:nsid w:val="29D803E9"/>
    <w:multiLevelType w:val="hybridMultilevel"/>
    <w:tmpl w:val="4CE2D280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5" w15:restartNumberingAfterBreak="0">
    <w:nsid w:val="2BC431C6"/>
    <w:multiLevelType w:val="hybridMultilevel"/>
    <w:tmpl w:val="FF32EB26"/>
    <w:lvl w:ilvl="0" w:tplc="B7F6EADE">
      <w:start w:val="1"/>
      <w:numFmt w:val="decimal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auto"/>
        <w:sz w:val="22"/>
        <w:szCs w:val="22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6780C"/>
    <w:multiLevelType w:val="hybridMultilevel"/>
    <w:tmpl w:val="6D6AD75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7" w15:restartNumberingAfterBreak="0">
    <w:nsid w:val="30AF64FC"/>
    <w:multiLevelType w:val="hybridMultilevel"/>
    <w:tmpl w:val="ED64DD7A"/>
    <w:lvl w:ilvl="0" w:tplc="5A3C2720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52A53"/>
    <w:multiLevelType w:val="hybridMultilevel"/>
    <w:tmpl w:val="C4B2766C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9" w15:restartNumberingAfterBreak="0">
    <w:nsid w:val="3466599A"/>
    <w:multiLevelType w:val="multilevel"/>
    <w:tmpl w:val="54C21B7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CF4B66"/>
    <w:multiLevelType w:val="hybridMultilevel"/>
    <w:tmpl w:val="76F4E9A2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1" w15:restartNumberingAfterBreak="0">
    <w:nsid w:val="41CF6845"/>
    <w:multiLevelType w:val="hybridMultilevel"/>
    <w:tmpl w:val="F77CFB0C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2" w15:restartNumberingAfterBreak="0">
    <w:nsid w:val="43013E0A"/>
    <w:multiLevelType w:val="hybridMultilevel"/>
    <w:tmpl w:val="67A20BA2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3" w15:restartNumberingAfterBreak="0">
    <w:nsid w:val="43B24E80"/>
    <w:multiLevelType w:val="singleLevel"/>
    <w:tmpl w:val="0B643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4BD545A"/>
    <w:multiLevelType w:val="hybridMultilevel"/>
    <w:tmpl w:val="81D65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D65FF"/>
    <w:multiLevelType w:val="hybridMultilevel"/>
    <w:tmpl w:val="6D62E1FA"/>
    <w:lvl w:ilvl="0" w:tplc="0B40FE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7182F"/>
    <w:multiLevelType w:val="hybridMultilevel"/>
    <w:tmpl w:val="A5A8B8C0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7" w15:restartNumberingAfterBreak="0">
    <w:nsid w:val="4EC06690"/>
    <w:multiLevelType w:val="hybridMultilevel"/>
    <w:tmpl w:val="D3F84936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8" w15:restartNumberingAfterBreak="0">
    <w:nsid w:val="4FFB08E9"/>
    <w:multiLevelType w:val="hybridMultilevel"/>
    <w:tmpl w:val="F4EE034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 w15:restartNumberingAfterBreak="0">
    <w:nsid w:val="564E46C2"/>
    <w:multiLevelType w:val="hybridMultilevel"/>
    <w:tmpl w:val="AD622EF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0" w15:restartNumberingAfterBreak="0">
    <w:nsid w:val="5BB02A56"/>
    <w:multiLevelType w:val="hybridMultilevel"/>
    <w:tmpl w:val="A5A8B8C0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1" w15:restartNumberingAfterBreak="0">
    <w:nsid w:val="5FA753DB"/>
    <w:multiLevelType w:val="hybridMultilevel"/>
    <w:tmpl w:val="657825F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2" w15:restartNumberingAfterBreak="0">
    <w:nsid w:val="65B930EF"/>
    <w:multiLevelType w:val="multilevel"/>
    <w:tmpl w:val="7012D5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27C51"/>
    <w:multiLevelType w:val="hybridMultilevel"/>
    <w:tmpl w:val="03648A14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4" w15:restartNumberingAfterBreak="0">
    <w:nsid w:val="66CD1E82"/>
    <w:multiLevelType w:val="hybridMultilevel"/>
    <w:tmpl w:val="9D92590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5" w15:restartNumberingAfterBreak="0">
    <w:nsid w:val="68572625"/>
    <w:multiLevelType w:val="hybridMultilevel"/>
    <w:tmpl w:val="433EF534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 w15:restartNumberingAfterBreak="0">
    <w:nsid w:val="69E25DCA"/>
    <w:multiLevelType w:val="hybridMultilevel"/>
    <w:tmpl w:val="B1AEF94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7" w15:restartNumberingAfterBreak="0">
    <w:nsid w:val="6AC134B5"/>
    <w:multiLevelType w:val="hybridMultilevel"/>
    <w:tmpl w:val="8AAA2512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8" w15:restartNumberingAfterBreak="0">
    <w:nsid w:val="71495368"/>
    <w:multiLevelType w:val="hybridMultilevel"/>
    <w:tmpl w:val="1E78389C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9" w15:restartNumberingAfterBreak="0">
    <w:nsid w:val="744436BD"/>
    <w:multiLevelType w:val="hybridMultilevel"/>
    <w:tmpl w:val="57665E34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0" w15:restartNumberingAfterBreak="0">
    <w:nsid w:val="763113A9"/>
    <w:multiLevelType w:val="hybridMultilevel"/>
    <w:tmpl w:val="DA76A482"/>
    <w:lvl w:ilvl="0" w:tplc="1B9A50B0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0800"/>
    <w:multiLevelType w:val="hybridMultilevel"/>
    <w:tmpl w:val="22EE56C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2" w15:restartNumberingAfterBreak="0">
    <w:nsid w:val="7AB00650"/>
    <w:multiLevelType w:val="hybridMultilevel"/>
    <w:tmpl w:val="9D92590A"/>
    <w:lvl w:ilvl="0" w:tplc="1F88F3F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3" w15:restartNumberingAfterBreak="0">
    <w:nsid w:val="7BCE61F3"/>
    <w:multiLevelType w:val="hybridMultilevel"/>
    <w:tmpl w:val="E01C2594"/>
    <w:lvl w:ilvl="0" w:tplc="C0A89E42">
      <w:start w:val="1"/>
      <w:numFmt w:val="lowerLetter"/>
      <w:lvlText w:val="%1."/>
      <w:lvlJc w:val="left"/>
      <w:pPr>
        <w:tabs>
          <w:tab w:val="num" w:pos="426"/>
        </w:tabs>
        <w:ind w:left="426" w:hanging="426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23"/>
  </w:num>
  <w:num w:numId="3">
    <w:abstractNumId w:val="19"/>
  </w:num>
  <w:num w:numId="4">
    <w:abstractNumId w:val="35"/>
  </w:num>
  <w:num w:numId="5">
    <w:abstractNumId w:val="15"/>
  </w:num>
  <w:num w:numId="6">
    <w:abstractNumId w:val="32"/>
  </w:num>
  <w:num w:numId="7">
    <w:abstractNumId w:val="10"/>
  </w:num>
  <w:num w:numId="8">
    <w:abstractNumId w:val="2"/>
  </w:num>
  <w:num w:numId="9">
    <w:abstractNumId w:val="31"/>
  </w:num>
  <w:num w:numId="10">
    <w:abstractNumId w:val="28"/>
  </w:num>
  <w:num w:numId="11">
    <w:abstractNumId w:val="36"/>
  </w:num>
  <w:num w:numId="12">
    <w:abstractNumId w:val="21"/>
  </w:num>
  <w:num w:numId="13">
    <w:abstractNumId w:val="22"/>
  </w:num>
  <w:num w:numId="14">
    <w:abstractNumId w:val="20"/>
  </w:num>
  <w:num w:numId="15">
    <w:abstractNumId w:val="39"/>
  </w:num>
  <w:num w:numId="16">
    <w:abstractNumId w:val="30"/>
  </w:num>
  <w:num w:numId="17">
    <w:abstractNumId w:val="41"/>
  </w:num>
  <w:num w:numId="18">
    <w:abstractNumId w:val="18"/>
  </w:num>
  <w:num w:numId="19">
    <w:abstractNumId w:val="9"/>
  </w:num>
  <w:num w:numId="20">
    <w:abstractNumId w:val="16"/>
  </w:num>
  <w:num w:numId="21">
    <w:abstractNumId w:val="33"/>
  </w:num>
  <w:num w:numId="22">
    <w:abstractNumId w:val="5"/>
  </w:num>
  <w:num w:numId="23">
    <w:abstractNumId w:val="13"/>
  </w:num>
  <w:num w:numId="24">
    <w:abstractNumId w:val="14"/>
  </w:num>
  <w:num w:numId="25">
    <w:abstractNumId w:val="8"/>
  </w:num>
  <w:num w:numId="26">
    <w:abstractNumId w:val="29"/>
  </w:num>
  <w:num w:numId="27">
    <w:abstractNumId w:val="11"/>
  </w:num>
  <w:num w:numId="28">
    <w:abstractNumId w:val="6"/>
  </w:num>
  <w:num w:numId="29">
    <w:abstractNumId w:val="38"/>
  </w:num>
  <w:num w:numId="30">
    <w:abstractNumId w:val="1"/>
  </w:num>
  <w:num w:numId="31">
    <w:abstractNumId w:val="42"/>
  </w:num>
  <w:num w:numId="32">
    <w:abstractNumId w:val="37"/>
  </w:num>
  <w:num w:numId="33">
    <w:abstractNumId w:val="3"/>
  </w:num>
  <w:num w:numId="34">
    <w:abstractNumId w:val="27"/>
  </w:num>
  <w:num w:numId="35">
    <w:abstractNumId w:val="24"/>
  </w:num>
  <w:num w:numId="36">
    <w:abstractNumId w:val="25"/>
  </w:num>
  <w:num w:numId="37">
    <w:abstractNumId w:val="7"/>
  </w:num>
  <w:num w:numId="38">
    <w:abstractNumId w:val="12"/>
  </w:num>
  <w:num w:numId="39">
    <w:abstractNumId w:val="34"/>
  </w:num>
  <w:num w:numId="40">
    <w:abstractNumId w:val="43"/>
  </w:num>
  <w:num w:numId="41">
    <w:abstractNumId w:val="17"/>
  </w:num>
  <w:num w:numId="42">
    <w:abstractNumId w:val="40"/>
  </w:num>
  <w:num w:numId="43">
    <w:abstractNumId w:val="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wMbcwNjExNja1MDVT0lEKTi0uzszPAymwrAUAIAiqLiwAAAA="/>
  </w:docVars>
  <w:rsids>
    <w:rsidRoot w:val="00CE3E6D"/>
    <w:rsid w:val="000021E2"/>
    <w:rsid w:val="00002586"/>
    <w:rsid w:val="00003997"/>
    <w:rsid w:val="00007C82"/>
    <w:rsid w:val="00016DF3"/>
    <w:rsid w:val="000176E6"/>
    <w:rsid w:val="00023FFA"/>
    <w:rsid w:val="0002488D"/>
    <w:rsid w:val="00024BB3"/>
    <w:rsid w:val="00030562"/>
    <w:rsid w:val="00031E60"/>
    <w:rsid w:val="000322BE"/>
    <w:rsid w:val="00035A70"/>
    <w:rsid w:val="00035B25"/>
    <w:rsid w:val="00035C39"/>
    <w:rsid w:val="0003694B"/>
    <w:rsid w:val="00036E48"/>
    <w:rsid w:val="00041ED0"/>
    <w:rsid w:val="00044E6D"/>
    <w:rsid w:val="00045827"/>
    <w:rsid w:val="00045A6A"/>
    <w:rsid w:val="00046840"/>
    <w:rsid w:val="00060AA0"/>
    <w:rsid w:val="0006280A"/>
    <w:rsid w:val="00065D57"/>
    <w:rsid w:val="00070344"/>
    <w:rsid w:val="00070725"/>
    <w:rsid w:val="00073AF5"/>
    <w:rsid w:val="000770CD"/>
    <w:rsid w:val="000778BE"/>
    <w:rsid w:val="00082D03"/>
    <w:rsid w:val="00087725"/>
    <w:rsid w:val="00087D9E"/>
    <w:rsid w:val="0009164D"/>
    <w:rsid w:val="00093132"/>
    <w:rsid w:val="00093570"/>
    <w:rsid w:val="00094549"/>
    <w:rsid w:val="000952B5"/>
    <w:rsid w:val="000A3A7E"/>
    <w:rsid w:val="000B16B2"/>
    <w:rsid w:val="000C0A8E"/>
    <w:rsid w:val="000C0B81"/>
    <w:rsid w:val="000C3604"/>
    <w:rsid w:val="000C4466"/>
    <w:rsid w:val="000D3ADC"/>
    <w:rsid w:val="000D4DA7"/>
    <w:rsid w:val="000E1037"/>
    <w:rsid w:val="000E6405"/>
    <w:rsid w:val="000E68DE"/>
    <w:rsid w:val="000F335D"/>
    <w:rsid w:val="00100774"/>
    <w:rsid w:val="00115809"/>
    <w:rsid w:val="00115894"/>
    <w:rsid w:val="00123C3A"/>
    <w:rsid w:val="001246C2"/>
    <w:rsid w:val="00132C5A"/>
    <w:rsid w:val="00132E65"/>
    <w:rsid w:val="00133720"/>
    <w:rsid w:val="00135A9F"/>
    <w:rsid w:val="00143F0A"/>
    <w:rsid w:val="001522A7"/>
    <w:rsid w:val="0016342E"/>
    <w:rsid w:val="00165220"/>
    <w:rsid w:val="001664B9"/>
    <w:rsid w:val="001726B9"/>
    <w:rsid w:val="001755C9"/>
    <w:rsid w:val="00183728"/>
    <w:rsid w:val="00183F62"/>
    <w:rsid w:val="001901D8"/>
    <w:rsid w:val="0019175E"/>
    <w:rsid w:val="00192254"/>
    <w:rsid w:val="00195ED8"/>
    <w:rsid w:val="001B3800"/>
    <w:rsid w:val="001B4CA4"/>
    <w:rsid w:val="001C0E3B"/>
    <w:rsid w:val="001D0DED"/>
    <w:rsid w:val="001D1456"/>
    <w:rsid w:val="001D3179"/>
    <w:rsid w:val="001D3184"/>
    <w:rsid w:val="001D355B"/>
    <w:rsid w:val="001E33D0"/>
    <w:rsid w:val="001E522E"/>
    <w:rsid w:val="001F470F"/>
    <w:rsid w:val="001F5904"/>
    <w:rsid w:val="001F5E3E"/>
    <w:rsid w:val="001F6ECB"/>
    <w:rsid w:val="00203BF1"/>
    <w:rsid w:val="00210B9F"/>
    <w:rsid w:val="0021257E"/>
    <w:rsid w:val="0021773B"/>
    <w:rsid w:val="002221FD"/>
    <w:rsid w:val="00223EFC"/>
    <w:rsid w:val="00226FCB"/>
    <w:rsid w:val="00227253"/>
    <w:rsid w:val="00232182"/>
    <w:rsid w:val="00232F79"/>
    <w:rsid w:val="00236D88"/>
    <w:rsid w:val="0023748D"/>
    <w:rsid w:val="00240800"/>
    <w:rsid w:val="00242EE6"/>
    <w:rsid w:val="00244159"/>
    <w:rsid w:val="0025495D"/>
    <w:rsid w:val="00257C4D"/>
    <w:rsid w:val="0026310D"/>
    <w:rsid w:val="002665C2"/>
    <w:rsid w:val="00267A3C"/>
    <w:rsid w:val="00271997"/>
    <w:rsid w:val="002726C6"/>
    <w:rsid w:val="00273091"/>
    <w:rsid w:val="002761AE"/>
    <w:rsid w:val="002767C4"/>
    <w:rsid w:val="002808F3"/>
    <w:rsid w:val="00283988"/>
    <w:rsid w:val="00286A01"/>
    <w:rsid w:val="00286DC8"/>
    <w:rsid w:val="00295F29"/>
    <w:rsid w:val="00296794"/>
    <w:rsid w:val="00297087"/>
    <w:rsid w:val="002A5153"/>
    <w:rsid w:val="002A536F"/>
    <w:rsid w:val="002A5D42"/>
    <w:rsid w:val="002B0DBD"/>
    <w:rsid w:val="002B5281"/>
    <w:rsid w:val="002C468E"/>
    <w:rsid w:val="002C54E0"/>
    <w:rsid w:val="002D6D18"/>
    <w:rsid w:val="002D7732"/>
    <w:rsid w:val="002E0309"/>
    <w:rsid w:val="002E5519"/>
    <w:rsid w:val="002E6C18"/>
    <w:rsid w:val="002E7827"/>
    <w:rsid w:val="00302CA6"/>
    <w:rsid w:val="00302FB8"/>
    <w:rsid w:val="00302FEF"/>
    <w:rsid w:val="00304D22"/>
    <w:rsid w:val="00311A4F"/>
    <w:rsid w:val="003123AF"/>
    <w:rsid w:val="00315C36"/>
    <w:rsid w:val="0033043B"/>
    <w:rsid w:val="00331000"/>
    <w:rsid w:val="00334CF8"/>
    <w:rsid w:val="003537A8"/>
    <w:rsid w:val="003552D5"/>
    <w:rsid w:val="003615D8"/>
    <w:rsid w:val="00370D60"/>
    <w:rsid w:val="00376394"/>
    <w:rsid w:val="003801E5"/>
    <w:rsid w:val="00382875"/>
    <w:rsid w:val="00382BBF"/>
    <w:rsid w:val="00382CD9"/>
    <w:rsid w:val="0039606F"/>
    <w:rsid w:val="00397EB0"/>
    <w:rsid w:val="003A069D"/>
    <w:rsid w:val="003A32DD"/>
    <w:rsid w:val="003A4370"/>
    <w:rsid w:val="003A7803"/>
    <w:rsid w:val="003B30A2"/>
    <w:rsid w:val="003B383E"/>
    <w:rsid w:val="003B5840"/>
    <w:rsid w:val="003C36E4"/>
    <w:rsid w:val="003C4B6B"/>
    <w:rsid w:val="003D2227"/>
    <w:rsid w:val="003D30CA"/>
    <w:rsid w:val="003D6156"/>
    <w:rsid w:val="003E0628"/>
    <w:rsid w:val="003E3D8C"/>
    <w:rsid w:val="003F1766"/>
    <w:rsid w:val="003F2710"/>
    <w:rsid w:val="003F2B3B"/>
    <w:rsid w:val="003F39C2"/>
    <w:rsid w:val="003F593D"/>
    <w:rsid w:val="00401A00"/>
    <w:rsid w:val="00406F88"/>
    <w:rsid w:val="00407D25"/>
    <w:rsid w:val="00411B02"/>
    <w:rsid w:val="004129D7"/>
    <w:rsid w:val="00412DDB"/>
    <w:rsid w:val="00414331"/>
    <w:rsid w:val="00420E26"/>
    <w:rsid w:val="00422256"/>
    <w:rsid w:val="004229EE"/>
    <w:rsid w:val="0044135A"/>
    <w:rsid w:val="00442CA3"/>
    <w:rsid w:val="0044365A"/>
    <w:rsid w:val="004443A4"/>
    <w:rsid w:val="004450E9"/>
    <w:rsid w:val="004467FB"/>
    <w:rsid w:val="00447660"/>
    <w:rsid w:val="004477B5"/>
    <w:rsid w:val="0044785C"/>
    <w:rsid w:val="004527DA"/>
    <w:rsid w:val="00454A49"/>
    <w:rsid w:val="00457196"/>
    <w:rsid w:val="00457D30"/>
    <w:rsid w:val="00460B06"/>
    <w:rsid w:val="00461B68"/>
    <w:rsid w:val="004732C9"/>
    <w:rsid w:val="00476508"/>
    <w:rsid w:val="00480353"/>
    <w:rsid w:val="00486C19"/>
    <w:rsid w:val="00491406"/>
    <w:rsid w:val="00497AB0"/>
    <w:rsid w:val="004A50EE"/>
    <w:rsid w:val="004A6AB8"/>
    <w:rsid w:val="004A73A5"/>
    <w:rsid w:val="004A74CF"/>
    <w:rsid w:val="004B1F42"/>
    <w:rsid w:val="004C0A2E"/>
    <w:rsid w:val="004C7993"/>
    <w:rsid w:val="004D0975"/>
    <w:rsid w:val="004D53E2"/>
    <w:rsid w:val="004E39F9"/>
    <w:rsid w:val="004E73EA"/>
    <w:rsid w:val="004F114A"/>
    <w:rsid w:val="005002C4"/>
    <w:rsid w:val="00516601"/>
    <w:rsid w:val="00517AE7"/>
    <w:rsid w:val="00517B0A"/>
    <w:rsid w:val="00526733"/>
    <w:rsid w:val="00527DB6"/>
    <w:rsid w:val="00543149"/>
    <w:rsid w:val="00546AF5"/>
    <w:rsid w:val="005503A5"/>
    <w:rsid w:val="00553AA4"/>
    <w:rsid w:val="00555B70"/>
    <w:rsid w:val="005576C9"/>
    <w:rsid w:val="00561D36"/>
    <w:rsid w:val="0056231E"/>
    <w:rsid w:val="0056464C"/>
    <w:rsid w:val="005676DC"/>
    <w:rsid w:val="00567FAE"/>
    <w:rsid w:val="0057728E"/>
    <w:rsid w:val="005776BF"/>
    <w:rsid w:val="0059282C"/>
    <w:rsid w:val="005936A8"/>
    <w:rsid w:val="00595E40"/>
    <w:rsid w:val="0059626C"/>
    <w:rsid w:val="005A32A7"/>
    <w:rsid w:val="005A4893"/>
    <w:rsid w:val="005A4A76"/>
    <w:rsid w:val="005A58B5"/>
    <w:rsid w:val="005A5FD1"/>
    <w:rsid w:val="005B000F"/>
    <w:rsid w:val="005B0903"/>
    <w:rsid w:val="005B64A9"/>
    <w:rsid w:val="005B67DA"/>
    <w:rsid w:val="005B7DDB"/>
    <w:rsid w:val="005C2B5E"/>
    <w:rsid w:val="005C4843"/>
    <w:rsid w:val="005C68B1"/>
    <w:rsid w:val="005D2DB1"/>
    <w:rsid w:val="005D71E5"/>
    <w:rsid w:val="005D74DA"/>
    <w:rsid w:val="005E398F"/>
    <w:rsid w:val="005E3D1D"/>
    <w:rsid w:val="005E3D7A"/>
    <w:rsid w:val="005F042A"/>
    <w:rsid w:val="005F06A1"/>
    <w:rsid w:val="005F1A90"/>
    <w:rsid w:val="005F6541"/>
    <w:rsid w:val="005F68CE"/>
    <w:rsid w:val="006037A8"/>
    <w:rsid w:val="00612244"/>
    <w:rsid w:val="006126E1"/>
    <w:rsid w:val="00615B29"/>
    <w:rsid w:val="00627B7F"/>
    <w:rsid w:val="006375F4"/>
    <w:rsid w:val="006378DB"/>
    <w:rsid w:val="006412D2"/>
    <w:rsid w:val="0064211F"/>
    <w:rsid w:val="006539D9"/>
    <w:rsid w:val="00654F6D"/>
    <w:rsid w:val="00661829"/>
    <w:rsid w:val="00661836"/>
    <w:rsid w:val="006628CE"/>
    <w:rsid w:val="006631AE"/>
    <w:rsid w:val="00664137"/>
    <w:rsid w:val="00671102"/>
    <w:rsid w:val="00672B93"/>
    <w:rsid w:val="006805CC"/>
    <w:rsid w:val="00682ED1"/>
    <w:rsid w:val="00683014"/>
    <w:rsid w:val="00685259"/>
    <w:rsid w:val="00686433"/>
    <w:rsid w:val="006909E9"/>
    <w:rsid w:val="006939A6"/>
    <w:rsid w:val="00695BA8"/>
    <w:rsid w:val="006A1E74"/>
    <w:rsid w:val="006A36B1"/>
    <w:rsid w:val="006B000B"/>
    <w:rsid w:val="006B288F"/>
    <w:rsid w:val="006B2B1B"/>
    <w:rsid w:val="006B43F9"/>
    <w:rsid w:val="006B7E38"/>
    <w:rsid w:val="006C55FA"/>
    <w:rsid w:val="006D1D79"/>
    <w:rsid w:val="006D2BB6"/>
    <w:rsid w:val="006D2CB2"/>
    <w:rsid w:val="006D31E1"/>
    <w:rsid w:val="006D35F4"/>
    <w:rsid w:val="006F2F4D"/>
    <w:rsid w:val="006F4FB7"/>
    <w:rsid w:val="006F5695"/>
    <w:rsid w:val="00701BFE"/>
    <w:rsid w:val="0070327C"/>
    <w:rsid w:val="007035CD"/>
    <w:rsid w:val="007060D5"/>
    <w:rsid w:val="00706320"/>
    <w:rsid w:val="007126EA"/>
    <w:rsid w:val="00732D4E"/>
    <w:rsid w:val="00734235"/>
    <w:rsid w:val="00734551"/>
    <w:rsid w:val="0074127A"/>
    <w:rsid w:val="0074301B"/>
    <w:rsid w:val="00747C1F"/>
    <w:rsid w:val="00750D9D"/>
    <w:rsid w:val="007518F9"/>
    <w:rsid w:val="007519B6"/>
    <w:rsid w:val="007600FE"/>
    <w:rsid w:val="007602F2"/>
    <w:rsid w:val="00761110"/>
    <w:rsid w:val="00762289"/>
    <w:rsid w:val="0076653E"/>
    <w:rsid w:val="0077262A"/>
    <w:rsid w:val="0077611B"/>
    <w:rsid w:val="00781C41"/>
    <w:rsid w:val="0078384E"/>
    <w:rsid w:val="00784EBD"/>
    <w:rsid w:val="0078550B"/>
    <w:rsid w:val="007876D9"/>
    <w:rsid w:val="00787FCB"/>
    <w:rsid w:val="00793F0A"/>
    <w:rsid w:val="00795EDA"/>
    <w:rsid w:val="007A0E31"/>
    <w:rsid w:val="007A3D8E"/>
    <w:rsid w:val="007A4A0C"/>
    <w:rsid w:val="007A6185"/>
    <w:rsid w:val="007A7F83"/>
    <w:rsid w:val="007C06B5"/>
    <w:rsid w:val="007C1473"/>
    <w:rsid w:val="007C18DE"/>
    <w:rsid w:val="007C656D"/>
    <w:rsid w:val="007C68BC"/>
    <w:rsid w:val="007E014B"/>
    <w:rsid w:val="007E1BCA"/>
    <w:rsid w:val="007E2A86"/>
    <w:rsid w:val="007E3773"/>
    <w:rsid w:val="007E5ABC"/>
    <w:rsid w:val="007F28C6"/>
    <w:rsid w:val="007F6430"/>
    <w:rsid w:val="007F652B"/>
    <w:rsid w:val="007F6ABB"/>
    <w:rsid w:val="007F7311"/>
    <w:rsid w:val="00806041"/>
    <w:rsid w:val="00806553"/>
    <w:rsid w:val="008065CD"/>
    <w:rsid w:val="00807A73"/>
    <w:rsid w:val="00807F3B"/>
    <w:rsid w:val="008134B1"/>
    <w:rsid w:val="00814093"/>
    <w:rsid w:val="00814805"/>
    <w:rsid w:val="00817308"/>
    <w:rsid w:val="00820201"/>
    <w:rsid w:val="00824B17"/>
    <w:rsid w:val="00825D3B"/>
    <w:rsid w:val="00835399"/>
    <w:rsid w:val="0083793A"/>
    <w:rsid w:val="00841C35"/>
    <w:rsid w:val="008440E4"/>
    <w:rsid w:val="008508E7"/>
    <w:rsid w:val="0085219C"/>
    <w:rsid w:val="00855467"/>
    <w:rsid w:val="008559BE"/>
    <w:rsid w:val="00863085"/>
    <w:rsid w:val="008666D7"/>
    <w:rsid w:val="008676CA"/>
    <w:rsid w:val="008767DF"/>
    <w:rsid w:val="00876D77"/>
    <w:rsid w:val="008774A1"/>
    <w:rsid w:val="00887042"/>
    <w:rsid w:val="008876DB"/>
    <w:rsid w:val="00890303"/>
    <w:rsid w:val="0089254D"/>
    <w:rsid w:val="008948ED"/>
    <w:rsid w:val="00895D5A"/>
    <w:rsid w:val="008960FC"/>
    <w:rsid w:val="008A290A"/>
    <w:rsid w:val="008A6261"/>
    <w:rsid w:val="008B0272"/>
    <w:rsid w:val="008B0CAD"/>
    <w:rsid w:val="008B3471"/>
    <w:rsid w:val="008B3D9F"/>
    <w:rsid w:val="008B6390"/>
    <w:rsid w:val="008B700D"/>
    <w:rsid w:val="008C0C95"/>
    <w:rsid w:val="008C3F1D"/>
    <w:rsid w:val="008C7935"/>
    <w:rsid w:val="008D0FB4"/>
    <w:rsid w:val="008D6F09"/>
    <w:rsid w:val="008D79B4"/>
    <w:rsid w:val="008E0CD9"/>
    <w:rsid w:val="008E25F1"/>
    <w:rsid w:val="008E377F"/>
    <w:rsid w:val="008E3ABF"/>
    <w:rsid w:val="008E3FD5"/>
    <w:rsid w:val="008E515B"/>
    <w:rsid w:val="008E6453"/>
    <w:rsid w:val="008F2A29"/>
    <w:rsid w:val="008F35D6"/>
    <w:rsid w:val="00900512"/>
    <w:rsid w:val="00904AAE"/>
    <w:rsid w:val="009130CD"/>
    <w:rsid w:val="00915265"/>
    <w:rsid w:val="00916AF7"/>
    <w:rsid w:val="009178D2"/>
    <w:rsid w:val="00917DCA"/>
    <w:rsid w:val="009208B3"/>
    <w:rsid w:val="009228B3"/>
    <w:rsid w:val="009265CD"/>
    <w:rsid w:val="00932050"/>
    <w:rsid w:val="00935A88"/>
    <w:rsid w:val="00937588"/>
    <w:rsid w:val="00942C60"/>
    <w:rsid w:val="009503BE"/>
    <w:rsid w:val="00950C80"/>
    <w:rsid w:val="0095466E"/>
    <w:rsid w:val="0096234F"/>
    <w:rsid w:val="00962BFC"/>
    <w:rsid w:val="009630C5"/>
    <w:rsid w:val="00966396"/>
    <w:rsid w:val="00966EC3"/>
    <w:rsid w:val="009717E5"/>
    <w:rsid w:val="009726DF"/>
    <w:rsid w:val="00972F84"/>
    <w:rsid w:val="00974BD3"/>
    <w:rsid w:val="009760F1"/>
    <w:rsid w:val="00980240"/>
    <w:rsid w:val="00981265"/>
    <w:rsid w:val="00983E10"/>
    <w:rsid w:val="0098638C"/>
    <w:rsid w:val="0099265E"/>
    <w:rsid w:val="00993F48"/>
    <w:rsid w:val="0099668A"/>
    <w:rsid w:val="009A08B3"/>
    <w:rsid w:val="009A18CF"/>
    <w:rsid w:val="009A3806"/>
    <w:rsid w:val="009A756D"/>
    <w:rsid w:val="009B167E"/>
    <w:rsid w:val="009B2705"/>
    <w:rsid w:val="009B52D3"/>
    <w:rsid w:val="009B738B"/>
    <w:rsid w:val="009C24FB"/>
    <w:rsid w:val="009C357B"/>
    <w:rsid w:val="009C4674"/>
    <w:rsid w:val="009C6168"/>
    <w:rsid w:val="009C7D0B"/>
    <w:rsid w:val="009D63F7"/>
    <w:rsid w:val="009E78FE"/>
    <w:rsid w:val="009F1534"/>
    <w:rsid w:val="009F2EDC"/>
    <w:rsid w:val="009F5491"/>
    <w:rsid w:val="009F5D1C"/>
    <w:rsid w:val="009F6F00"/>
    <w:rsid w:val="009F715A"/>
    <w:rsid w:val="00A015C0"/>
    <w:rsid w:val="00A061FC"/>
    <w:rsid w:val="00A064A5"/>
    <w:rsid w:val="00A066D7"/>
    <w:rsid w:val="00A20797"/>
    <w:rsid w:val="00A2268B"/>
    <w:rsid w:val="00A30182"/>
    <w:rsid w:val="00A33C41"/>
    <w:rsid w:val="00A37040"/>
    <w:rsid w:val="00A415B8"/>
    <w:rsid w:val="00A4376A"/>
    <w:rsid w:val="00A45073"/>
    <w:rsid w:val="00A509CF"/>
    <w:rsid w:val="00A51E95"/>
    <w:rsid w:val="00A53291"/>
    <w:rsid w:val="00A55AE9"/>
    <w:rsid w:val="00A55EB1"/>
    <w:rsid w:val="00A6191D"/>
    <w:rsid w:val="00A660A0"/>
    <w:rsid w:val="00A71F70"/>
    <w:rsid w:val="00A73B6C"/>
    <w:rsid w:val="00A86036"/>
    <w:rsid w:val="00A91B46"/>
    <w:rsid w:val="00AA1620"/>
    <w:rsid w:val="00AA2662"/>
    <w:rsid w:val="00AA26C3"/>
    <w:rsid w:val="00AA3280"/>
    <w:rsid w:val="00AB2876"/>
    <w:rsid w:val="00AB3A85"/>
    <w:rsid w:val="00AD331D"/>
    <w:rsid w:val="00AD3F5B"/>
    <w:rsid w:val="00AD4164"/>
    <w:rsid w:val="00AD5A06"/>
    <w:rsid w:val="00AD688A"/>
    <w:rsid w:val="00AE202F"/>
    <w:rsid w:val="00AE6F83"/>
    <w:rsid w:val="00AF25E5"/>
    <w:rsid w:val="00AF573E"/>
    <w:rsid w:val="00AF650E"/>
    <w:rsid w:val="00B01DAB"/>
    <w:rsid w:val="00B068F2"/>
    <w:rsid w:val="00B070A0"/>
    <w:rsid w:val="00B140F5"/>
    <w:rsid w:val="00B15A2D"/>
    <w:rsid w:val="00B2137E"/>
    <w:rsid w:val="00B21D86"/>
    <w:rsid w:val="00B230CA"/>
    <w:rsid w:val="00B27E87"/>
    <w:rsid w:val="00B30ACE"/>
    <w:rsid w:val="00B30D0C"/>
    <w:rsid w:val="00B33BF1"/>
    <w:rsid w:val="00B35AF4"/>
    <w:rsid w:val="00B41DF4"/>
    <w:rsid w:val="00B4745F"/>
    <w:rsid w:val="00B476F7"/>
    <w:rsid w:val="00B55DB2"/>
    <w:rsid w:val="00B574C5"/>
    <w:rsid w:val="00B662EC"/>
    <w:rsid w:val="00B70AB8"/>
    <w:rsid w:val="00B734CA"/>
    <w:rsid w:val="00B73BC2"/>
    <w:rsid w:val="00B81986"/>
    <w:rsid w:val="00B913BE"/>
    <w:rsid w:val="00BA50B2"/>
    <w:rsid w:val="00BA7018"/>
    <w:rsid w:val="00BB2E21"/>
    <w:rsid w:val="00BB3A51"/>
    <w:rsid w:val="00BB5B9C"/>
    <w:rsid w:val="00BC0C4D"/>
    <w:rsid w:val="00BC1620"/>
    <w:rsid w:val="00BC7941"/>
    <w:rsid w:val="00BD5204"/>
    <w:rsid w:val="00BE2045"/>
    <w:rsid w:val="00BE305A"/>
    <w:rsid w:val="00BE333E"/>
    <w:rsid w:val="00BE57A5"/>
    <w:rsid w:val="00BE5F86"/>
    <w:rsid w:val="00BE63A9"/>
    <w:rsid w:val="00BF1AA4"/>
    <w:rsid w:val="00BF32A4"/>
    <w:rsid w:val="00BF566B"/>
    <w:rsid w:val="00C01D4A"/>
    <w:rsid w:val="00C020CE"/>
    <w:rsid w:val="00C029FB"/>
    <w:rsid w:val="00C04395"/>
    <w:rsid w:val="00C0512C"/>
    <w:rsid w:val="00C063B5"/>
    <w:rsid w:val="00C07681"/>
    <w:rsid w:val="00C120CC"/>
    <w:rsid w:val="00C25A29"/>
    <w:rsid w:val="00C33BB1"/>
    <w:rsid w:val="00C36793"/>
    <w:rsid w:val="00C411FC"/>
    <w:rsid w:val="00C425CD"/>
    <w:rsid w:val="00C4616D"/>
    <w:rsid w:val="00C4701C"/>
    <w:rsid w:val="00C47855"/>
    <w:rsid w:val="00C479E9"/>
    <w:rsid w:val="00C55F09"/>
    <w:rsid w:val="00C600F3"/>
    <w:rsid w:val="00C63573"/>
    <w:rsid w:val="00C64EF7"/>
    <w:rsid w:val="00C70E1F"/>
    <w:rsid w:val="00C72300"/>
    <w:rsid w:val="00C823C3"/>
    <w:rsid w:val="00C82F7F"/>
    <w:rsid w:val="00C90D5F"/>
    <w:rsid w:val="00C90F16"/>
    <w:rsid w:val="00C95995"/>
    <w:rsid w:val="00CA45DD"/>
    <w:rsid w:val="00CA4911"/>
    <w:rsid w:val="00CA6E20"/>
    <w:rsid w:val="00CB12F5"/>
    <w:rsid w:val="00CB30A6"/>
    <w:rsid w:val="00CB46B9"/>
    <w:rsid w:val="00CB72BE"/>
    <w:rsid w:val="00CB7F8D"/>
    <w:rsid w:val="00CC1D66"/>
    <w:rsid w:val="00CC41B1"/>
    <w:rsid w:val="00CC4BDB"/>
    <w:rsid w:val="00CC53E5"/>
    <w:rsid w:val="00CC62A7"/>
    <w:rsid w:val="00CC73EE"/>
    <w:rsid w:val="00CD0539"/>
    <w:rsid w:val="00CD4408"/>
    <w:rsid w:val="00CD4CBE"/>
    <w:rsid w:val="00CD5FC7"/>
    <w:rsid w:val="00CE23BB"/>
    <w:rsid w:val="00CE3E6D"/>
    <w:rsid w:val="00CE59E5"/>
    <w:rsid w:val="00CE7382"/>
    <w:rsid w:val="00CF7171"/>
    <w:rsid w:val="00D00716"/>
    <w:rsid w:val="00D13C19"/>
    <w:rsid w:val="00D1783B"/>
    <w:rsid w:val="00D21818"/>
    <w:rsid w:val="00D2182A"/>
    <w:rsid w:val="00D21BF5"/>
    <w:rsid w:val="00D2514E"/>
    <w:rsid w:val="00D2656A"/>
    <w:rsid w:val="00D271CF"/>
    <w:rsid w:val="00D27EB7"/>
    <w:rsid w:val="00D3049B"/>
    <w:rsid w:val="00D3240A"/>
    <w:rsid w:val="00D32C14"/>
    <w:rsid w:val="00D3300C"/>
    <w:rsid w:val="00D51BEF"/>
    <w:rsid w:val="00D55325"/>
    <w:rsid w:val="00D80975"/>
    <w:rsid w:val="00D83052"/>
    <w:rsid w:val="00D8487C"/>
    <w:rsid w:val="00D96220"/>
    <w:rsid w:val="00DA09C7"/>
    <w:rsid w:val="00DA48B4"/>
    <w:rsid w:val="00DA6630"/>
    <w:rsid w:val="00DA6CFE"/>
    <w:rsid w:val="00DB00D1"/>
    <w:rsid w:val="00DB04F8"/>
    <w:rsid w:val="00DB0B16"/>
    <w:rsid w:val="00DB0D9A"/>
    <w:rsid w:val="00DB1B96"/>
    <w:rsid w:val="00DB2698"/>
    <w:rsid w:val="00DC3F4C"/>
    <w:rsid w:val="00DC6E9D"/>
    <w:rsid w:val="00DD707A"/>
    <w:rsid w:val="00DE0D6B"/>
    <w:rsid w:val="00DE5902"/>
    <w:rsid w:val="00DE6556"/>
    <w:rsid w:val="00DE6FFF"/>
    <w:rsid w:val="00DF10F8"/>
    <w:rsid w:val="00DF228C"/>
    <w:rsid w:val="00DF52F4"/>
    <w:rsid w:val="00DF78E7"/>
    <w:rsid w:val="00E002C0"/>
    <w:rsid w:val="00E11203"/>
    <w:rsid w:val="00E161C5"/>
    <w:rsid w:val="00E207CA"/>
    <w:rsid w:val="00E23053"/>
    <w:rsid w:val="00E26504"/>
    <w:rsid w:val="00E2685C"/>
    <w:rsid w:val="00E2792D"/>
    <w:rsid w:val="00E30F98"/>
    <w:rsid w:val="00E32C84"/>
    <w:rsid w:val="00E33A33"/>
    <w:rsid w:val="00E420DC"/>
    <w:rsid w:val="00E4253E"/>
    <w:rsid w:val="00E43498"/>
    <w:rsid w:val="00E43ED5"/>
    <w:rsid w:val="00E474C7"/>
    <w:rsid w:val="00E51078"/>
    <w:rsid w:val="00E51E3B"/>
    <w:rsid w:val="00E550D6"/>
    <w:rsid w:val="00E663AD"/>
    <w:rsid w:val="00E73EB1"/>
    <w:rsid w:val="00E7518B"/>
    <w:rsid w:val="00E76B27"/>
    <w:rsid w:val="00E77282"/>
    <w:rsid w:val="00E814AE"/>
    <w:rsid w:val="00E82AE1"/>
    <w:rsid w:val="00E8328D"/>
    <w:rsid w:val="00E90498"/>
    <w:rsid w:val="00E93D9F"/>
    <w:rsid w:val="00EA27D2"/>
    <w:rsid w:val="00EA4925"/>
    <w:rsid w:val="00EA5662"/>
    <w:rsid w:val="00EA63A0"/>
    <w:rsid w:val="00EB01A7"/>
    <w:rsid w:val="00EB2D37"/>
    <w:rsid w:val="00EB3F62"/>
    <w:rsid w:val="00EB3F8A"/>
    <w:rsid w:val="00EC3BFA"/>
    <w:rsid w:val="00EC55CE"/>
    <w:rsid w:val="00EC674B"/>
    <w:rsid w:val="00EC7973"/>
    <w:rsid w:val="00ED0969"/>
    <w:rsid w:val="00ED47F3"/>
    <w:rsid w:val="00EE0ACC"/>
    <w:rsid w:val="00EE3028"/>
    <w:rsid w:val="00EE5963"/>
    <w:rsid w:val="00EE79E2"/>
    <w:rsid w:val="00EF0D5E"/>
    <w:rsid w:val="00EF1F96"/>
    <w:rsid w:val="00EF22D4"/>
    <w:rsid w:val="00EF4811"/>
    <w:rsid w:val="00EF518F"/>
    <w:rsid w:val="00F00625"/>
    <w:rsid w:val="00F01E25"/>
    <w:rsid w:val="00F02155"/>
    <w:rsid w:val="00F049C4"/>
    <w:rsid w:val="00F11359"/>
    <w:rsid w:val="00F1140D"/>
    <w:rsid w:val="00F12AD3"/>
    <w:rsid w:val="00F16931"/>
    <w:rsid w:val="00F21E1E"/>
    <w:rsid w:val="00F25B80"/>
    <w:rsid w:val="00F26347"/>
    <w:rsid w:val="00F27E2C"/>
    <w:rsid w:val="00F3580B"/>
    <w:rsid w:val="00F363F3"/>
    <w:rsid w:val="00F37129"/>
    <w:rsid w:val="00F44111"/>
    <w:rsid w:val="00F45D25"/>
    <w:rsid w:val="00F463C9"/>
    <w:rsid w:val="00F5052D"/>
    <w:rsid w:val="00F512F6"/>
    <w:rsid w:val="00F52B15"/>
    <w:rsid w:val="00F55626"/>
    <w:rsid w:val="00F67E29"/>
    <w:rsid w:val="00F7093C"/>
    <w:rsid w:val="00F71D5C"/>
    <w:rsid w:val="00F732E5"/>
    <w:rsid w:val="00F74835"/>
    <w:rsid w:val="00F77380"/>
    <w:rsid w:val="00F82AB7"/>
    <w:rsid w:val="00F853FE"/>
    <w:rsid w:val="00F973EF"/>
    <w:rsid w:val="00FA321A"/>
    <w:rsid w:val="00FA640D"/>
    <w:rsid w:val="00FA7EDE"/>
    <w:rsid w:val="00FB45EA"/>
    <w:rsid w:val="00FC41F2"/>
    <w:rsid w:val="00FC4D54"/>
    <w:rsid w:val="00FD2653"/>
    <w:rsid w:val="00FD2B84"/>
    <w:rsid w:val="00FD32D1"/>
    <w:rsid w:val="00FD38B1"/>
    <w:rsid w:val="00FE00E1"/>
    <w:rsid w:val="00FE0F7B"/>
    <w:rsid w:val="00FE429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41B3B6"/>
  <w15:chartTrackingRefBased/>
  <w15:docId w15:val="{E93E3BB7-F760-4F79-B4F6-3FC8DA21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F4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E377F"/>
    <w:pPr>
      <w:keepNext/>
      <w:spacing w:before="240" w:after="60"/>
      <w:outlineLvl w:val="0"/>
    </w:pPr>
    <w:rPr>
      <w:rFonts w:ascii="Arial Bold" w:hAnsi="Arial Bold"/>
      <w:b/>
      <w:kern w:val="32"/>
      <w:sz w:val="28"/>
    </w:rPr>
  </w:style>
  <w:style w:type="paragraph" w:styleId="Heading2">
    <w:name w:val="heading 2"/>
    <w:basedOn w:val="Normal"/>
    <w:next w:val="Normal"/>
    <w:qFormat/>
    <w:rsid w:val="00A415B8"/>
    <w:pPr>
      <w:keepNext/>
      <w:numPr>
        <w:numId w:val="5"/>
      </w:numPr>
      <w:tabs>
        <w:tab w:val="left" w:pos="7587"/>
        <w:tab w:val="left" w:pos="8581"/>
      </w:tabs>
      <w:spacing w:before="240" w:after="12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rsid w:val="00035A70"/>
    <w:pPr>
      <w:keepNext/>
      <w:spacing w:before="240" w:after="60"/>
      <w:ind w:left="397"/>
      <w:outlineLvl w:val="2"/>
    </w:pPr>
    <w:rPr>
      <w:rFonts w:ascii="Arial Bold" w:hAnsi="Arial Bold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7">
    <w:name w:val="heading 7"/>
    <w:basedOn w:val="Normal"/>
    <w:next w:val="Normal"/>
    <w:qFormat/>
    <w:rsid w:val="006B7E3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2" w:color="auto"/>
      </w:pBdr>
      <w:tabs>
        <w:tab w:val="right" w:pos="9072"/>
      </w:tabs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left" w:pos="340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styleId="BodyText">
    <w:name w:val="Body Text"/>
    <w:basedOn w:val="Normal"/>
    <w:link w:val="BodyTextChar"/>
    <w:qFormat/>
    <w:pPr>
      <w:spacing w:before="120"/>
    </w:pPr>
  </w:style>
  <w:style w:type="table" w:styleId="TableGrid">
    <w:name w:val="Table Grid"/>
    <w:basedOn w:val="TableNormal"/>
    <w:rsid w:val="00035A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498"/>
    <w:rPr>
      <w:color w:val="000000"/>
      <w:sz w:val="22"/>
      <w:szCs w:val="22"/>
      <w:u w:val="single"/>
    </w:rPr>
  </w:style>
  <w:style w:type="character" w:styleId="PageNumber">
    <w:name w:val="page number"/>
    <w:basedOn w:val="DefaultParagraphFont"/>
    <w:rsid w:val="004527DA"/>
  </w:style>
  <w:style w:type="paragraph" w:styleId="BalloonText">
    <w:name w:val="Balloon Text"/>
    <w:basedOn w:val="Normal"/>
    <w:semiHidden/>
    <w:rsid w:val="00457D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5519"/>
    <w:rPr>
      <w:sz w:val="16"/>
      <w:szCs w:val="16"/>
    </w:rPr>
  </w:style>
  <w:style w:type="paragraph" w:styleId="CommentText">
    <w:name w:val="annotation text"/>
    <w:basedOn w:val="Normal"/>
    <w:semiHidden/>
    <w:rsid w:val="002E5519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5519"/>
    <w:rPr>
      <w:b/>
      <w:bCs/>
    </w:rPr>
  </w:style>
  <w:style w:type="paragraph" w:styleId="PlainText">
    <w:name w:val="Plain Text"/>
    <w:basedOn w:val="Normal"/>
    <w:link w:val="PlainTextChar"/>
    <w:rsid w:val="00B33BF1"/>
    <w:rPr>
      <w:rFonts w:ascii="Courier New" w:hAnsi="Courier New"/>
      <w:sz w:val="20"/>
      <w:lang w:eastAsia="en-US"/>
    </w:rPr>
  </w:style>
  <w:style w:type="character" w:styleId="FollowedHyperlink">
    <w:name w:val="FollowedHyperlink"/>
    <w:rsid w:val="00EE3028"/>
    <w:rPr>
      <w:color w:val="800080"/>
      <w:u w:val="single"/>
    </w:rPr>
  </w:style>
  <w:style w:type="character" w:customStyle="1" w:styleId="simpsonr">
    <w:name w:val="simpsonr"/>
    <w:semiHidden/>
    <w:rsid w:val="00AB2876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1726B9"/>
    <w:rPr>
      <w:sz w:val="20"/>
    </w:rPr>
  </w:style>
  <w:style w:type="character" w:styleId="FootnoteReference">
    <w:name w:val="footnote reference"/>
    <w:semiHidden/>
    <w:rsid w:val="001726B9"/>
    <w:rPr>
      <w:vertAlign w:val="superscript"/>
    </w:rPr>
  </w:style>
  <w:style w:type="paragraph" w:customStyle="1" w:styleId="Char">
    <w:name w:val="Char"/>
    <w:basedOn w:val="Normal"/>
    <w:rsid w:val="0056231E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Normalsmall">
    <w:name w:val="Normal small"/>
    <w:basedOn w:val="Normal"/>
    <w:rsid w:val="004B1F42"/>
    <w:pPr>
      <w:spacing w:after="120"/>
      <w:ind w:left="397"/>
    </w:pPr>
    <w:rPr>
      <w:sz w:val="20"/>
    </w:rPr>
  </w:style>
  <w:style w:type="paragraph" w:customStyle="1" w:styleId="Tabletext">
    <w:name w:val="Table text"/>
    <w:basedOn w:val="Normal"/>
    <w:rsid w:val="00035A70"/>
    <w:pPr>
      <w:spacing w:before="20" w:after="20"/>
    </w:pPr>
    <w:rPr>
      <w:rFonts w:cs="Arial"/>
      <w:sz w:val="20"/>
    </w:rPr>
  </w:style>
  <w:style w:type="paragraph" w:customStyle="1" w:styleId="heading2after1">
    <w:name w:val="heading 2 after 1"/>
    <w:basedOn w:val="Heading2"/>
    <w:rsid w:val="00C70E1F"/>
    <w:pPr>
      <w:spacing w:before="120"/>
    </w:pPr>
  </w:style>
  <w:style w:type="paragraph" w:customStyle="1" w:styleId="YesNo">
    <w:name w:val="Yes/No"/>
    <w:basedOn w:val="Normal"/>
    <w:rsid w:val="00A415B8"/>
    <w:pPr>
      <w:tabs>
        <w:tab w:val="left" w:pos="7615"/>
        <w:tab w:val="left" w:pos="8609"/>
      </w:tabs>
      <w:spacing w:before="60"/>
    </w:pPr>
    <w:rPr>
      <w:sz w:val="20"/>
    </w:rPr>
  </w:style>
  <w:style w:type="paragraph" w:customStyle="1" w:styleId="Numbered">
    <w:name w:val="Numbered"/>
    <w:basedOn w:val="Normal"/>
    <w:rsid w:val="00E11203"/>
    <w:pPr>
      <w:numPr>
        <w:numId w:val="7"/>
      </w:numPr>
      <w:spacing w:before="100" w:after="100"/>
    </w:pPr>
    <w:rPr>
      <w:szCs w:val="22"/>
      <w:lang w:val="en-GB" w:eastAsia="en-US"/>
    </w:rPr>
  </w:style>
  <w:style w:type="character" w:customStyle="1" w:styleId="PlainTextChar">
    <w:name w:val="Plain Text Char"/>
    <w:link w:val="PlainText"/>
    <w:rsid w:val="00D3049B"/>
    <w:rPr>
      <w:rFonts w:ascii="Courier New" w:hAnsi="Courier New"/>
      <w:lang w:eastAsia="en-US"/>
    </w:rPr>
  </w:style>
  <w:style w:type="character" w:customStyle="1" w:styleId="BodyTextChar">
    <w:name w:val="Body Text Char"/>
    <w:link w:val="BodyText"/>
    <w:rsid w:val="0057728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A7EDE"/>
    <w:pPr>
      <w:ind w:left="720"/>
    </w:pPr>
  </w:style>
  <w:style w:type="character" w:styleId="UnresolvedMention">
    <w:name w:val="Unresolved Mention"/>
    <w:uiPriority w:val="99"/>
    <w:semiHidden/>
    <w:unhideWhenUsed/>
    <w:rsid w:val="00D830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4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nvironment.nsw.gov.au/topics/water/floodplains/floodplain-management-grants/current-gra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ms.environment.nsw.gov.a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A1A-D928-418F-B511-BD04FE5B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Floodplain Management Program New works project ranking form 2018-19</vt:lpstr>
    </vt:vector>
  </TitlesOfParts>
  <Manager>Coast, Estuary and Flood Programs</Manager>
  <Company>Office of Environment and Heritage</Company>
  <LinksUpToDate>false</LinksUpToDate>
  <CharactersWithSpaces>18391</CharactersWithSpaces>
  <SharedDoc>false</SharedDoc>
  <HLinks>
    <vt:vector size="24" baseType="variant">
      <vt:variant>
        <vt:i4>7536764</vt:i4>
      </vt:variant>
      <vt:variant>
        <vt:i4>355</vt:i4>
      </vt:variant>
      <vt:variant>
        <vt:i4>0</vt:i4>
      </vt:variant>
      <vt:variant>
        <vt:i4>5</vt:i4>
      </vt:variant>
      <vt:variant>
        <vt:lpwstr>http://www.environment.nsw.gov.au/</vt:lpwstr>
      </vt:variant>
      <vt:variant>
        <vt:lpwstr/>
      </vt:variant>
      <vt:variant>
        <vt:i4>4128843</vt:i4>
      </vt:variant>
      <vt:variant>
        <vt:i4>352</vt:i4>
      </vt:variant>
      <vt:variant>
        <vt:i4>0</vt:i4>
      </vt:variant>
      <vt:variant>
        <vt:i4>5</vt:i4>
      </vt:variant>
      <vt:variant>
        <vt:lpwstr>mailto:coastalestuary.floodgrants@environment.nsw.gov.au</vt:lpwstr>
      </vt:variant>
      <vt:variant>
        <vt:lpwstr/>
      </vt:variant>
      <vt:variant>
        <vt:i4>4128843</vt:i4>
      </vt:variant>
      <vt:variant>
        <vt:i4>349</vt:i4>
      </vt:variant>
      <vt:variant>
        <vt:i4>0</vt:i4>
      </vt:variant>
      <vt:variant>
        <vt:i4>5</vt:i4>
      </vt:variant>
      <vt:variant>
        <vt:lpwstr>mailto:coastalestuary.floodgrants@environment.nsw.gov.au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http://www.environment.nsw.gov.au/coasts/Floodgrants.htm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Floodplain Management Program New works project ranking form 2018-19</dc:title>
  <dc:subject>Floodplain Management Grants Program</dc:subject>
  <dc:creator>Department of Planning Industry and Environment</dc:creator>
  <cp:keywords>Floodplain Management, grants, new works ranking form</cp:keywords>
  <cp:lastModifiedBy>Jennifer Riddler</cp:lastModifiedBy>
  <cp:revision>7</cp:revision>
  <cp:lastPrinted>2014-03-06T02:37:00Z</cp:lastPrinted>
  <dcterms:created xsi:type="dcterms:W3CDTF">2021-02-25T23:08:00Z</dcterms:created>
  <dcterms:modified xsi:type="dcterms:W3CDTF">2021-02-25T23:17:00Z</dcterms:modified>
  <cp:category>Floodplain Management Grants Program</cp:category>
  <cp:contentStatus/>
</cp:coreProperties>
</file>