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3450920"/>
    <w:p w14:paraId="07FC078D" w14:textId="1D2DE583" w:rsidR="0057355D" w:rsidRPr="00834AA7" w:rsidRDefault="00EA17D4" w:rsidP="00CF3231">
      <w:sdt>
        <w:sdtPr>
          <w:id w:val="-1161308497"/>
          <w:lock w:val="sdtContentLocked"/>
          <w:placeholder>
            <w:docPart w:val="6E029D3EE5134899A0D071DAA589BC18"/>
          </w:placeholder>
        </w:sdtPr>
        <w:sdtEndPr/>
        <w:sdtContent>
          <w:r w:rsidR="0057355D"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511A737C" wp14:editId="7BB448FC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sdt>
      <w:sdtPr>
        <w:id w:val="851845823"/>
        <w:lock w:val="sdtContentLocked"/>
        <w:placeholder>
          <w:docPart w:val="E8405729FFA44B2ABA3A4C81BF41F68A"/>
        </w:placeholder>
      </w:sdtPr>
      <w:sdtEndPr/>
      <w:sdtContent>
        <w:p w14:paraId="6ABA56C8" w14:textId="77777777" w:rsidR="00CF3231" w:rsidRDefault="00462607" w:rsidP="00462607">
          <w:pPr>
            <w:pStyle w:val="DPIE"/>
            <w:framePr w:wrap="around"/>
          </w:pPr>
          <w:r w:rsidRPr="00730C62">
            <w:rPr>
              <w:rFonts w:ascii="Public Sans SemiBold" w:hAnsi="Public Sans SemiBold"/>
              <w:b w:val="0"/>
              <w:bCs/>
            </w:rPr>
            <w:t xml:space="preserve">Department of </w:t>
          </w:r>
          <w:r w:rsidR="000C1B0F" w:rsidRPr="00730C62">
            <w:rPr>
              <w:rFonts w:ascii="Public Sans SemiBold" w:hAnsi="Public Sans SemiBold"/>
              <w:b w:val="0"/>
              <w:bCs/>
            </w:rPr>
            <w:t xml:space="preserve">Climate Change, </w:t>
          </w:r>
          <w:r w:rsidR="00A2719B">
            <w:rPr>
              <w:rFonts w:ascii="Public Sans SemiBold" w:hAnsi="Public Sans SemiBold"/>
              <w:b w:val="0"/>
              <w:bCs/>
            </w:rPr>
            <w:br/>
          </w:r>
          <w:r w:rsidR="000C1B0F" w:rsidRPr="00730C62">
            <w:rPr>
              <w:rFonts w:ascii="Public Sans SemiBold" w:hAnsi="Public Sans SemiBold"/>
              <w:b w:val="0"/>
              <w:bCs/>
            </w:rPr>
            <w:t>Energy, the Environment and Water</w:t>
          </w:r>
          <w:r w:rsidR="000C1B0F">
            <w:rPr>
              <w:rFonts w:ascii="Public Sans SemiBold" w:hAnsi="Public Sans SemiBold"/>
              <w:b w:val="0"/>
              <w:bCs/>
            </w:rPr>
            <w:t xml:space="preserve"> </w:t>
          </w:r>
        </w:p>
      </w:sdtContent>
    </w:sdt>
    <w:bookmarkEnd w:id="0" w:displacedByCustomXml="next"/>
    <w:bookmarkStart w:id="1" w:name="_Toc427223602" w:displacedByCustomXml="next"/>
    <w:bookmarkStart w:id="2" w:name="_Toc462743653" w:displacedByCustomXml="next"/>
    <w:bookmarkStart w:id="3" w:name="_Toc475349787" w:displacedByCustomXml="next"/>
    <w:sdt>
      <w:sdtPr>
        <w:id w:val="-1690434415"/>
        <w:lock w:val="contentLocked"/>
        <w:placeholder>
          <w:docPart w:val="6EA3EAC4F5D142B4AB7CD81290D48FF6"/>
        </w:placeholder>
      </w:sdtPr>
      <w:sdtEndPr/>
      <w:sdtContent>
        <w:p w14:paraId="14AA9D7A" w14:textId="77777777" w:rsidR="00E948D5" w:rsidRPr="00834AA7" w:rsidRDefault="00E948D5" w:rsidP="00F731B2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61312" behindDoc="1" locked="1" layoutInCell="1" allowOverlap="1" wp14:anchorId="7A03B85D" wp14:editId="6E7E3B42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808831950" name="Picture 8088319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1813745761"/>
        <w:lock w:val="contentLocked"/>
        <w:placeholder>
          <w:docPart w:val="E6F06C4CA0774DC1BA1B82EA54794DFB"/>
        </w:placeholder>
      </w:sdtPr>
      <w:sdtEndPr/>
      <w:sdtContent>
        <w:p w14:paraId="7068071E" w14:textId="0C9983A2" w:rsidR="00E948D5" w:rsidRDefault="00603789" w:rsidP="00F731B2">
          <w:pPr>
            <w:pStyle w:val="DPIE"/>
            <w:framePr w:wrap="around"/>
          </w:pPr>
          <w:r>
            <w:rPr>
              <w:rFonts w:ascii="Public Sans SemiBold" w:hAnsi="Public Sans SemiBold"/>
              <w:b w:val="0"/>
              <w:bCs/>
            </w:rPr>
            <w:t>NSW Environmental Trust</w:t>
          </w:r>
        </w:p>
      </w:sdtContent>
    </w:sdt>
    <w:sdt>
      <w:sdtPr>
        <w:rPr>
          <w:rFonts w:ascii="Public Sans" w:hAnsi="Public Sans"/>
        </w:rPr>
        <w:alias w:val="Title"/>
        <w:tag w:val=""/>
        <w:id w:val="-1518536242"/>
        <w:placeholder>
          <w:docPart w:val="97189098813C42D1ACA975FBF634CFC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1E5F3C5" w14:textId="2B1C0F28" w:rsidR="00E948D5" w:rsidRDefault="00E948D5" w:rsidP="00F731B2">
          <w:pPr>
            <w:pStyle w:val="Title"/>
          </w:pPr>
          <w:r w:rsidRPr="002267EC">
            <w:rPr>
              <w:rFonts w:ascii="Public Sans" w:hAnsi="Public Sans"/>
            </w:rPr>
            <w:t>Letter of endorsement</w:t>
          </w:r>
        </w:p>
      </w:sdtContent>
    </w:sdt>
    <w:p w14:paraId="4DC5BFBB" w14:textId="10EE0629" w:rsidR="00E948D5" w:rsidRPr="0057355D" w:rsidRDefault="00603789" w:rsidP="00F731B2">
      <w:pPr>
        <w:pStyle w:val="Subtitle"/>
      </w:pPr>
      <w:bookmarkStart w:id="4" w:name="First"/>
      <w:bookmarkStart w:id="5" w:name="_Hlk164780515"/>
      <w:bookmarkEnd w:id="4"/>
      <w:r>
        <w:t>Protecting Our Places grants program</w:t>
      </w:r>
    </w:p>
    <w:bookmarkEnd w:id="5"/>
    <w:p w14:paraId="365949BE" w14:textId="1110C952" w:rsidR="00E948D5" w:rsidRPr="0057355D" w:rsidRDefault="00603789" w:rsidP="00F731B2">
      <w:pPr>
        <w:pStyle w:val="Heading1"/>
      </w:pPr>
      <w:r>
        <w:rPr>
          <w:rFonts w:ascii="Public Sans" w:hAnsi="Public Sans"/>
        </w:rPr>
        <w:t>T</w:t>
      </w:r>
      <w:r w:rsidR="00E948D5" w:rsidRPr="002949DF">
        <w:rPr>
          <w:rFonts w:ascii="Public Sans" w:hAnsi="Public Sans"/>
        </w:rPr>
        <w:t xml:space="preserve">ips and </w:t>
      </w:r>
      <w:r w:rsidR="00E948D5">
        <w:rPr>
          <w:rFonts w:ascii="Public Sans" w:hAnsi="Public Sans"/>
        </w:rPr>
        <w:t>s</w:t>
      </w:r>
      <w:r w:rsidR="00E948D5" w:rsidRPr="002949DF">
        <w:rPr>
          <w:rFonts w:ascii="Public Sans" w:hAnsi="Public Sans"/>
        </w:rPr>
        <w:t>ample</w:t>
      </w:r>
    </w:p>
    <w:p w14:paraId="1A6ECB94" w14:textId="6151212F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Applicants </w:t>
      </w:r>
      <w:r>
        <w:rPr>
          <w:rFonts w:ascii="Public Sans" w:hAnsi="Public Sans"/>
        </w:rPr>
        <w:t>need</w:t>
      </w:r>
      <w:r w:rsidRPr="007B71FE">
        <w:rPr>
          <w:rFonts w:ascii="Public Sans" w:hAnsi="Public Sans"/>
        </w:rPr>
        <w:t xml:space="preserve"> </w:t>
      </w:r>
      <w:r w:rsidRPr="00801C8F">
        <w:rPr>
          <w:rFonts w:ascii="Public Sans" w:hAnsi="Public Sans"/>
        </w:rPr>
        <w:t xml:space="preserve">to include a </w:t>
      </w:r>
      <w:r>
        <w:rPr>
          <w:rFonts w:ascii="Public Sans" w:hAnsi="Public Sans"/>
        </w:rPr>
        <w:t>l</w:t>
      </w:r>
      <w:r w:rsidRPr="00801C8F">
        <w:rPr>
          <w:rFonts w:ascii="Public Sans" w:hAnsi="Public Sans"/>
        </w:rPr>
        <w:t xml:space="preserve">etter of </w:t>
      </w:r>
      <w:r>
        <w:rPr>
          <w:rFonts w:ascii="Public Sans" w:hAnsi="Public Sans"/>
        </w:rPr>
        <w:t>e</w:t>
      </w:r>
      <w:r w:rsidRPr="00801C8F">
        <w:rPr>
          <w:rFonts w:ascii="Public Sans" w:hAnsi="Public Sans"/>
        </w:rPr>
        <w:t xml:space="preserve">ndorsement from their organisation’s governing </w:t>
      </w:r>
      <w:r>
        <w:rPr>
          <w:rFonts w:ascii="Public Sans" w:hAnsi="Public Sans"/>
        </w:rPr>
        <w:t>b</w:t>
      </w:r>
      <w:r w:rsidRPr="00801C8F">
        <w:rPr>
          <w:rFonts w:ascii="Public Sans" w:hAnsi="Public Sans"/>
        </w:rPr>
        <w:t>ody/</w:t>
      </w:r>
      <w:r>
        <w:rPr>
          <w:rFonts w:ascii="Public Sans" w:hAnsi="Public Sans"/>
        </w:rPr>
        <w:t>b</w:t>
      </w:r>
      <w:r w:rsidRPr="00801C8F">
        <w:rPr>
          <w:rFonts w:ascii="Public Sans" w:hAnsi="Public Sans"/>
        </w:rPr>
        <w:t>oard for the project to demonstrate their understanding of the project and their commitment to support</w:t>
      </w:r>
      <w:r>
        <w:rPr>
          <w:rFonts w:ascii="Public Sans" w:hAnsi="Public Sans"/>
        </w:rPr>
        <w:t>ing</w:t>
      </w:r>
      <w:r w:rsidRPr="00801C8F">
        <w:rPr>
          <w:rFonts w:ascii="Public Sans" w:hAnsi="Public Sans"/>
        </w:rPr>
        <w:t xml:space="preserve"> the proposed activities. This letter of endorsement must be attached in the </w:t>
      </w:r>
      <w:r>
        <w:rPr>
          <w:rFonts w:ascii="Public Sans" w:hAnsi="Public Sans"/>
        </w:rPr>
        <w:t>s</w:t>
      </w:r>
      <w:r w:rsidRPr="00801C8F">
        <w:rPr>
          <w:rFonts w:ascii="Public Sans" w:hAnsi="Public Sans"/>
        </w:rPr>
        <w:t xml:space="preserve">upporting </w:t>
      </w:r>
      <w:r>
        <w:rPr>
          <w:rFonts w:ascii="Public Sans" w:hAnsi="Public Sans"/>
        </w:rPr>
        <w:t>d</w:t>
      </w:r>
      <w:r w:rsidRPr="00801C8F">
        <w:rPr>
          <w:rFonts w:ascii="Public Sans" w:hAnsi="Public Sans"/>
        </w:rPr>
        <w:t>ocuments section your application.</w:t>
      </w:r>
    </w:p>
    <w:p w14:paraId="2784A02B" w14:textId="44A9FA33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>Project in-kind support contributions may be in cash, volunteer contributions, student</w:t>
      </w:r>
      <w:r w:rsidR="007B71FE">
        <w:rPr>
          <w:rFonts w:ascii="Public Sans" w:hAnsi="Public Sans"/>
        </w:rPr>
        <w:t xml:space="preserve"> contributions</w:t>
      </w:r>
      <w:r>
        <w:rPr>
          <w:rFonts w:ascii="Public Sans" w:hAnsi="Public Sans"/>
        </w:rPr>
        <w:t>;</w:t>
      </w:r>
      <w:r w:rsidRPr="00801C8F">
        <w:rPr>
          <w:rFonts w:ascii="Public Sans" w:hAnsi="Public Sans"/>
        </w:rPr>
        <w:t xml:space="preserve"> organisational resources such as staff, equipment, office space, contractor engagement</w:t>
      </w:r>
      <w:r>
        <w:rPr>
          <w:rFonts w:ascii="Public Sans" w:hAnsi="Public Sans"/>
        </w:rPr>
        <w:t xml:space="preserve"> and</w:t>
      </w:r>
      <w:r w:rsidRPr="00801C8F">
        <w:rPr>
          <w:rFonts w:ascii="Public Sans" w:hAnsi="Public Sans"/>
        </w:rPr>
        <w:t xml:space="preserve"> materials</w:t>
      </w:r>
      <w:r>
        <w:rPr>
          <w:rFonts w:ascii="Public Sans" w:hAnsi="Public Sans"/>
        </w:rPr>
        <w:t>;</w:t>
      </w:r>
      <w:r w:rsidRPr="00801C8F">
        <w:rPr>
          <w:rFonts w:ascii="Public Sans" w:hAnsi="Public Sans"/>
        </w:rPr>
        <w:t xml:space="preserve"> or other contributions such as those from partner organisations and landholders.</w:t>
      </w:r>
    </w:p>
    <w:p w14:paraId="26015C54" w14:textId="771B1696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>Providing a general statement of endorsement of the application is not advis</w:t>
      </w:r>
      <w:r>
        <w:rPr>
          <w:rFonts w:ascii="Public Sans" w:hAnsi="Public Sans"/>
        </w:rPr>
        <w:t>able</w:t>
      </w:r>
      <w:r w:rsidRPr="00801C8F">
        <w:rPr>
          <w:rFonts w:ascii="Public Sans" w:hAnsi="Public Sans"/>
        </w:rPr>
        <w:t>. Letters</w:t>
      </w:r>
      <w:r>
        <w:rPr>
          <w:rFonts w:ascii="Public Sans" w:hAnsi="Public Sans"/>
        </w:rPr>
        <w:t xml:space="preserve"> are to be ideally no longer than one page in length and</w:t>
      </w:r>
      <w:r w:rsidRPr="00801C8F">
        <w:rPr>
          <w:rFonts w:ascii="Public Sans" w:hAnsi="Public Sans"/>
        </w:rPr>
        <w:t xml:space="preserve"> </w:t>
      </w:r>
      <w:r>
        <w:rPr>
          <w:rFonts w:ascii="Public Sans" w:hAnsi="Public Sans"/>
          <w:bCs/>
        </w:rPr>
        <w:t xml:space="preserve">need to include </w:t>
      </w:r>
      <w:r w:rsidRPr="007B71FE">
        <w:rPr>
          <w:rFonts w:ascii="Public Sans" w:hAnsi="Public Sans"/>
          <w:bCs/>
        </w:rPr>
        <w:t>specific information</w:t>
      </w:r>
      <w:r w:rsidRPr="00D45854">
        <w:rPr>
          <w:rFonts w:ascii="Public Sans" w:hAnsi="Public Sans"/>
          <w:b/>
        </w:rPr>
        <w:t xml:space="preserve"> </w:t>
      </w:r>
      <w:r>
        <w:rPr>
          <w:rFonts w:ascii="Public Sans" w:hAnsi="Public Sans"/>
        </w:rPr>
        <w:t>such as</w:t>
      </w:r>
      <w:r w:rsidRPr="00801C8F">
        <w:rPr>
          <w:rFonts w:ascii="Public Sans" w:hAnsi="Public Sans"/>
        </w:rPr>
        <w:t xml:space="preserve">. </w:t>
      </w:r>
    </w:p>
    <w:p w14:paraId="1D3FB9AA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>
        <w:rPr>
          <w:rFonts w:ascii="Public Sans" w:hAnsi="Public Sans"/>
        </w:rPr>
        <w:t xml:space="preserve">details </w:t>
      </w:r>
      <w:r w:rsidRPr="00801C8F">
        <w:rPr>
          <w:rFonts w:ascii="Public Sans" w:hAnsi="Public Sans"/>
        </w:rPr>
        <w:t>that the governing body/board is aware of the application (insert the project title) and endorse</w:t>
      </w:r>
      <w:r>
        <w:rPr>
          <w:rFonts w:ascii="Public Sans" w:hAnsi="Public Sans"/>
        </w:rPr>
        <w:t>s</w:t>
      </w:r>
      <w:r w:rsidRPr="00801C8F">
        <w:rPr>
          <w:rFonts w:ascii="Public Sans" w:hAnsi="Public Sans"/>
        </w:rPr>
        <w:t xml:space="preserve"> the application and approve</w:t>
      </w:r>
      <w:r>
        <w:rPr>
          <w:rFonts w:ascii="Public Sans" w:hAnsi="Public Sans"/>
        </w:rPr>
        <w:t>s</w:t>
      </w:r>
      <w:r w:rsidRPr="00801C8F">
        <w:rPr>
          <w:rFonts w:ascii="Public Sans" w:hAnsi="Public Sans"/>
        </w:rPr>
        <w:t xml:space="preserve"> the organisation’s involvement in the proposed project</w:t>
      </w:r>
    </w:p>
    <w:p w14:paraId="30C27C9C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types of contributions being made (refer to above)</w:t>
      </w:r>
    </w:p>
    <w:p w14:paraId="30333BF3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the specific funds committed and/or estimated value of the contribution</w:t>
      </w:r>
      <w:r>
        <w:rPr>
          <w:rFonts w:ascii="Public Sans" w:hAnsi="Public Sans"/>
        </w:rPr>
        <w:t>s</w:t>
      </w:r>
    </w:p>
    <w:p w14:paraId="388F937F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details of the tenure of the land where the project is proposed to be implemented </w:t>
      </w:r>
    </w:p>
    <w:p w14:paraId="771A4E25" w14:textId="77777777" w:rsidR="00E948D5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acknowledgement that whoever owns/manages/leases the land (whether it is private or public, the applicant organisation or other) has been consulted and that they agree for the project to be implemented on their land.</w:t>
      </w:r>
    </w:p>
    <w:p w14:paraId="611E4CBF" w14:textId="525B7B33" w:rsidR="00603789" w:rsidRPr="00292160" w:rsidRDefault="00603789" w:rsidP="003F4F63">
      <w:pPr>
        <w:pStyle w:val="Information"/>
        <w:framePr w:wrap="around" w:vAnchor="page" w:hAnchor="page" w:x="1441" w:y="14041"/>
      </w:pPr>
      <w:r w:rsidRPr="00292160">
        <w:t>Environment and Heritage (EH)</w:t>
      </w:r>
      <w:r w:rsidRPr="00292160">
        <w:br/>
        <w:t xml:space="preserve">Department of Climate Change, Energy, the Environment and Water </w:t>
      </w:r>
      <w:r w:rsidRPr="00292160">
        <w:br/>
        <w:t xml:space="preserve">Locked Bag 5022, Parramatta NSW 2124; Phone: 1300 361 967 (EH enquiries); </w:t>
      </w:r>
      <w:r w:rsidRPr="00292160">
        <w:br/>
        <w:t xml:space="preserve">Email: info@environment.nsw.gov.au; Website: www.environment.nsw.gov.au </w:t>
      </w:r>
      <w:r w:rsidRPr="00292160">
        <w:br/>
        <w:t xml:space="preserve">ISBN </w:t>
      </w:r>
      <w:r w:rsidR="00EA17D4" w:rsidRPr="00EA17D4">
        <w:t>978-1-923516-91-5</w:t>
      </w:r>
      <w:r w:rsidRPr="00292160">
        <w:t>; EH 202</w:t>
      </w:r>
      <w:r>
        <w:t>5</w:t>
      </w:r>
      <w:r w:rsidRPr="00292160">
        <w:t>/</w:t>
      </w:r>
      <w:r w:rsidR="00EA17D4">
        <w:t>0201</w:t>
      </w:r>
      <w:r w:rsidRPr="00292160">
        <w:t xml:space="preserve">; </w:t>
      </w:r>
      <w:r w:rsidR="00EA17D4">
        <w:t>June</w:t>
      </w:r>
      <w:r w:rsidRPr="00292160">
        <w:t xml:space="preserve"> 202</w:t>
      </w:r>
      <w:r>
        <w:t>5</w:t>
      </w:r>
      <w:r w:rsidRPr="00292160">
        <w:t>.</w:t>
      </w:r>
    </w:p>
    <w:p w14:paraId="4734C792" w14:textId="77777777" w:rsidR="00E948D5" w:rsidRPr="006C0251" w:rsidRDefault="00E948D5" w:rsidP="00603789">
      <w:pPr>
        <w:pStyle w:val="ListBullet"/>
        <w:numPr>
          <w:ilvl w:val="0"/>
          <w:numId w:val="0"/>
        </w:numPr>
        <w:spacing w:after="120"/>
      </w:pPr>
      <w:r>
        <w:t>A sample letter of endorsement is provided below.</w:t>
      </w:r>
    </w:p>
    <w:p w14:paraId="74567657" w14:textId="77777777" w:rsidR="00E948D5" w:rsidRPr="00801C8F" w:rsidRDefault="00E948D5" w:rsidP="00F731B2">
      <w:pPr>
        <w:pStyle w:val="Heading2"/>
      </w:pPr>
      <w:r w:rsidRPr="00801C8F">
        <w:t>Sample letter of endorsement</w:t>
      </w:r>
    </w:p>
    <w:sdt>
      <w:sdtPr>
        <w:rPr>
          <w:rFonts w:ascii="Public Sans" w:hAnsi="Public Sans"/>
        </w:rPr>
        <w:id w:val="984287317"/>
        <w:placeholder>
          <w:docPart w:val="31F0C60439934AFBBED78EA6B6C9B15C"/>
        </w:placeholder>
      </w:sdtPr>
      <w:sdtEndPr/>
      <w:sdtContent>
        <w:p w14:paraId="3406EF27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[Name and title]</w:t>
          </w:r>
        </w:p>
      </w:sdtContent>
    </w:sdt>
    <w:sdt>
      <w:sdtPr>
        <w:rPr>
          <w:rFonts w:ascii="Public Sans" w:hAnsi="Public Sans"/>
        </w:rPr>
        <w:id w:val="-1834980859"/>
        <w:placeholder>
          <w:docPart w:val="31F0C60439934AFBBED78EA6B6C9B15C"/>
        </w:placeholder>
      </w:sdtPr>
      <w:sdtEndPr/>
      <w:sdtContent>
        <w:p w14:paraId="09117547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[Street address]</w:t>
          </w:r>
        </w:p>
      </w:sdtContent>
    </w:sdt>
    <w:sdt>
      <w:sdtPr>
        <w:rPr>
          <w:rFonts w:ascii="Public Sans" w:hAnsi="Public Sans"/>
        </w:rPr>
        <w:id w:val="253862417"/>
        <w:placeholder>
          <w:docPart w:val="31F0C60439934AFBBED78EA6B6C9B15C"/>
        </w:placeholder>
      </w:sdtPr>
      <w:sdtEndPr/>
      <w:sdtContent>
        <w:p w14:paraId="7DCCCA8E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[Postal address]</w:t>
          </w:r>
        </w:p>
      </w:sdtContent>
    </w:sdt>
    <w:sdt>
      <w:sdtPr>
        <w:rPr>
          <w:rFonts w:ascii="Public Sans" w:hAnsi="Public Sans"/>
        </w:rPr>
        <w:id w:val="-1777795307"/>
        <w:placeholder>
          <w:docPart w:val="31F0C60439934AFBBED78EA6B6C9B15C"/>
        </w:placeholder>
      </w:sdtPr>
      <w:sdtEndPr/>
      <w:sdtContent>
        <w:p w14:paraId="34839868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[Suburb  State  Postcode]</w:t>
          </w:r>
        </w:p>
      </w:sdtContent>
    </w:sdt>
    <w:p w14:paraId="377A9A22" w14:textId="77777777" w:rsidR="00E948D5" w:rsidRPr="00801C8F" w:rsidRDefault="00E948D5" w:rsidP="00F731B2">
      <w:pPr>
        <w:rPr>
          <w:rFonts w:ascii="Public Sans" w:hAnsi="Public Sans"/>
        </w:rPr>
      </w:pPr>
    </w:p>
    <w:p w14:paraId="7577E7B6" w14:textId="77777777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Dear </w:t>
      </w:r>
      <w:sdt>
        <w:sdtPr>
          <w:rPr>
            <w:rFonts w:ascii="Public Sans" w:hAnsi="Public Sans"/>
          </w:rPr>
          <w:id w:val="1034626020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[name]</w:t>
          </w:r>
        </w:sdtContent>
      </w:sdt>
      <w:r w:rsidRPr="00801C8F">
        <w:rPr>
          <w:rFonts w:ascii="Public Sans" w:hAnsi="Public Sans"/>
        </w:rPr>
        <w:t>,</w:t>
      </w:r>
    </w:p>
    <w:p w14:paraId="14011766" w14:textId="59424330" w:rsidR="00E948D5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>I’m writing on behalf of the [</w:t>
      </w:r>
      <w:r w:rsidRPr="006E1CAE">
        <w:rPr>
          <w:rFonts w:ascii="Public Sans" w:hAnsi="Public Sans"/>
        </w:rPr>
        <w:t xml:space="preserve">insert name of governing </w:t>
      </w:r>
      <w:r>
        <w:rPr>
          <w:rFonts w:ascii="Public Sans" w:hAnsi="Public Sans"/>
        </w:rPr>
        <w:t>b</w:t>
      </w:r>
      <w:r w:rsidRPr="006E1CAE">
        <w:rPr>
          <w:rFonts w:ascii="Public Sans" w:hAnsi="Public Sans"/>
        </w:rPr>
        <w:t>ody/</w:t>
      </w:r>
      <w:r>
        <w:rPr>
          <w:rFonts w:ascii="Public Sans" w:hAnsi="Public Sans"/>
        </w:rPr>
        <w:t>b</w:t>
      </w:r>
      <w:r w:rsidRPr="006E1CAE">
        <w:rPr>
          <w:rFonts w:ascii="Public Sans" w:hAnsi="Public Sans"/>
        </w:rPr>
        <w:t>oard] of the [name of organisation or entity] to endorse this Protecting Our Places (POP) grants program</w:t>
      </w:r>
      <w:r>
        <w:rPr>
          <w:rFonts w:ascii="Public Sans" w:hAnsi="Public Sans"/>
        </w:rPr>
        <w:t xml:space="preserve"> </w:t>
      </w:r>
      <w:r w:rsidRPr="006E1CAE">
        <w:rPr>
          <w:rFonts w:ascii="Public Sans" w:hAnsi="Public Sans"/>
        </w:rPr>
        <w:t>202</w:t>
      </w:r>
      <w:r>
        <w:rPr>
          <w:rFonts w:ascii="Public Sans" w:hAnsi="Public Sans"/>
        </w:rPr>
        <w:t>5</w:t>
      </w:r>
      <w:r w:rsidRPr="006E1CAE">
        <w:rPr>
          <w:rFonts w:ascii="Public Sans" w:hAnsi="Public Sans"/>
        </w:rPr>
        <w:t xml:space="preserve"> application </w:t>
      </w:r>
      <w:r w:rsidRPr="00801C8F">
        <w:rPr>
          <w:rFonts w:ascii="Public Sans" w:hAnsi="Public Sans"/>
        </w:rPr>
        <w:t xml:space="preserve">titled </w:t>
      </w:r>
      <w:sdt>
        <w:sdtPr>
          <w:rPr>
            <w:rFonts w:ascii="Public Sans" w:hAnsi="Public Sans"/>
          </w:rPr>
          <w:id w:val="1601367688"/>
          <w:placeholder>
            <w:docPart w:val="571AC85E9EA144AFAD76E8E38F75FA03"/>
          </w:placeholder>
        </w:sdtPr>
        <w:sdtEndPr/>
        <w:sdtContent>
          <w:r w:rsidRPr="00801C8F">
            <w:rPr>
              <w:rFonts w:ascii="Public Sans" w:hAnsi="Public Sans"/>
            </w:rPr>
            <w:t>[insert proposed project name]</w:t>
          </w:r>
        </w:sdtContent>
      </w:sdt>
      <w:r w:rsidRPr="00801C8F">
        <w:rPr>
          <w:rFonts w:ascii="Public Sans" w:hAnsi="Public Sans"/>
        </w:rPr>
        <w:t>.</w:t>
      </w:r>
    </w:p>
    <w:p w14:paraId="08EB5549" w14:textId="25CBE7E9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We are aware of the POP program’s objectives and the </w:t>
      </w:r>
      <w:r>
        <w:rPr>
          <w:rFonts w:ascii="Public Sans" w:hAnsi="Public Sans"/>
        </w:rPr>
        <w:t>2-</w:t>
      </w:r>
      <w:r w:rsidRPr="00801C8F">
        <w:rPr>
          <w:rFonts w:ascii="Public Sans" w:hAnsi="Public Sans"/>
        </w:rPr>
        <w:t xml:space="preserve">stage funding model and commit the [name of organisation or entity] to both participate in the mandatory </w:t>
      </w:r>
      <w:r w:rsidRPr="003C1D41">
        <w:rPr>
          <w:rFonts w:ascii="Public Sans" w:hAnsi="Public Sans"/>
        </w:rPr>
        <w:t>capacity-building workshops</w:t>
      </w:r>
      <w:r w:rsidRPr="00801C8F">
        <w:rPr>
          <w:rFonts w:ascii="Public Sans" w:hAnsi="Public Sans"/>
        </w:rPr>
        <w:t xml:space="preserve"> and implement the project activities in collaboration with our project partners.</w:t>
      </w:r>
    </w:p>
    <w:p w14:paraId="473391F5" w14:textId="744D05C3" w:rsidR="00E948D5" w:rsidRPr="00801C8F" w:rsidRDefault="00E948D5" w:rsidP="00F731B2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Our organisation is committed to contributing an estimated total of </w:t>
      </w:r>
      <w:sdt>
        <w:sdtPr>
          <w:rPr>
            <w:rFonts w:ascii="Public Sans" w:hAnsi="Public Sans"/>
          </w:rPr>
          <w:id w:val="873424388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</w:t>
          </w:r>
          <w:r>
            <w:rPr>
              <w:rFonts w:ascii="Public Sans" w:hAnsi="Public Sans"/>
            </w:rPr>
            <w:t xml:space="preserve">$ </w:t>
          </w:r>
          <w:r w:rsidRPr="00801C8F">
            <w:rPr>
              <w:rFonts w:ascii="Public Sans" w:hAnsi="Public Sans"/>
            </w:rPr>
            <w:t>amount]</w:t>
          </w:r>
        </w:sdtContent>
      </w:sdt>
      <w:r w:rsidRPr="00801C8F">
        <w:rPr>
          <w:rFonts w:ascii="Public Sans" w:hAnsi="Public Sans"/>
        </w:rPr>
        <w:t xml:space="preserve"> of in-kind support to the project through</w:t>
      </w:r>
      <w:bookmarkStart w:id="6" w:name="_Hlk199946199"/>
      <w:r w:rsidRPr="00801C8F">
        <w:rPr>
          <w:rFonts w:ascii="Public Sans" w:hAnsi="Public Sans"/>
        </w:rPr>
        <w:t xml:space="preserve"> </w:t>
      </w:r>
      <w:r w:rsidR="009A5C43" w:rsidRPr="009A5C43">
        <w:rPr>
          <w:rFonts w:ascii="Public Sans" w:hAnsi="Public Sans"/>
          <w:color w:val="002060"/>
        </w:rPr>
        <w:t>(</w:t>
      </w:r>
      <w:r w:rsidR="009A5C43" w:rsidRPr="007B71FE">
        <w:rPr>
          <w:rFonts w:ascii="Public Sans" w:hAnsi="Public Sans"/>
          <w:color w:val="002060"/>
        </w:rPr>
        <w:t>fill in below with your own project specific information</w:t>
      </w:r>
      <w:r w:rsidR="009A5C43" w:rsidRPr="009A5C43">
        <w:rPr>
          <w:rFonts w:ascii="Public Sans" w:hAnsi="Public Sans"/>
          <w:color w:val="002060"/>
        </w:rPr>
        <w:t>)</w:t>
      </w:r>
      <w:bookmarkEnd w:id="6"/>
      <w:r w:rsidRPr="007B71FE">
        <w:rPr>
          <w:rFonts w:ascii="Public Sans" w:hAnsi="Public Sans"/>
          <w:color w:val="auto"/>
        </w:rPr>
        <w:t>:</w:t>
      </w:r>
    </w:p>
    <w:p w14:paraId="207345F0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participation in activity planning meetings, estimated to be a total of </w:t>
      </w:r>
      <w:sdt>
        <w:sdtPr>
          <w:rPr>
            <w:rFonts w:ascii="Public Sans" w:hAnsi="Public Sans"/>
          </w:rPr>
          <w:id w:val="687405466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1255627644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-560480945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 </w:t>
      </w:r>
      <w:sdt>
        <w:sdtPr>
          <w:rPr>
            <w:rFonts w:ascii="Public Sans" w:hAnsi="Public Sans"/>
          </w:rPr>
          <w:id w:val="-617448986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</w:t>
      </w:r>
    </w:p>
    <w:p w14:paraId="014ECB2D" w14:textId="77777777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setting up and conducting photo</w:t>
      </w:r>
      <w:r>
        <w:rPr>
          <w:rFonts w:ascii="Public Sans" w:hAnsi="Public Sans"/>
        </w:rPr>
        <w:t>-</w:t>
      </w:r>
      <w:r w:rsidRPr="00801C8F">
        <w:rPr>
          <w:rFonts w:ascii="Public Sans" w:hAnsi="Public Sans"/>
        </w:rPr>
        <w:t xml:space="preserve">point monitoring (including reporting) at each of the </w:t>
      </w:r>
      <w:sdt>
        <w:sdtPr>
          <w:rPr>
            <w:rFonts w:ascii="Public Sans" w:hAnsi="Public Sans"/>
          </w:rPr>
          <w:id w:val="-1002423671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revegetation sites, estimated to be a total of </w:t>
      </w:r>
      <w:sdt>
        <w:sdtPr>
          <w:rPr>
            <w:rFonts w:ascii="Public Sans" w:hAnsi="Public Sans"/>
          </w:rPr>
          <w:id w:val="1445812483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-1894731348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390621086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-814020126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</w:t>
      </w:r>
    </w:p>
    <w:p w14:paraId="46D53FA9" w14:textId="68646F68" w:rsidR="00E948D5" w:rsidRPr="00801C8F" w:rsidRDefault="00E948D5" w:rsidP="00F731B2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organis</w:t>
      </w:r>
      <w:r w:rsidR="00684148">
        <w:rPr>
          <w:rFonts w:ascii="Public Sans" w:hAnsi="Public Sans"/>
        </w:rPr>
        <w:t>ing</w:t>
      </w:r>
      <w:r w:rsidRPr="00801C8F">
        <w:rPr>
          <w:rFonts w:ascii="Public Sans" w:hAnsi="Public Sans"/>
        </w:rPr>
        <w:t xml:space="preserve"> and coordinat</w:t>
      </w:r>
      <w:r w:rsidR="00684148">
        <w:rPr>
          <w:rFonts w:ascii="Public Sans" w:hAnsi="Public Sans"/>
        </w:rPr>
        <w:t>ing</w:t>
      </w:r>
      <w:r w:rsidRPr="00801C8F">
        <w:rPr>
          <w:rFonts w:ascii="Public Sans" w:hAnsi="Public Sans"/>
        </w:rPr>
        <w:t xml:space="preserve"> volunteers to participate in </w:t>
      </w:r>
      <w:sdt>
        <w:sdtPr>
          <w:rPr>
            <w:rFonts w:ascii="Public Sans" w:hAnsi="Public Sans"/>
          </w:rPr>
          <w:id w:val="-111907284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annual </w:t>
      </w:r>
      <w:sdt>
        <w:sdtPr>
          <w:rPr>
            <w:rFonts w:ascii="Public Sans" w:hAnsi="Public Sans"/>
          </w:rPr>
          <w:id w:val="-690527315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[name of event]</w:t>
          </w:r>
        </w:sdtContent>
      </w:sdt>
      <w:r w:rsidRPr="00801C8F">
        <w:rPr>
          <w:rFonts w:ascii="Public Sans" w:hAnsi="Public Sans"/>
        </w:rPr>
        <w:t xml:space="preserve"> events estimated to be a total of </w:t>
      </w:r>
      <w:sdt>
        <w:sdtPr>
          <w:rPr>
            <w:rFonts w:ascii="Public Sans" w:hAnsi="Public Sans"/>
          </w:rPr>
          <w:id w:val="1259417388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(project coordinator contributing </w:t>
      </w:r>
      <w:sdt>
        <w:sdtPr>
          <w:rPr>
            <w:rFonts w:ascii="Public Sans" w:hAnsi="Public Sans"/>
          </w:rPr>
          <w:id w:val="-1948847095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914668884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 xml:space="preserve">/hr; </w:t>
      </w:r>
      <w:sdt>
        <w:sdtPr>
          <w:rPr>
            <w:rFonts w:ascii="Public Sans" w:hAnsi="Public Sans"/>
          </w:rPr>
          <w:id w:val="-1113283278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volunteers contributing </w:t>
      </w:r>
      <w:sdt>
        <w:sdtPr>
          <w:rPr>
            <w:rFonts w:ascii="Public Sans" w:hAnsi="Public Sans"/>
          </w:rPr>
          <w:id w:val="-2025161940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each @</w:t>
      </w:r>
      <w:sdt>
        <w:sdtPr>
          <w:rPr>
            <w:rFonts w:ascii="Public Sans" w:hAnsi="Public Sans"/>
          </w:rPr>
          <w:id w:val="-1132710444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/hr).</w:t>
      </w:r>
    </w:p>
    <w:p w14:paraId="7DF806B7" w14:textId="77777777" w:rsidR="00E948D5" w:rsidRPr="00801C8F" w:rsidRDefault="00E948D5" w:rsidP="00F731B2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The proposed project will be implemented on land owned by </w:t>
      </w:r>
      <w:sdt>
        <w:sdtPr>
          <w:rPr>
            <w:rFonts w:ascii="Public Sans" w:hAnsi="Public Sans"/>
          </w:rPr>
          <w:id w:val="-2052370932"/>
          <w:placeholder>
            <w:docPart w:val="4BC9CF45BAE84D598349D9CD7184CE82"/>
          </w:placeholder>
        </w:sdtPr>
        <w:sdtEndPr/>
        <w:sdtContent>
          <w:r w:rsidRPr="00801C8F">
            <w:rPr>
              <w:rFonts w:ascii="Public Sans" w:hAnsi="Public Sans"/>
            </w:rPr>
            <w:t xml:space="preserve">[insert name of owner/manager/lease of the land] at </w:t>
          </w:r>
          <w:sdt>
            <w:sdtPr>
              <w:rPr>
                <w:rFonts w:ascii="Public Sans" w:hAnsi="Public Sans"/>
              </w:rPr>
              <w:id w:val="-2133549693"/>
              <w:placeholder>
                <w:docPart w:val="9576D196F8224D3DA333327A15757DDF"/>
              </w:placeholder>
            </w:sdtPr>
            <w:sdtEndPr/>
            <w:sdtContent>
              <w:r w:rsidRPr="00801C8F">
                <w:rPr>
                  <w:rFonts w:ascii="Public Sans" w:hAnsi="Public Sans"/>
                </w:rPr>
                <w:t>[insert proposed address]</w:t>
              </w:r>
            </w:sdtContent>
          </w:sdt>
        </w:sdtContent>
      </w:sdt>
      <w:r w:rsidRPr="00801C8F">
        <w:rPr>
          <w:rFonts w:ascii="Public Sans" w:hAnsi="Public Sans"/>
        </w:rPr>
        <w:t xml:space="preserve">. We have discussed the project </w:t>
      </w:r>
      <w:r w:rsidRPr="0011188B">
        <w:t>with them, and</w:t>
      </w:r>
      <w:r w:rsidRPr="00801C8F">
        <w:rPr>
          <w:rFonts w:ascii="Public Sans" w:hAnsi="Public Sans"/>
        </w:rPr>
        <w:t xml:space="preserve"> they are both aware of what we are seeking to achieve and have given us permission to implement the project on their land. A letter of support from </w:t>
      </w:r>
      <w:sdt>
        <w:sdtPr>
          <w:rPr>
            <w:rFonts w:ascii="Public Sans" w:hAnsi="Public Sans"/>
          </w:rPr>
          <w:id w:val="-841465423"/>
          <w:placeholder>
            <w:docPart w:val="1D86FE0985484C0BAC07B122C1C634DA"/>
          </w:placeholder>
        </w:sdtPr>
        <w:sdtEndPr/>
        <w:sdtContent>
          <w:r w:rsidRPr="00801C8F">
            <w:rPr>
              <w:rFonts w:ascii="Public Sans" w:hAnsi="Public Sans"/>
            </w:rPr>
            <w:t>the [insert name of landholder/manager/le</w:t>
          </w:r>
          <w:r>
            <w:rPr>
              <w:rFonts w:ascii="Public Sans" w:hAnsi="Public Sans"/>
            </w:rPr>
            <w:t>s</w:t>
          </w:r>
          <w:r w:rsidRPr="00801C8F">
            <w:rPr>
              <w:rFonts w:ascii="Public Sans" w:hAnsi="Public Sans"/>
            </w:rPr>
            <w:t>see]</w:t>
          </w:r>
        </w:sdtContent>
      </w:sdt>
      <w:r w:rsidRPr="00801C8F">
        <w:rPr>
          <w:rFonts w:ascii="Public Sans" w:hAnsi="Public Sans"/>
        </w:rPr>
        <w:t xml:space="preserve"> is attached with this application.</w:t>
      </w:r>
    </w:p>
    <w:p w14:paraId="6AFBF00E" w14:textId="77777777" w:rsidR="00305ACA" w:rsidRPr="00293DF8" w:rsidRDefault="00305ACA" w:rsidP="00305ACA">
      <w:pPr>
        <w:pStyle w:val="BodyText"/>
        <w:rPr>
          <w:rFonts w:ascii="Public Sans" w:hAnsi="Public Sans"/>
        </w:rPr>
      </w:pPr>
      <w:r w:rsidRPr="00293DF8">
        <w:rPr>
          <w:rFonts w:ascii="Public Sans" w:hAnsi="Public Sans"/>
          <w:color w:val="002060"/>
        </w:rPr>
        <w:t>(</w:t>
      </w:r>
      <w:r w:rsidRPr="00F731B2">
        <w:rPr>
          <w:rFonts w:ascii="Public Sans" w:hAnsi="Public Sans"/>
          <w:color w:val="002060"/>
        </w:rPr>
        <w:t>Note: the above paragraph may be modified to reflect type of previous collaboration</w:t>
      </w:r>
      <w:r w:rsidRPr="00293DF8">
        <w:rPr>
          <w:rFonts w:ascii="Public Sans" w:hAnsi="Public Sans"/>
          <w:color w:val="002060"/>
        </w:rPr>
        <w:t>).</w:t>
      </w:r>
    </w:p>
    <w:p w14:paraId="7722DC14" w14:textId="77777777" w:rsidR="00E948D5" w:rsidRPr="00801C8F" w:rsidRDefault="00E948D5" w:rsidP="00F731B2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lastRenderedPageBreak/>
        <w:t>If you have any questions, please do not hesitate to contact me.</w:t>
      </w:r>
    </w:p>
    <w:p w14:paraId="0F61EC4C" w14:textId="77777777" w:rsidR="00E948D5" w:rsidRPr="00801C8F" w:rsidRDefault="00E948D5" w:rsidP="00F731B2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t>Yours sincerely,</w:t>
      </w:r>
    </w:p>
    <w:p w14:paraId="3AB2CAFE" w14:textId="77777777" w:rsidR="00E948D5" w:rsidRPr="00801C8F" w:rsidRDefault="00E948D5" w:rsidP="00F731B2">
      <w:pPr>
        <w:rPr>
          <w:rFonts w:ascii="Public Sans" w:hAnsi="Public Sans"/>
        </w:rPr>
      </w:pPr>
    </w:p>
    <w:sdt>
      <w:sdtPr>
        <w:rPr>
          <w:rFonts w:ascii="Public Sans" w:hAnsi="Public Sans"/>
        </w:rPr>
        <w:id w:val="218716440"/>
        <w:placeholder>
          <w:docPart w:val="31F0C60439934AFBBED78EA6B6C9B15C"/>
        </w:placeholder>
      </w:sdtPr>
      <w:sdtEndPr/>
      <w:sdtContent>
        <w:p w14:paraId="782252A1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[Full name]</w:t>
          </w:r>
        </w:p>
      </w:sdtContent>
    </w:sdt>
    <w:sdt>
      <w:sdtPr>
        <w:rPr>
          <w:rFonts w:ascii="Public Sans" w:hAnsi="Public Sans"/>
        </w:rPr>
        <w:id w:val="-308862713"/>
        <w:placeholder>
          <w:docPart w:val="31F0C60439934AFBBED78EA6B6C9B15C"/>
        </w:placeholder>
      </w:sdtPr>
      <w:sdtEndPr/>
      <w:sdtContent>
        <w:p w14:paraId="57C8DAF4" w14:textId="77777777" w:rsidR="00E948D5" w:rsidRPr="00801C8F" w:rsidRDefault="00E948D5" w:rsidP="00F731B2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[Job title and organisation]</w:t>
          </w:r>
        </w:p>
      </w:sdtContent>
    </w:sdt>
    <w:p w14:paraId="3F2387B8" w14:textId="7FED8862" w:rsidR="00862B72" w:rsidRPr="00603789" w:rsidRDefault="00E948D5" w:rsidP="00E948D5">
      <w:pPr>
        <w:rPr>
          <w:rFonts w:ascii="Public Sans" w:hAnsi="Public Sans"/>
        </w:rPr>
      </w:pPr>
      <w:r w:rsidRPr="007B71FE">
        <w:rPr>
          <w:rFonts w:ascii="Public Sans" w:hAnsi="Public Sans"/>
        </w:rPr>
        <w:t>Phone:</w:t>
      </w:r>
      <w:r w:rsidRPr="00801C8F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-1181193431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[best contact phone number]</w:t>
          </w:r>
        </w:sdtContent>
      </w:sdt>
      <w:r w:rsidRPr="00801C8F">
        <w:rPr>
          <w:rFonts w:ascii="Public Sans" w:hAnsi="Public Sans"/>
        </w:rPr>
        <w:t xml:space="preserve"> </w:t>
      </w:r>
      <w:r w:rsidRPr="00801C8F">
        <w:rPr>
          <w:rFonts w:ascii="Public Sans" w:hAnsi="Public Sans"/>
        </w:rPr>
        <w:tab/>
      </w:r>
      <w:r w:rsidRPr="007B71FE">
        <w:rPr>
          <w:rFonts w:ascii="Public Sans" w:hAnsi="Public Sans"/>
        </w:rPr>
        <w:t>Email:</w:t>
      </w:r>
      <w:r w:rsidRPr="00801C8F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1244135335"/>
          <w:placeholder>
            <w:docPart w:val="31F0C60439934AFBBED78EA6B6C9B15C"/>
          </w:placeholder>
        </w:sdtPr>
        <w:sdtEndPr/>
        <w:sdtContent>
          <w:r w:rsidRPr="00801C8F">
            <w:rPr>
              <w:rFonts w:ascii="Public Sans" w:hAnsi="Public Sans"/>
            </w:rPr>
            <w:t>[valid email address]</w:t>
          </w:r>
        </w:sdtContent>
      </w:sdt>
      <w:bookmarkEnd w:id="3"/>
      <w:bookmarkEnd w:id="2"/>
      <w:bookmarkEnd w:id="1"/>
    </w:p>
    <w:sectPr w:rsidR="00862B72" w:rsidRPr="00603789" w:rsidSect="00BB32F2">
      <w:footerReference w:type="even" r:id="rId12"/>
      <w:footerReference w:type="default" r:id="rId13"/>
      <w:footerReference w:type="first" r:id="rId14"/>
      <w:pgSz w:w="11907" w:h="16840" w:code="9"/>
      <w:pgMar w:top="1440" w:right="1440" w:bottom="1440" w:left="144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F5B3" w14:textId="77777777" w:rsidR="003D0A93" w:rsidRPr="000D4EDE" w:rsidRDefault="003D0A93" w:rsidP="000D4EDE">
      <w:r>
        <w:separator/>
      </w:r>
    </w:p>
    <w:p w14:paraId="0143B98F" w14:textId="77777777" w:rsidR="003D0A93" w:rsidRDefault="003D0A93"/>
  </w:endnote>
  <w:endnote w:type="continuationSeparator" w:id="0">
    <w:p w14:paraId="0CDF7D20" w14:textId="77777777" w:rsidR="003D0A93" w:rsidRPr="000D4EDE" w:rsidRDefault="003D0A93" w:rsidP="000D4EDE">
      <w:r>
        <w:continuationSeparator/>
      </w:r>
    </w:p>
    <w:p w14:paraId="74CFFC11" w14:textId="77777777" w:rsidR="003D0A93" w:rsidRDefault="003D0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12A8" w14:textId="1E6BF6EF" w:rsidR="008D2F0B" w:rsidRDefault="00EA17D4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placeholder>
          <w:docPart w:val="6EA3EAC4F5D142B4AB7CD81290D48F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E948D5">
          <w:rPr>
            <w:rStyle w:val="PageNumber"/>
          </w:rPr>
          <w:t>Letter of endorsement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Cs/>
        <w:szCs w:val="22"/>
      </w:rPr>
    </w:sdtEndPr>
    <w:sdtContent>
      <w:p w14:paraId="0DF83E00" w14:textId="55A33CBD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rPr>
              <w:b/>
              <w:bCs/>
            </w:rPr>
            <w:alias w:val="Title"/>
            <w:tag w:val=""/>
            <w:id w:val="-1102257830"/>
            <w:placeholder>
              <w:docPart w:val="E6F06C4CA0774DC1BA1B82EA54794D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948D5" w:rsidRPr="007B71FE">
              <w:rPr>
                <w:b/>
                <w:bCs/>
              </w:rPr>
              <w:t>Letter of endorsement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6127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8471" w14:textId="77777777" w:rsidR="003D0A93" w:rsidRPr="000D4EDE" w:rsidRDefault="003D0A93" w:rsidP="000D4EDE">
      <w:r>
        <w:separator/>
      </w:r>
    </w:p>
  </w:footnote>
  <w:footnote w:type="continuationSeparator" w:id="0">
    <w:p w14:paraId="040BE927" w14:textId="77777777" w:rsidR="003D0A93" w:rsidRPr="000D4EDE" w:rsidRDefault="003D0A93" w:rsidP="000D4EDE">
      <w:r>
        <w:continuationSeparator/>
      </w:r>
    </w:p>
  </w:footnote>
  <w:footnote w:type="continuationNotice" w:id="1">
    <w:p w14:paraId="7E287B09" w14:textId="77777777" w:rsidR="003D0A93" w:rsidRPr="005D75E2" w:rsidRDefault="003D0A93" w:rsidP="005D75E2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8C6B4D"/>
    <w:multiLevelType w:val="multilevel"/>
    <w:tmpl w:val="7CE4DE42"/>
    <w:numStyleLink w:val="MultiLevelheadinglist"/>
  </w:abstractNum>
  <w:abstractNum w:abstractNumId="14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6B28"/>
    <w:multiLevelType w:val="multilevel"/>
    <w:tmpl w:val="7CE4DE42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lvlRestart w:val="1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4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9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3499181">
    <w:abstractNumId w:val="10"/>
  </w:num>
  <w:num w:numId="2" w16cid:durableId="1500806781">
    <w:abstractNumId w:val="14"/>
  </w:num>
  <w:num w:numId="3" w16cid:durableId="109469694">
    <w:abstractNumId w:val="11"/>
  </w:num>
  <w:num w:numId="4" w16cid:durableId="991369075">
    <w:abstractNumId w:val="22"/>
  </w:num>
  <w:num w:numId="5" w16cid:durableId="1178079940">
    <w:abstractNumId w:val="6"/>
  </w:num>
  <w:num w:numId="6" w16cid:durableId="110245240">
    <w:abstractNumId w:val="8"/>
  </w:num>
  <w:num w:numId="7" w16cid:durableId="53359761">
    <w:abstractNumId w:val="3"/>
  </w:num>
  <w:num w:numId="8" w16cid:durableId="1563368124">
    <w:abstractNumId w:val="12"/>
  </w:num>
  <w:num w:numId="9" w16cid:durableId="62875301">
    <w:abstractNumId w:val="5"/>
  </w:num>
  <w:num w:numId="10" w16cid:durableId="690883766">
    <w:abstractNumId w:val="2"/>
  </w:num>
  <w:num w:numId="11" w16cid:durableId="897866308">
    <w:abstractNumId w:val="4"/>
  </w:num>
  <w:num w:numId="12" w16cid:durableId="2067490512">
    <w:abstractNumId w:val="0"/>
  </w:num>
  <w:num w:numId="13" w16cid:durableId="762991449">
    <w:abstractNumId w:val="16"/>
  </w:num>
  <w:num w:numId="14" w16cid:durableId="456988408">
    <w:abstractNumId w:val="15"/>
  </w:num>
  <w:num w:numId="15" w16cid:durableId="880435594">
    <w:abstractNumId w:val="18"/>
  </w:num>
  <w:num w:numId="16" w16cid:durableId="146822912">
    <w:abstractNumId w:val="23"/>
  </w:num>
  <w:num w:numId="17" w16cid:durableId="670061679">
    <w:abstractNumId w:val="7"/>
  </w:num>
  <w:num w:numId="18" w16cid:durableId="126361000">
    <w:abstractNumId w:val="1"/>
  </w:num>
  <w:num w:numId="19" w16cid:durableId="1946957244">
    <w:abstractNumId w:val="19"/>
  </w:num>
  <w:num w:numId="20" w16cid:durableId="1254975990">
    <w:abstractNumId w:val="15"/>
  </w:num>
  <w:num w:numId="21" w16cid:durableId="765031834">
    <w:abstractNumId w:val="17"/>
  </w:num>
  <w:num w:numId="22" w16cid:durableId="961691641">
    <w:abstractNumId w:val="21"/>
  </w:num>
  <w:num w:numId="23" w16cid:durableId="2897448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D5"/>
    <w:rsid w:val="00005D98"/>
    <w:rsid w:val="00011C96"/>
    <w:rsid w:val="000138A0"/>
    <w:rsid w:val="00015EE5"/>
    <w:rsid w:val="00020352"/>
    <w:rsid w:val="00023A1E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A3D"/>
    <w:rsid w:val="00050B98"/>
    <w:rsid w:val="00053C63"/>
    <w:rsid w:val="00057128"/>
    <w:rsid w:val="00062986"/>
    <w:rsid w:val="0007135F"/>
    <w:rsid w:val="00076083"/>
    <w:rsid w:val="00076719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AB9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1B0F"/>
    <w:rsid w:val="000C4336"/>
    <w:rsid w:val="000C4E51"/>
    <w:rsid w:val="000D134F"/>
    <w:rsid w:val="000D4EDE"/>
    <w:rsid w:val="000E43AC"/>
    <w:rsid w:val="000E6D48"/>
    <w:rsid w:val="000F3B46"/>
    <w:rsid w:val="0011188B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6A9A"/>
    <w:rsid w:val="0014753F"/>
    <w:rsid w:val="001475C7"/>
    <w:rsid w:val="00157C98"/>
    <w:rsid w:val="0016348A"/>
    <w:rsid w:val="001653B6"/>
    <w:rsid w:val="001666A2"/>
    <w:rsid w:val="00167F9A"/>
    <w:rsid w:val="001700CA"/>
    <w:rsid w:val="001718DA"/>
    <w:rsid w:val="00174B0F"/>
    <w:rsid w:val="00174B29"/>
    <w:rsid w:val="001809A1"/>
    <w:rsid w:val="0018235E"/>
    <w:rsid w:val="001832D7"/>
    <w:rsid w:val="00183465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C74E3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2160"/>
    <w:rsid w:val="0029389B"/>
    <w:rsid w:val="00296791"/>
    <w:rsid w:val="00297532"/>
    <w:rsid w:val="002A7D14"/>
    <w:rsid w:val="002B16D5"/>
    <w:rsid w:val="002B28E4"/>
    <w:rsid w:val="002B36F3"/>
    <w:rsid w:val="002B3EC5"/>
    <w:rsid w:val="002B62D0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5ACA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72E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0A93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3F4F63"/>
    <w:rsid w:val="004003B4"/>
    <w:rsid w:val="0040173E"/>
    <w:rsid w:val="00424D54"/>
    <w:rsid w:val="00426645"/>
    <w:rsid w:val="00427373"/>
    <w:rsid w:val="00440E34"/>
    <w:rsid w:val="0044447D"/>
    <w:rsid w:val="004478C4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57D8D"/>
    <w:rsid w:val="0056307A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789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3FB4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4148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37F1"/>
    <w:rsid w:val="006C6B43"/>
    <w:rsid w:val="006E01D8"/>
    <w:rsid w:val="006E1F0E"/>
    <w:rsid w:val="006E3956"/>
    <w:rsid w:val="006F145A"/>
    <w:rsid w:val="006F27CB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0C62"/>
    <w:rsid w:val="007365A8"/>
    <w:rsid w:val="00736755"/>
    <w:rsid w:val="00750DBB"/>
    <w:rsid w:val="0075110F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6BFE"/>
    <w:rsid w:val="00767DF0"/>
    <w:rsid w:val="00773238"/>
    <w:rsid w:val="00775255"/>
    <w:rsid w:val="00775AA0"/>
    <w:rsid w:val="00776AFF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1FE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2B72"/>
    <w:rsid w:val="008637EC"/>
    <w:rsid w:val="00863921"/>
    <w:rsid w:val="008642A2"/>
    <w:rsid w:val="008642E0"/>
    <w:rsid w:val="00870BC6"/>
    <w:rsid w:val="00873A89"/>
    <w:rsid w:val="0088036D"/>
    <w:rsid w:val="0088132C"/>
    <w:rsid w:val="008827CC"/>
    <w:rsid w:val="00885A14"/>
    <w:rsid w:val="0088689B"/>
    <w:rsid w:val="0089028F"/>
    <w:rsid w:val="00890EDB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1896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A5C43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395B"/>
    <w:rsid w:val="009F545C"/>
    <w:rsid w:val="009F7ADA"/>
    <w:rsid w:val="00A07C30"/>
    <w:rsid w:val="00A17EEA"/>
    <w:rsid w:val="00A24CE6"/>
    <w:rsid w:val="00A2719B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0307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A6B8D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36C26"/>
    <w:rsid w:val="00B40791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41B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A4575"/>
    <w:rsid w:val="00BA467B"/>
    <w:rsid w:val="00BB32F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1859"/>
    <w:rsid w:val="00C22409"/>
    <w:rsid w:val="00C22D43"/>
    <w:rsid w:val="00C23C60"/>
    <w:rsid w:val="00C24C87"/>
    <w:rsid w:val="00C264BB"/>
    <w:rsid w:val="00C27A05"/>
    <w:rsid w:val="00C3282E"/>
    <w:rsid w:val="00C33C5D"/>
    <w:rsid w:val="00C4117F"/>
    <w:rsid w:val="00C52E74"/>
    <w:rsid w:val="00C54889"/>
    <w:rsid w:val="00C575E0"/>
    <w:rsid w:val="00C62BF5"/>
    <w:rsid w:val="00C63303"/>
    <w:rsid w:val="00C636DA"/>
    <w:rsid w:val="00C675EA"/>
    <w:rsid w:val="00C71F15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D3CBC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9676A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815"/>
    <w:rsid w:val="00DF6E54"/>
    <w:rsid w:val="00E01576"/>
    <w:rsid w:val="00E04228"/>
    <w:rsid w:val="00E04457"/>
    <w:rsid w:val="00E04BBC"/>
    <w:rsid w:val="00E05FCD"/>
    <w:rsid w:val="00E07362"/>
    <w:rsid w:val="00E159D7"/>
    <w:rsid w:val="00E2153F"/>
    <w:rsid w:val="00E21635"/>
    <w:rsid w:val="00E21653"/>
    <w:rsid w:val="00E2414E"/>
    <w:rsid w:val="00E24C7C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57BF4"/>
    <w:rsid w:val="00E62C32"/>
    <w:rsid w:val="00E656AD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48D5"/>
    <w:rsid w:val="00E96A5F"/>
    <w:rsid w:val="00E96DEA"/>
    <w:rsid w:val="00EA17D4"/>
    <w:rsid w:val="00EA32CA"/>
    <w:rsid w:val="00EA48AE"/>
    <w:rsid w:val="00EA542C"/>
    <w:rsid w:val="00EA7DD6"/>
    <w:rsid w:val="00EB7F9D"/>
    <w:rsid w:val="00EC40F1"/>
    <w:rsid w:val="00ED006E"/>
    <w:rsid w:val="00ED4DFA"/>
    <w:rsid w:val="00ED5860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ECF9D"/>
  <w15:docId w15:val="{6ACA78BC-F5F4-43FF-8C59-D71A769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E57BF4"/>
    <w:pPr>
      <w:keepNext/>
      <w:keepLines/>
      <w:spacing w:before="0" w:after="240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076719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BF4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076719"/>
    <w:rPr>
      <w:rFonts w:ascii="Public Sans SemiBold" w:eastAsiaTheme="majorEastAsia" w:hAnsi="Public Sans SemiBold" w:cstheme="majorBidi"/>
      <w:b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DF6815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9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633FB4"/>
    <w:pPr>
      <w:numPr>
        <w:ilvl w:val="1"/>
      </w:numPr>
      <w:spacing w:before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633FB4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DF6815"/>
    <w:pPr>
      <w:numPr>
        <w:numId w:val="23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DF6815"/>
    <w:pPr>
      <w:numPr>
        <w:ilvl w:val="3"/>
        <w:numId w:val="23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DF6815"/>
    <w:pPr>
      <w:numPr>
        <w:ilvl w:val="6"/>
        <w:numId w:val="23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qFormat/>
    <w:locked/>
    <w:rsid w:val="00773238"/>
  </w:style>
  <w:style w:type="character" w:customStyle="1" w:styleId="BodyTextChar">
    <w:name w:val="Body Text Char"/>
    <w:basedOn w:val="DefaultParagraphFont"/>
    <w:link w:val="BodyText"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DF6815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DF6815"/>
    <w:pPr>
      <w:numPr>
        <w:ilvl w:val="7"/>
        <w:numId w:val="23"/>
      </w:numPr>
      <w:spacing w:before="120" w:line="240" w:lineRule="auto"/>
    </w:pPr>
    <w:rPr>
      <w:rFonts w:asciiTheme="majorHAnsi" w:hAnsiTheme="majorHAnsi"/>
      <w:b w:val="0"/>
    </w:rPr>
  </w:style>
  <w:style w:type="paragraph" w:customStyle="1" w:styleId="LegalParagraph11a">
    <w:name w:val="Legal Paragraph 1.1a"/>
    <w:basedOn w:val="Normal"/>
    <w:uiPriority w:val="2"/>
    <w:qFormat/>
    <w:rsid w:val="00DF6815"/>
    <w:pPr>
      <w:numPr>
        <w:ilvl w:val="2"/>
        <w:numId w:val="23"/>
      </w:numPr>
    </w:pPr>
  </w:style>
  <w:style w:type="paragraph" w:customStyle="1" w:styleId="LegalParagraph111a">
    <w:name w:val="Legal Paragraph 1.1.1a"/>
    <w:basedOn w:val="Normal"/>
    <w:uiPriority w:val="4"/>
    <w:qFormat/>
    <w:rsid w:val="00DF6815"/>
    <w:pPr>
      <w:numPr>
        <w:ilvl w:val="5"/>
        <w:numId w:val="23"/>
      </w:numPr>
    </w:pPr>
  </w:style>
  <w:style w:type="paragraph" w:customStyle="1" w:styleId="LegalParagraph1111a">
    <w:name w:val="Legal Paragraph 1.1.1.1a"/>
    <w:basedOn w:val="Normal"/>
    <w:uiPriority w:val="6"/>
    <w:qFormat/>
    <w:rsid w:val="00DF6815"/>
    <w:pPr>
      <w:numPr>
        <w:ilvl w:val="8"/>
        <w:numId w:val="23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autoRedefine/>
    <w:uiPriority w:val="99"/>
    <w:qFormat/>
    <w:rsid w:val="00776AFF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Public Sans Medium" w:hAnsi="Public Sans Medium"/>
      <w:b/>
      <w:sz w:val="24"/>
    </w:rPr>
  </w:style>
  <w:style w:type="paragraph" w:customStyle="1" w:styleId="Information">
    <w:name w:val="Information"/>
    <w:basedOn w:val="Normal"/>
    <w:autoRedefine/>
    <w:uiPriority w:val="99"/>
    <w:qFormat/>
    <w:rsid w:val="00292160"/>
    <w:pPr>
      <w:framePr w:wrap="around" w:hAnchor="text" w:yAlign="bottom"/>
      <w:ind w:right="-170"/>
    </w:pPr>
    <w:rPr>
      <w:rFonts w:ascii="Arial" w:hAnsi="Arial"/>
    </w:r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hp\AppData\Local\Temp\e3e6c4b2-50af-46f5-9f0d-469e8f89f566_OneDrive_2025-03-03.zip.566\DCCEEW%20templates\EH-DCCEEW-factsheet-word-template-2024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029D3EE5134899A0D071DAA589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5D9D-D7ED-4675-A7C6-F87A61416245}"/>
      </w:docPartPr>
      <w:docPartBody>
        <w:p w:rsidR="0091019F" w:rsidRDefault="006118A6">
          <w:pPr>
            <w:pStyle w:val="6E029D3EE5134899A0D071DAA589BC18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E8405729FFA44B2ABA3A4C81BF41F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F599-C52C-4D63-B281-5B07D6505180}"/>
      </w:docPartPr>
      <w:docPartBody>
        <w:p w:rsidR="0091019F" w:rsidRDefault="006118A6">
          <w:pPr>
            <w:pStyle w:val="E8405729FFA44B2ABA3A4C81BF41F68A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3EAC4F5D142B4AB7CD81290D4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B4CE-80E3-49EF-8180-67861602EB5A}"/>
      </w:docPartPr>
      <w:docPartBody>
        <w:p w:rsidR="0091019F" w:rsidRDefault="00D21C26" w:rsidP="00D21C26">
          <w:pPr>
            <w:pStyle w:val="6EA3EAC4F5D142B4AB7CD81290D48FF6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E6F06C4CA0774DC1BA1B82EA5479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9E99-D3A1-4242-B807-691804317046}"/>
      </w:docPartPr>
      <w:docPartBody>
        <w:p w:rsidR="0091019F" w:rsidRDefault="00D21C26" w:rsidP="00D21C26">
          <w:pPr>
            <w:pStyle w:val="E6F06C4CA0774DC1BA1B82EA54794DFB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89098813C42D1ACA975FBF634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16A8-75EE-4656-80A1-A5F03BBCA763}"/>
      </w:docPartPr>
      <w:docPartBody>
        <w:p w:rsidR="0091019F" w:rsidRDefault="00D21C26" w:rsidP="00D21C26">
          <w:pPr>
            <w:pStyle w:val="97189098813C42D1ACA975FBF634CFCA"/>
          </w:pPr>
          <w:r w:rsidRPr="00F77DFA">
            <w:t>[Engaging title]</w:t>
          </w:r>
        </w:p>
      </w:docPartBody>
    </w:docPart>
    <w:docPart>
      <w:docPartPr>
        <w:name w:val="31F0C60439934AFBBED78EA6B6C9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07A9-C3CF-48EF-BF33-098E02C13695}"/>
      </w:docPartPr>
      <w:docPartBody>
        <w:p w:rsidR="0091019F" w:rsidRDefault="00D21C26" w:rsidP="00D21C26">
          <w:pPr>
            <w:pStyle w:val="31F0C60439934AFBBED78EA6B6C9B15C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AC85E9EA144AFAD76E8E38F75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C06B-E48A-4BAF-85D6-29AFB30411DB}"/>
      </w:docPartPr>
      <w:docPartBody>
        <w:p w:rsidR="0091019F" w:rsidRDefault="00D21C26" w:rsidP="00D21C26">
          <w:pPr>
            <w:pStyle w:val="571AC85E9EA144AFAD76E8E38F75FA03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9CF45BAE84D598349D9CD7184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E706-847E-44AF-966C-117414F52E99}"/>
      </w:docPartPr>
      <w:docPartBody>
        <w:p w:rsidR="0091019F" w:rsidRDefault="00D21C26" w:rsidP="00D21C26">
          <w:pPr>
            <w:pStyle w:val="4BC9CF45BAE84D598349D9CD7184CE82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6D196F8224D3DA333327A1575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FBE4-E429-464A-84D1-06919B88156C}"/>
      </w:docPartPr>
      <w:docPartBody>
        <w:p w:rsidR="0091019F" w:rsidRDefault="00D21C26" w:rsidP="00D21C26">
          <w:pPr>
            <w:pStyle w:val="9576D196F8224D3DA333327A15757DDF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6FE0985484C0BAC07B122C1C6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2563-B462-4696-95EC-4CF3A344A953}"/>
      </w:docPartPr>
      <w:docPartBody>
        <w:p w:rsidR="0091019F" w:rsidRDefault="00D21C26" w:rsidP="00D21C26">
          <w:pPr>
            <w:pStyle w:val="1D86FE0985484C0BAC07B122C1C634DA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26"/>
    <w:rsid w:val="00146A9A"/>
    <w:rsid w:val="00203FF4"/>
    <w:rsid w:val="002B62D0"/>
    <w:rsid w:val="00557D8D"/>
    <w:rsid w:val="006118A6"/>
    <w:rsid w:val="00666B99"/>
    <w:rsid w:val="0091019F"/>
    <w:rsid w:val="00A93460"/>
    <w:rsid w:val="00D21C26"/>
    <w:rsid w:val="00E24C7C"/>
    <w:rsid w:val="00E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18A6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6E029D3EE5134899A0D071DAA589BC18">
    <w:name w:val="6E029D3EE5134899A0D071DAA589BC18"/>
  </w:style>
  <w:style w:type="paragraph" w:customStyle="1" w:styleId="E8405729FFA44B2ABA3A4C81BF41F68A">
    <w:name w:val="E8405729FFA44B2ABA3A4C81BF41F68A"/>
  </w:style>
  <w:style w:type="paragraph" w:customStyle="1" w:styleId="6EA3EAC4F5D142B4AB7CD81290D48FF6">
    <w:name w:val="6EA3EAC4F5D142B4AB7CD81290D48FF6"/>
    <w:rsid w:val="00D21C26"/>
  </w:style>
  <w:style w:type="paragraph" w:customStyle="1" w:styleId="E6F06C4CA0774DC1BA1B82EA54794DFB">
    <w:name w:val="E6F06C4CA0774DC1BA1B82EA54794DFB"/>
    <w:rsid w:val="00D21C26"/>
  </w:style>
  <w:style w:type="paragraph" w:customStyle="1" w:styleId="97189098813C42D1ACA975FBF634CFCA">
    <w:name w:val="97189098813C42D1ACA975FBF634CFCA"/>
    <w:rsid w:val="00D21C26"/>
  </w:style>
  <w:style w:type="paragraph" w:customStyle="1" w:styleId="31F0C60439934AFBBED78EA6B6C9B15C">
    <w:name w:val="31F0C60439934AFBBED78EA6B6C9B15C"/>
    <w:rsid w:val="00D21C26"/>
  </w:style>
  <w:style w:type="paragraph" w:customStyle="1" w:styleId="571AC85E9EA144AFAD76E8E38F75FA03">
    <w:name w:val="571AC85E9EA144AFAD76E8E38F75FA03"/>
    <w:rsid w:val="00D21C26"/>
  </w:style>
  <w:style w:type="paragraph" w:customStyle="1" w:styleId="4BC9CF45BAE84D598349D9CD7184CE82">
    <w:name w:val="4BC9CF45BAE84D598349D9CD7184CE82"/>
    <w:rsid w:val="00D21C26"/>
  </w:style>
  <w:style w:type="paragraph" w:customStyle="1" w:styleId="9576D196F8224D3DA333327A15757DDF">
    <w:name w:val="9576D196F8224D3DA333327A15757DDF"/>
    <w:rsid w:val="00D21C26"/>
  </w:style>
  <w:style w:type="paragraph" w:customStyle="1" w:styleId="1D86FE0985484C0BAC07B122C1C634DA">
    <w:name w:val="1D86FE0985484C0BAC07B122C1C634DA"/>
    <w:rsid w:val="00D21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2f3e9-c403-497a-b687-edec6c5d9dcb" xsi:nil="true"/>
    <lcf76f155ced4ddcb4097134ff3c332f xmlns="50a9e5e4-542b-46a2-8a4e-95d04d452c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E3ED09ED6F42A3EAB8E41887498D" ma:contentTypeVersion="11" ma:contentTypeDescription="Create a new document." ma:contentTypeScope="" ma:versionID="1530ea8eca2954d3761290e86965c0b6">
  <xsd:schema xmlns:xsd="http://www.w3.org/2001/XMLSchema" xmlns:xs="http://www.w3.org/2001/XMLSchema" xmlns:p="http://schemas.microsoft.com/office/2006/metadata/properties" xmlns:ns2="50a9e5e4-542b-46a2-8a4e-95d04d452c0c" xmlns:ns3="4952f3e9-c403-497a-b687-edec6c5d9dcb" targetNamespace="http://schemas.microsoft.com/office/2006/metadata/properties" ma:root="true" ma:fieldsID="138e7725a661c6b8cb7cf46b1908dcbb" ns2:_="" ns3:_="">
    <xsd:import namespace="50a9e5e4-542b-46a2-8a4e-95d04d452c0c"/>
    <xsd:import namespace="4952f3e9-c403-497a-b687-edec6c5d9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e5e4-542b-46a2-8a4e-95d04d452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bc4d89-0dd0-4990-ba56-6b2f6d405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2f3e9-c403-497a-b687-edec6c5d9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ecdc7c-20c8-4fa5-a7a8-3beb235079e4}" ma:internalName="TaxCatchAll" ma:showField="CatchAllData" ma:web="4952f3e9-c403-497a-b687-edec6c5d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BE572-0E3E-49F8-8917-A42419A05A72}">
  <ds:schemaRefs>
    <ds:schemaRef ds:uri="http://schemas.microsoft.com/office/2006/metadata/properties"/>
    <ds:schemaRef ds:uri="http://schemas.microsoft.com/office/infopath/2007/PartnerControls"/>
    <ds:schemaRef ds:uri="4952f3e9-c403-497a-b687-edec6c5d9dcb"/>
    <ds:schemaRef ds:uri="50a9e5e4-542b-46a2-8a4e-95d04d452c0c"/>
  </ds:schemaRefs>
</ds:datastoreItem>
</file>

<file path=customXml/itemProps2.xml><?xml version="1.0" encoding="utf-8"?>
<ds:datastoreItem xmlns:ds="http://schemas.openxmlformats.org/officeDocument/2006/customXml" ds:itemID="{4D22797C-3510-4F87-AE5B-3C3810A40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e5e4-542b-46a2-8a4e-95d04d452c0c"/>
    <ds:schemaRef ds:uri="4952f3e9-c403-497a-b687-edec6c5d9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EH-DCCEEW-factsheet-word-template-2024 v1.0.dotx</Template>
  <TotalTime>16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endorsement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endorsement</dc:title>
  <dc:creator>Reshma Prasad</dc:creator>
  <cp:keywords/>
  <cp:lastModifiedBy>Liz Hardy</cp:lastModifiedBy>
  <cp:revision>5</cp:revision>
  <dcterms:created xsi:type="dcterms:W3CDTF">2025-06-02T01:36:00Z</dcterms:created>
  <dcterms:modified xsi:type="dcterms:W3CDTF">2025-06-11T04:10:00Z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0x010100F99DE3ED09ED6F42A3EAB8E41887498D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